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326" w:rsidRPr="00374AA9" w:rsidRDefault="008C2326">
      <w:pPr>
        <w:rPr>
          <w:sz w:val="24"/>
        </w:rPr>
      </w:pPr>
    </w:p>
    <w:tbl>
      <w:tblPr>
        <w:tblStyle w:val="Tabellenraster"/>
        <w:tblW w:w="15064" w:type="dxa"/>
        <w:tblLayout w:type="fixed"/>
        <w:tblLook w:val="04A0" w:firstRow="1" w:lastRow="0" w:firstColumn="1" w:lastColumn="0" w:noHBand="0" w:noVBand="1"/>
      </w:tblPr>
      <w:tblGrid>
        <w:gridCol w:w="2436"/>
        <w:gridCol w:w="3462"/>
        <w:gridCol w:w="3667"/>
        <w:gridCol w:w="1629"/>
        <w:gridCol w:w="1221"/>
        <w:gridCol w:w="2649"/>
      </w:tblGrid>
      <w:tr w:rsidR="00074C74" w:rsidRPr="00374AA9" w:rsidTr="00074C74">
        <w:trPr>
          <w:trHeight w:val="439"/>
        </w:trPr>
        <w:tc>
          <w:tcPr>
            <w:tcW w:w="15064" w:type="dxa"/>
            <w:gridSpan w:val="6"/>
            <w:shd w:val="clear" w:color="auto" w:fill="D0CECE" w:themeFill="background2" w:themeFillShade="E6"/>
          </w:tcPr>
          <w:p w:rsidR="00074C74" w:rsidRPr="00074C74" w:rsidRDefault="00074C74" w:rsidP="00BB2E02">
            <w:pPr>
              <w:jc w:val="center"/>
              <w:rPr>
                <w:sz w:val="32"/>
              </w:rPr>
            </w:pPr>
            <w:r w:rsidRPr="00074C74">
              <w:rPr>
                <w:b/>
                <w:sz w:val="32"/>
              </w:rPr>
              <w:t>1 Thessalonicher</w:t>
            </w:r>
          </w:p>
        </w:tc>
      </w:tr>
      <w:tr w:rsidR="00074C74" w:rsidRPr="00374AA9" w:rsidTr="00074C74">
        <w:trPr>
          <w:trHeight w:val="1339"/>
        </w:trPr>
        <w:tc>
          <w:tcPr>
            <w:tcW w:w="15064" w:type="dxa"/>
            <w:gridSpan w:val="6"/>
          </w:tcPr>
          <w:p w:rsidR="00074C74" w:rsidRPr="00074C74" w:rsidRDefault="00074C74" w:rsidP="00BB2E02">
            <w:pPr>
              <w:jc w:val="center"/>
              <w:rPr>
                <w:b/>
                <w:sz w:val="32"/>
              </w:rPr>
            </w:pPr>
            <w:r w:rsidRPr="00074C74">
              <w:rPr>
                <w:b/>
                <w:sz w:val="32"/>
              </w:rPr>
              <w:t>Schlüsselvers: "</w:t>
            </w:r>
            <w:r w:rsidRPr="00074C74">
              <w:rPr>
                <w:sz w:val="32"/>
              </w:rPr>
              <w:t xml:space="preserve"> </w:t>
            </w:r>
            <w:r w:rsidRPr="00074C74">
              <w:rPr>
                <w:b/>
                <w:sz w:val="32"/>
              </w:rPr>
              <w:t>Er selbst aber, der Gott des Friedens, heilige euch durch und durch, und euer ganzes Wesen, der Geist, die Seele und der Leib, möge untadelig bewahrt werden bei der Wiederkunft unseres Herrn Jesus Christus!" (5,23)</w:t>
            </w:r>
          </w:p>
        </w:tc>
      </w:tr>
      <w:tr w:rsidR="00074C74" w:rsidRPr="00374AA9" w:rsidTr="00074C74">
        <w:trPr>
          <w:trHeight w:val="439"/>
        </w:trPr>
        <w:tc>
          <w:tcPr>
            <w:tcW w:w="15064" w:type="dxa"/>
            <w:gridSpan w:val="6"/>
            <w:shd w:val="clear" w:color="auto" w:fill="D0CECE" w:themeFill="background2" w:themeFillShade="E6"/>
          </w:tcPr>
          <w:p w:rsidR="00074C74" w:rsidRPr="00074C74" w:rsidRDefault="00074C74" w:rsidP="00BB2E02">
            <w:pPr>
              <w:jc w:val="center"/>
              <w:rPr>
                <w:b/>
                <w:sz w:val="32"/>
              </w:rPr>
            </w:pPr>
            <w:r w:rsidRPr="00074C74">
              <w:rPr>
                <w:b/>
                <w:sz w:val="32"/>
              </w:rPr>
              <w:t>Thema: Wiederkunft unseres HERRN Jesus Christus</w:t>
            </w:r>
          </w:p>
        </w:tc>
      </w:tr>
      <w:tr w:rsidR="00074C74" w:rsidRPr="00374AA9" w:rsidTr="00074C74">
        <w:trPr>
          <w:trHeight w:val="459"/>
        </w:trPr>
        <w:tc>
          <w:tcPr>
            <w:tcW w:w="9565" w:type="dxa"/>
            <w:gridSpan w:val="3"/>
          </w:tcPr>
          <w:p w:rsidR="00074C74" w:rsidRPr="00074C74" w:rsidRDefault="00074C74" w:rsidP="00BB2E02">
            <w:pPr>
              <w:jc w:val="center"/>
              <w:rPr>
                <w:sz w:val="32"/>
              </w:rPr>
            </w:pPr>
            <w:r w:rsidRPr="00074C74">
              <w:rPr>
                <w:b/>
                <w:sz w:val="32"/>
              </w:rPr>
              <w:t>Persönliche Gedanken</w:t>
            </w:r>
          </w:p>
        </w:tc>
        <w:tc>
          <w:tcPr>
            <w:tcW w:w="5499" w:type="dxa"/>
            <w:gridSpan w:val="3"/>
          </w:tcPr>
          <w:p w:rsidR="00074C74" w:rsidRPr="00074C74" w:rsidRDefault="00074C74" w:rsidP="00BB2E02">
            <w:pPr>
              <w:jc w:val="center"/>
              <w:rPr>
                <w:sz w:val="32"/>
              </w:rPr>
            </w:pPr>
            <w:r w:rsidRPr="00074C74">
              <w:rPr>
                <w:b/>
                <w:sz w:val="32"/>
              </w:rPr>
              <w:t>Praktische Anweisungen</w:t>
            </w:r>
          </w:p>
        </w:tc>
      </w:tr>
      <w:tr w:rsidR="00074C74" w:rsidRPr="00374AA9" w:rsidTr="00074C74">
        <w:trPr>
          <w:trHeight w:val="439"/>
        </w:trPr>
        <w:tc>
          <w:tcPr>
            <w:tcW w:w="9565" w:type="dxa"/>
            <w:gridSpan w:val="3"/>
          </w:tcPr>
          <w:p w:rsidR="00074C74" w:rsidRPr="00074C74" w:rsidRDefault="00074C74" w:rsidP="00BB2E02">
            <w:pPr>
              <w:jc w:val="center"/>
              <w:rPr>
                <w:b/>
                <w:sz w:val="32"/>
              </w:rPr>
            </w:pPr>
            <w:r w:rsidRPr="00074C74">
              <w:rPr>
                <w:b/>
                <w:sz w:val="32"/>
              </w:rPr>
              <w:t>Die Erinnerung des Paulus</w:t>
            </w:r>
          </w:p>
        </w:tc>
        <w:tc>
          <w:tcPr>
            <w:tcW w:w="5499" w:type="dxa"/>
            <w:gridSpan w:val="3"/>
          </w:tcPr>
          <w:p w:rsidR="00074C74" w:rsidRPr="00074C74" w:rsidRDefault="00074C74" w:rsidP="00BB2E02">
            <w:pPr>
              <w:jc w:val="center"/>
              <w:rPr>
                <w:b/>
                <w:sz w:val="32"/>
              </w:rPr>
            </w:pPr>
            <w:r w:rsidRPr="00074C74">
              <w:rPr>
                <w:b/>
                <w:sz w:val="32"/>
              </w:rPr>
              <w:t>Die Ermahnung des Paulus</w:t>
            </w:r>
          </w:p>
        </w:tc>
      </w:tr>
      <w:tr w:rsidR="00074C74" w:rsidRPr="00374AA9" w:rsidTr="00074C74">
        <w:trPr>
          <w:trHeight w:val="439"/>
        </w:trPr>
        <w:tc>
          <w:tcPr>
            <w:tcW w:w="9565" w:type="dxa"/>
            <w:gridSpan w:val="3"/>
          </w:tcPr>
          <w:p w:rsidR="00074C74" w:rsidRPr="00074C74" w:rsidRDefault="00074C74" w:rsidP="00BB2E02">
            <w:pPr>
              <w:jc w:val="center"/>
              <w:rPr>
                <w:b/>
                <w:sz w:val="32"/>
              </w:rPr>
            </w:pPr>
            <w:r w:rsidRPr="00074C74">
              <w:rPr>
                <w:b/>
                <w:sz w:val="32"/>
              </w:rPr>
              <w:t>Paulus Diener der Gemeinde</w:t>
            </w:r>
          </w:p>
        </w:tc>
        <w:tc>
          <w:tcPr>
            <w:tcW w:w="5499" w:type="dxa"/>
            <w:gridSpan w:val="3"/>
          </w:tcPr>
          <w:p w:rsidR="00074C74" w:rsidRPr="00074C74" w:rsidRDefault="00074C74" w:rsidP="00BB2E02">
            <w:pPr>
              <w:jc w:val="center"/>
              <w:rPr>
                <w:b/>
                <w:sz w:val="32"/>
              </w:rPr>
            </w:pPr>
            <w:r w:rsidRPr="00074C74">
              <w:rPr>
                <w:b/>
                <w:sz w:val="32"/>
              </w:rPr>
              <w:t>Paulus Lehrer der Gemeinde</w:t>
            </w:r>
          </w:p>
        </w:tc>
      </w:tr>
      <w:tr w:rsidR="00074C74" w:rsidRPr="00374AA9" w:rsidTr="00074C74">
        <w:trPr>
          <w:trHeight w:val="439"/>
        </w:trPr>
        <w:tc>
          <w:tcPr>
            <w:tcW w:w="9565" w:type="dxa"/>
            <w:gridSpan w:val="3"/>
          </w:tcPr>
          <w:p w:rsidR="00074C74" w:rsidRPr="00074C74" w:rsidRDefault="00074C74" w:rsidP="00BB2E02">
            <w:pPr>
              <w:jc w:val="center"/>
              <w:rPr>
                <w:b/>
                <w:sz w:val="32"/>
              </w:rPr>
            </w:pPr>
            <w:r w:rsidRPr="00074C74">
              <w:rPr>
                <w:b/>
                <w:sz w:val="32"/>
              </w:rPr>
              <w:t>Persönlich - Historisch</w:t>
            </w:r>
          </w:p>
        </w:tc>
        <w:tc>
          <w:tcPr>
            <w:tcW w:w="5499" w:type="dxa"/>
            <w:gridSpan w:val="3"/>
          </w:tcPr>
          <w:p w:rsidR="00074C74" w:rsidRPr="00074C74" w:rsidRDefault="00074C74" w:rsidP="00BB2E02">
            <w:pPr>
              <w:jc w:val="center"/>
              <w:rPr>
                <w:b/>
                <w:sz w:val="32"/>
              </w:rPr>
            </w:pPr>
            <w:r w:rsidRPr="00074C74">
              <w:rPr>
                <w:b/>
                <w:sz w:val="32"/>
              </w:rPr>
              <w:t>Lehrhaft – Ermahnend - Ermutigend</w:t>
            </w:r>
          </w:p>
        </w:tc>
      </w:tr>
      <w:tr w:rsidR="00074C74" w:rsidRPr="00374AA9" w:rsidTr="00074C74">
        <w:trPr>
          <w:trHeight w:val="439"/>
        </w:trPr>
        <w:tc>
          <w:tcPr>
            <w:tcW w:w="9565" w:type="dxa"/>
            <w:gridSpan w:val="3"/>
          </w:tcPr>
          <w:p w:rsidR="00074C74" w:rsidRPr="00074C74" w:rsidRDefault="00074C74" w:rsidP="00BB2E02">
            <w:pPr>
              <w:jc w:val="center"/>
              <w:rPr>
                <w:b/>
                <w:sz w:val="32"/>
              </w:rPr>
            </w:pPr>
            <w:r w:rsidRPr="00074C74">
              <w:rPr>
                <w:b/>
                <w:sz w:val="32"/>
              </w:rPr>
              <w:t>Rückblick</w:t>
            </w:r>
          </w:p>
        </w:tc>
        <w:tc>
          <w:tcPr>
            <w:tcW w:w="5499" w:type="dxa"/>
            <w:gridSpan w:val="3"/>
          </w:tcPr>
          <w:p w:rsidR="00074C74" w:rsidRPr="00074C74" w:rsidRDefault="00074C74" w:rsidP="00BB2E02">
            <w:pPr>
              <w:jc w:val="center"/>
              <w:rPr>
                <w:b/>
                <w:sz w:val="32"/>
              </w:rPr>
            </w:pPr>
            <w:r w:rsidRPr="00074C74">
              <w:rPr>
                <w:b/>
                <w:sz w:val="32"/>
              </w:rPr>
              <w:t>Ausblick</w:t>
            </w:r>
          </w:p>
        </w:tc>
      </w:tr>
      <w:tr w:rsidR="00074C74" w:rsidRPr="00374AA9" w:rsidTr="00074C74">
        <w:trPr>
          <w:trHeight w:val="459"/>
        </w:trPr>
        <w:tc>
          <w:tcPr>
            <w:tcW w:w="2436" w:type="dxa"/>
            <w:shd w:val="clear" w:color="auto" w:fill="E2EFD9" w:themeFill="accent6" w:themeFillTint="33"/>
          </w:tcPr>
          <w:p w:rsidR="00074C74" w:rsidRPr="00074C74" w:rsidRDefault="00074C74" w:rsidP="00BB2E02">
            <w:pPr>
              <w:jc w:val="center"/>
              <w:rPr>
                <w:b/>
                <w:sz w:val="32"/>
              </w:rPr>
            </w:pPr>
            <w:r w:rsidRPr="00074C74">
              <w:rPr>
                <w:b/>
                <w:sz w:val="32"/>
              </w:rPr>
              <w:t>1</w:t>
            </w:r>
          </w:p>
        </w:tc>
        <w:tc>
          <w:tcPr>
            <w:tcW w:w="3462" w:type="dxa"/>
            <w:shd w:val="clear" w:color="auto" w:fill="FFF2CC" w:themeFill="accent4" w:themeFillTint="33"/>
          </w:tcPr>
          <w:p w:rsidR="00074C74" w:rsidRPr="00074C74" w:rsidRDefault="00074C74" w:rsidP="00BB2E02">
            <w:pPr>
              <w:jc w:val="center"/>
              <w:rPr>
                <w:b/>
                <w:sz w:val="32"/>
              </w:rPr>
            </w:pPr>
            <w:r w:rsidRPr="00074C74">
              <w:rPr>
                <w:b/>
                <w:sz w:val="32"/>
              </w:rPr>
              <w:t>2</w:t>
            </w:r>
          </w:p>
        </w:tc>
        <w:tc>
          <w:tcPr>
            <w:tcW w:w="3667" w:type="dxa"/>
            <w:shd w:val="clear" w:color="auto" w:fill="FBE4D5" w:themeFill="accent2" w:themeFillTint="33"/>
          </w:tcPr>
          <w:p w:rsidR="00074C74" w:rsidRPr="00074C74" w:rsidRDefault="00074C74" w:rsidP="00BB2E02">
            <w:pPr>
              <w:jc w:val="center"/>
              <w:rPr>
                <w:b/>
                <w:sz w:val="32"/>
              </w:rPr>
            </w:pPr>
            <w:r w:rsidRPr="00074C74">
              <w:rPr>
                <w:b/>
                <w:sz w:val="32"/>
              </w:rPr>
              <w:t>3</w:t>
            </w:r>
          </w:p>
        </w:tc>
        <w:tc>
          <w:tcPr>
            <w:tcW w:w="2850" w:type="dxa"/>
            <w:gridSpan w:val="2"/>
            <w:shd w:val="clear" w:color="auto" w:fill="D9E2F3" w:themeFill="accent1" w:themeFillTint="33"/>
          </w:tcPr>
          <w:p w:rsidR="00074C74" w:rsidRPr="00074C74" w:rsidRDefault="00074C74" w:rsidP="00BB2E02">
            <w:pPr>
              <w:jc w:val="center"/>
              <w:rPr>
                <w:b/>
                <w:sz w:val="32"/>
              </w:rPr>
            </w:pPr>
            <w:r w:rsidRPr="00074C74">
              <w:rPr>
                <w:b/>
                <w:sz w:val="32"/>
              </w:rPr>
              <w:t>4</w:t>
            </w:r>
          </w:p>
        </w:tc>
        <w:tc>
          <w:tcPr>
            <w:tcW w:w="2649" w:type="dxa"/>
            <w:shd w:val="clear" w:color="auto" w:fill="D9E2F3" w:themeFill="accent1" w:themeFillTint="33"/>
          </w:tcPr>
          <w:p w:rsidR="00074C74" w:rsidRPr="00074C74" w:rsidRDefault="00074C74" w:rsidP="00BB2E02">
            <w:pPr>
              <w:jc w:val="center"/>
              <w:rPr>
                <w:b/>
                <w:sz w:val="32"/>
              </w:rPr>
            </w:pPr>
            <w:r w:rsidRPr="00074C74">
              <w:rPr>
                <w:b/>
                <w:sz w:val="32"/>
              </w:rPr>
              <w:t>5</w:t>
            </w:r>
          </w:p>
        </w:tc>
      </w:tr>
      <w:tr w:rsidR="00074C74" w:rsidRPr="00374AA9" w:rsidTr="00074C74">
        <w:trPr>
          <w:trHeight w:val="1779"/>
        </w:trPr>
        <w:tc>
          <w:tcPr>
            <w:tcW w:w="2436" w:type="dxa"/>
            <w:shd w:val="clear" w:color="auto" w:fill="E2EFD9" w:themeFill="accent6" w:themeFillTint="33"/>
          </w:tcPr>
          <w:p w:rsidR="00074C74" w:rsidRPr="00074C74" w:rsidRDefault="00074C74" w:rsidP="00BB2E02">
            <w:pPr>
              <w:rPr>
                <w:sz w:val="32"/>
              </w:rPr>
            </w:pPr>
            <w:r w:rsidRPr="00074C74">
              <w:rPr>
                <w:sz w:val="32"/>
              </w:rPr>
              <w:t>Wie die Gemeinde geboren wurde</w:t>
            </w:r>
          </w:p>
        </w:tc>
        <w:tc>
          <w:tcPr>
            <w:tcW w:w="3462" w:type="dxa"/>
            <w:shd w:val="clear" w:color="auto" w:fill="FFF2CC" w:themeFill="accent4" w:themeFillTint="33"/>
          </w:tcPr>
          <w:p w:rsidR="00074C74" w:rsidRPr="00074C74" w:rsidRDefault="00074C74" w:rsidP="00BB2E02">
            <w:pPr>
              <w:rPr>
                <w:sz w:val="32"/>
              </w:rPr>
            </w:pPr>
            <w:r w:rsidRPr="00074C74">
              <w:rPr>
                <w:sz w:val="32"/>
              </w:rPr>
              <w:t>Wie die Gemeinde genährt wurde</w:t>
            </w:r>
          </w:p>
        </w:tc>
        <w:tc>
          <w:tcPr>
            <w:tcW w:w="3667" w:type="dxa"/>
            <w:shd w:val="clear" w:color="auto" w:fill="FBE4D5" w:themeFill="accent2" w:themeFillTint="33"/>
          </w:tcPr>
          <w:p w:rsidR="00074C74" w:rsidRDefault="00074C74" w:rsidP="00BB2E02">
            <w:pPr>
              <w:rPr>
                <w:sz w:val="32"/>
              </w:rPr>
            </w:pPr>
            <w:r w:rsidRPr="00074C74">
              <w:rPr>
                <w:sz w:val="32"/>
              </w:rPr>
              <w:t>Wie die Gemeinde gestärkt wurde</w:t>
            </w:r>
          </w:p>
          <w:p w:rsidR="00053085" w:rsidRPr="00074C74" w:rsidRDefault="00053085" w:rsidP="00BB2E02">
            <w:pPr>
              <w:rPr>
                <w:sz w:val="32"/>
              </w:rPr>
            </w:pPr>
            <w:r>
              <w:rPr>
                <w:sz w:val="32"/>
              </w:rPr>
              <w:t>(Glauben)</w:t>
            </w:r>
          </w:p>
        </w:tc>
        <w:tc>
          <w:tcPr>
            <w:tcW w:w="5499" w:type="dxa"/>
            <w:gridSpan w:val="3"/>
            <w:shd w:val="clear" w:color="auto" w:fill="D9E2F3" w:themeFill="accent1" w:themeFillTint="33"/>
          </w:tcPr>
          <w:p w:rsidR="00074C74" w:rsidRDefault="00074C74" w:rsidP="00BB2E02">
            <w:pPr>
              <w:rPr>
                <w:sz w:val="32"/>
              </w:rPr>
            </w:pPr>
            <w:r w:rsidRPr="00074C74">
              <w:rPr>
                <w:sz w:val="32"/>
              </w:rPr>
              <w:t>Wie die Gemeinde wandeln sollte</w:t>
            </w:r>
          </w:p>
          <w:p w:rsidR="00053085" w:rsidRDefault="00053085" w:rsidP="00BB2E02">
            <w:pPr>
              <w:rPr>
                <w:sz w:val="32"/>
              </w:rPr>
            </w:pPr>
          </w:p>
          <w:p w:rsidR="00053085" w:rsidRDefault="00053085" w:rsidP="00BB2E02">
            <w:pPr>
              <w:rPr>
                <w:sz w:val="32"/>
              </w:rPr>
            </w:pPr>
            <w:r>
              <w:rPr>
                <w:sz w:val="32"/>
              </w:rPr>
              <w:t>Heiligung (4,1-12)</w:t>
            </w:r>
          </w:p>
          <w:p w:rsidR="00053085" w:rsidRPr="00074C74" w:rsidRDefault="00053085" w:rsidP="00BB2E02">
            <w:pPr>
              <w:rPr>
                <w:sz w:val="32"/>
              </w:rPr>
            </w:pPr>
            <w:r>
              <w:rPr>
                <w:sz w:val="32"/>
              </w:rPr>
              <w:t>Hoffnung (4,13-5,11)</w:t>
            </w:r>
            <w:bookmarkStart w:id="0" w:name="_GoBack"/>
            <w:bookmarkEnd w:id="0"/>
          </w:p>
        </w:tc>
      </w:tr>
      <w:tr w:rsidR="00074C74" w:rsidRPr="00374AA9" w:rsidTr="00074C74">
        <w:trPr>
          <w:trHeight w:val="439"/>
        </w:trPr>
        <w:tc>
          <w:tcPr>
            <w:tcW w:w="2436" w:type="dxa"/>
            <w:shd w:val="clear" w:color="auto" w:fill="E2EFD9" w:themeFill="accent6" w:themeFillTint="33"/>
          </w:tcPr>
          <w:p w:rsidR="00074C74" w:rsidRPr="00074C74" w:rsidRDefault="00074C74" w:rsidP="00BB2E02">
            <w:pPr>
              <w:rPr>
                <w:sz w:val="32"/>
              </w:rPr>
            </w:pPr>
            <w:r w:rsidRPr="00074C74">
              <w:rPr>
                <w:sz w:val="32"/>
              </w:rPr>
              <w:t>1,2-10</w:t>
            </w:r>
          </w:p>
        </w:tc>
        <w:tc>
          <w:tcPr>
            <w:tcW w:w="3462" w:type="dxa"/>
            <w:shd w:val="clear" w:color="auto" w:fill="FFF2CC" w:themeFill="accent4" w:themeFillTint="33"/>
          </w:tcPr>
          <w:p w:rsidR="00074C74" w:rsidRPr="00074C74" w:rsidRDefault="00074C74" w:rsidP="00BB2E02">
            <w:pPr>
              <w:rPr>
                <w:sz w:val="32"/>
              </w:rPr>
            </w:pPr>
            <w:r w:rsidRPr="00074C74">
              <w:rPr>
                <w:sz w:val="32"/>
              </w:rPr>
              <w:t>2,1-20</w:t>
            </w:r>
          </w:p>
        </w:tc>
        <w:tc>
          <w:tcPr>
            <w:tcW w:w="3667" w:type="dxa"/>
            <w:shd w:val="clear" w:color="auto" w:fill="FBE4D5" w:themeFill="accent2" w:themeFillTint="33"/>
          </w:tcPr>
          <w:p w:rsidR="00074C74" w:rsidRPr="00074C74" w:rsidRDefault="00074C74" w:rsidP="00BB2E02">
            <w:pPr>
              <w:rPr>
                <w:sz w:val="32"/>
              </w:rPr>
            </w:pPr>
            <w:r w:rsidRPr="00074C74">
              <w:rPr>
                <w:sz w:val="32"/>
              </w:rPr>
              <w:t xml:space="preserve">3,1-13 </w:t>
            </w:r>
          </w:p>
        </w:tc>
        <w:tc>
          <w:tcPr>
            <w:tcW w:w="5499" w:type="dxa"/>
            <w:gridSpan w:val="3"/>
            <w:shd w:val="clear" w:color="auto" w:fill="D9E2F3" w:themeFill="accent1" w:themeFillTint="33"/>
          </w:tcPr>
          <w:p w:rsidR="00074C74" w:rsidRPr="00074C74" w:rsidRDefault="00074C74" w:rsidP="00BB2E02">
            <w:pPr>
              <w:rPr>
                <w:sz w:val="32"/>
              </w:rPr>
            </w:pPr>
            <w:r w:rsidRPr="00074C74">
              <w:rPr>
                <w:sz w:val="32"/>
              </w:rPr>
              <w:t>4,1-5,2</w:t>
            </w:r>
            <w:r w:rsidR="00053085">
              <w:rPr>
                <w:sz w:val="32"/>
              </w:rPr>
              <w:t>2</w:t>
            </w:r>
          </w:p>
        </w:tc>
      </w:tr>
      <w:tr w:rsidR="00074C74" w:rsidRPr="00374AA9" w:rsidTr="00074C74">
        <w:trPr>
          <w:trHeight w:val="359"/>
        </w:trPr>
        <w:tc>
          <w:tcPr>
            <w:tcW w:w="2436" w:type="dxa"/>
            <w:vMerge w:val="restart"/>
            <w:shd w:val="clear" w:color="auto" w:fill="E2EFD9" w:themeFill="accent6" w:themeFillTint="33"/>
          </w:tcPr>
          <w:p w:rsidR="00074C74" w:rsidRPr="00074C74" w:rsidRDefault="00074C74" w:rsidP="00074C74">
            <w:pPr>
              <w:rPr>
                <w:sz w:val="32"/>
              </w:rPr>
            </w:pPr>
            <w:r w:rsidRPr="00074C74">
              <w:rPr>
                <w:sz w:val="32"/>
              </w:rPr>
              <w:t>Dank für die Gemeinde</w:t>
            </w:r>
          </w:p>
        </w:tc>
        <w:tc>
          <w:tcPr>
            <w:tcW w:w="3462" w:type="dxa"/>
            <w:vMerge w:val="restart"/>
            <w:shd w:val="clear" w:color="auto" w:fill="FFF2CC" w:themeFill="accent4" w:themeFillTint="33"/>
          </w:tcPr>
          <w:p w:rsidR="00074C74" w:rsidRPr="00074C74" w:rsidRDefault="00074C74" w:rsidP="00074C74">
            <w:pPr>
              <w:rPr>
                <w:sz w:val="32"/>
              </w:rPr>
            </w:pPr>
            <w:r w:rsidRPr="00074C74">
              <w:rPr>
                <w:sz w:val="32"/>
              </w:rPr>
              <w:t>Zur Erinnerung für die Gemeinde</w:t>
            </w:r>
          </w:p>
        </w:tc>
        <w:tc>
          <w:tcPr>
            <w:tcW w:w="3667" w:type="dxa"/>
            <w:vMerge w:val="restart"/>
            <w:shd w:val="clear" w:color="auto" w:fill="FBE4D5" w:themeFill="accent2" w:themeFillTint="33"/>
          </w:tcPr>
          <w:p w:rsidR="00074C74" w:rsidRPr="00074C74" w:rsidRDefault="00074C74" w:rsidP="00074C74">
            <w:pPr>
              <w:rPr>
                <w:sz w:val="32"/>
              </w:rPr>
            </w:pPr>
            <w:r w:rsidRPr="00074C74">
              <w:rPr>
                <w:sz w:val="32"/>
              </w:rPr>
              <w:t>Sehnsucht nach der Gemeinde</w:t>
            </w:r>
          </w:p>
        </w:tc>
        <w:tc>
          <w:tcPr>
            <w:tcW w:w="1629" w:type="dxa"/>
            <w:shd w:val="clear" w:color="auto" w:fill="D9E2F3" w:themeFill="accent1" w:themeFillTint="33"/>
          </w:tcPr>
          <w:p w:rsidR="00074C74" w:rsidRPr="00074C74" w:rsidRDefault="00074C74" w:rsidP="00074C74">
            <w:pPr>
              <w:rPr>
                <w:sz w:val="32"/>
              </w:rPr>
            </w:pPr>
            <w:r w:rsidRPr="00074C74">
              <w:rPr>
                <w:sz w:val="32"/>
              </w:rPr>
              <w:t>4,1-8</w:t>
            </w:r>
          </w:p>
        </w:tc>
        <w:tc>
          <w:tcPr>
            <w:tcW w:w="3870" w:type="dxa"/>
            <w:gridSpan w:val="2"/>
            <w:shd w:val="clear" w:color="auto" w:fill="D9E2F3" w:themeFill="accent1" w:themeFillTint="33"/>
          </w:tcPr>
          <w:p w:rsidR="00074C74" w:rsidRPr="00074C74" w:rsidRDefault="00074C74" w:rsidP="00074C74">
            <w:pPr>
              <w:rPr>
                <w:sz w:val="32"/>
              </w:rPr>
            </w:pPr>
            <w:r w:rsidRPr="00074C74">
              <w:rPr>
                <w:sz w:val="32"/>
              </w:rPr>
              <w:t>In Heiligkeit</w:t>
            </w:r>
          </w:p>
        </w:tc>
      </w:tr>
      <w:tr w:rsidR="00074C74" w:rsidRPr="00374AA9" w:rsidTr="00074C74">
        <w:trPr>
          <w:trHeight w:val="358"/>
        </w:trPr>
        <w:tc>
          <w:tcPr>
            <w:tcW w:w="2436" w:type="dxa"/>
            <w:vMerge/>
            <w:shd w:val="clear" w:color="auto" w:fill="E2EFD9" w:themeFill="accent6" w:themeFillTint="33"/>
          </w:tcPr>
          <w:p w:rsidR="00074C74" w:rsidRPr="00074C74" w:rsidRDefault="00074C74" w:rsidP="00074C74">
            <w:pPr>
              <w:rPr>
                <w:sz w:val="32"/>
              </w:rPr>
            </w:pPr>
          </w:p>
        </w:tc>
        <w:tc>
          <w:tcPr>
            <w:tcW w:w="3462" w:type="dxa"/>
            <w:vMerge/>
            <w:shd w:val="clear" w:color="auto" w:fill="FFF2CC" w:themeFill="accent4" w:themeFillTint="33"/>
          </w:tcPr>
          <w:p w:rsidR="00074C74" w:rsidRPr="00074C74" w:rsidRDefault="00074C74" w:rsidP="00074C74">
            <w:pPr>
              <w:rPr>
                <w:sz w:val="32"/>
              </w:rPr>
            </w:pPr>
          </w:p>
        </w:tc>
        <w:tc>
          <w:tcPr>
            <w:tcW w:w="3667" w:type="dxa"/>
            <w:vMerge/>
            <w:shd w:val="clear" w:color="auto" w:fill="FBE4D5" w:themeFill="accent2" w:themeFillTint="33"/>
          </w:tcPr>
          <w:p w:rsidR="00074C74" w:rsidRPr="00074C74" w:rsidRDefault="00074C74" w:rsidP="00074C74">
            <w:pPr>
              <w:rPr>
                <w:sz w:val="32"/>
              </w:rPr>
            </w:pPr>
          </w:p>
        </w:tc>
        <w:tc>
          <w:tcPr>
            <w:tcW w:w="1629" w:type="dxa"/>
            <w:shd w:val="clear" w:color="auto" w:fill="D9E2F3" w:themeFill="accent1" w:themeFillTint="33"/>
          </w:tcPr>
          <w:p w:rsidR="00074C74" w:rsidRPr="00074C74" w:rsidRDefault="00074C74" w:rsidP="00074C74">
            <w:pPr>
              <w:rPr>
                <w:sz w:val="32"/>
              </w:rPr>
            </w:pPr>
            <w:r w:rsidRPr="00074C74">
              <w:rPr>
                <w:sz w:val="32"/>
              </w:rPr>
              <w:t>4,9-10</w:t>
            </w:r>
          </w:p>
        </w:tc>
        <w:tc>
          <w:tcPr>
            <w:tcW w:w="3870" w:type="dxa"/>
            <w:gridSpan w:val="2"/>
            <w:shd w:val="clear" w:color="auto" w:fill="D9E2F3" w:themeFill="accent1" w:themeFillTint="33"/>
          </w:tcPr>
          <w:p w:rsidR="00074C74" w:rsidRPr="00074C74" w:rsidRDefault="00074C74" w:rsidP="00074C74">
            <w:pPr>
              <w:rPr>
                <w:sz w:val="32"/>
              </w:rPr>
            </w:pPr>
            <w:r w:rsidRPr="00074C74">
              <w:rPr>
                <w:sz w:val="32"/>
              </w:rPr>
              <w:t>In Harmonie</w:t>
            </w:r>
          </w:p>
        </w:tc>
      </w:tr>
      <w:tr w:rsidR="00074C74" w:rsidRPr="00374AA9" w:rsidTr="00074C74">
        <w:trPr>
          <w:trHeight w:val="358"/>
        </w:trPr>
        <w:tc>
          <w:tcPr>
            <w:tcW w:w="2436" w:type="dxa"/>
            <w:vMerge/>
            <w:shd w:val="clear" w:color="auto" w:fill="E2EFD9" w:themeFill="accent6" w:themeFillTint="33"/>
          </w:tcPr>
          <w:p w:rsidR="00074C74" w:rsidRPr="00074C74" w:rsidRDefault="00074C74" w:rsidP="00074C74">
            <w:pPr>
              <w:rPr>
                <w:sz w:val="32"/>
              </w:rPr>
            </w:pPr>
          </w:p>
        </w:tc>
        <w:tc>
          <w:tcPr>
            <w:tcW w:w="3462" w:type="dxa"/>
            <w:vMerge/>
            <w:shd w:val="clear" w:color="auto" w:fill="FFF2CC" w:themeFill="accent4" w:themeFillTint="33"/>
          </w:tcPr>
          <w:p w:rsidR="00074C74" w:rsidRPr="00074C74" w:rsidRDefault="00074C74" w:rsidP="00074C74">
            <w:pPr>
              <w:rPr>
                <w:sz w:val="32"/>
              </w:rPr>
            </w:pPr>
          </w:p>
        </w:tc>
        <w:tc>
          <w:tcPr>
            <w:tcW w:w="3667" w:type="dxa"/>
            <w:vMerge/>
            <w:shd w:val="clear" w:color="auto" w:fill="FBE4D5" w:themeFill="accent2" w:themeFillTint="33"/>
          </w:tcPr>
          <w:p w:rsidR="00074C74" w:rsidRPr="00074C74" w:rsidRDefault="00074C74" w:rsidP="00074C74">
            <w:pPr>
              <w:rPr>
                <w:sz w:val="32"/>
              </w:rPr>
            </w:pPr>
          </w:p>
        </w:tc>
        <w:tc>
          <w:tcPr>
            <w:tcW w:w="1629" w:type="dxa"/>
            <w:shd w:val="clear" w:color="auto" w:fill="D9E2F3" w:themeFill="accent1" w:themeFillTint="33"/>
          </w:tcPr>
          <w:p w:rsidR="00074C74" w:rsidRPr="00074C74" w:rsidRDefault="00074C74" w:rsidP="00074C74">
            <w:pPr>
              <w:rPr>
                <w:sz w:val="32"/>
              </w:rPr>
            </w:pPr>
            <w:r w:rsidRPr="00074C74">
              <w:rPr>
                <w:sz w:val="32"/>
              </w:rPr>
              <w:t>4,11-12</w:t>
            </w:r>
          </w:p>
        </w:tc>
        <w:tc>
          <w:tcPr>
            <w:tcW w:w="3870" w:type="dxa"/>
            <w:gridSpan w:val="2"/>
            <w:shd w:val="clear" w:color="auto" w:fill="D9E2F3" w:themeFill="accent1" w:themeFillTint="33"/>
          </w:tcPr>
          <w:p w:rsidR="00074C74" w:rsidRPr="00074C74" w:rsidRDefault="00074C74" w:rsidP="00074C74">
            <w:pPr>
              <w:rPr>
                <w:sz w:val="32"/>
              </w:rPr>
            </w:pPr>
            <w:r w:rsidRPr="00074C74">
              <w:rPr>
                <w:sz w:val="32"/>
              </w:rPr>
              <w:t>In Aufrichtigkeit</w:t>
            </w:r>
          </w:p>
        </w:tc>
      </w:tr>
      <w:tr w:rsidR="00074C74" w:rsidRPr="00374AA9" w:rsidTr="00074C74">
        <w:trPr>
          <w:trHeight w:val="358"/>
        </w:trPr>
        <w:tc>
          <w:tcPr>
            <w:tcW w:w="2436" w:type="dxa"/>
            <w:vMerge/>
            <w:shd w:val="clear" w:color="auto" w:fill="E2EFD9" w:themeFill="accent6" w:themeFillTint="33"/>
          </w:tcPr>
          <w:p w:rsidR="00074C74" w:rsidRPr="00074C74" w:rsidRDefault="00074C74" w:rsidP="00074C74">
            <w:pPr>
              <w:rPr>
                <w:sz w:val="32"/>
              </w:rPr>
            </w:pPr>
          </w:p>
        </w:tc>
        <w:tc>
          <w:tcPr>
            <w:tcW w:w="3462" w:type="dxa"/>
            <w:vMerge/>
            <w:shd w:val="clear" w:color="auto" w:fill="FFF2CC" w:themeFill="accent4" w:themeFillTint="33"/>
          </w:tcPr>
          <w:p w:rsidR="00074C74" w:rsidRPr="00074C74" w:rsidRDefault="00074C74" w:rsidP="00074C74">
            <w:pPr>
              <w:rPr>
                <w:sz w:val="32"/>
              </w:rPr>
            </w:pPr>
          </w:p>
        </w:tc>
        <w:tc>
          <w:tcPr>
            <w:tcW w:w="3667" w:type="dxa"/>
            <w:vMerge/>
            <w:shd w:val="clear" w:color="auto" w:fill="FBE4D5" w:themeFill="accent2" w:themeFillTint="33"/>
          </w:tcPr>
          <w:p w:rsidR="00074C74" w:rsidRPr="00074C74" w:rsidRDefault="00074C74" w:rsidP="00074C74">
            <w:pPr>
              <w:rPr>
                <w:sz w:val="32"/>
              </w:rPr>
            </w:pPr>
          </w:p>
        </w:tc>
        <w:tc>
          <w:tcPr>
            <w:tcW w:w="1629" w:type="dxa"/>
            <w:shd w:val="clear" w:color="auto" w:fill="D9E2F3" w:themeFill="accent1" w:themeFillTint="33"/>
          </w:tcPr>
          <w:p w:rsidR="00074C74" w:rsidRPr="00074C74" w:rsidRDefault="00074C74" w:rsidP="00074C74">
            <w:pPr>
              <w:rPr>
                <w:sz w:val="32"/>
              </w:rPr>
            </w:pPr>
            <w:r w:rsidRPr="00074C74">
              <w:rPr>
                <w:sz w:val="32"/>
              </w:rPr>
              <w:t>4,13-5,11</w:t>
            </w:r>
          </w:p>
        </w:tc>
        <w:tc>
          <w:tcPr>
            <w:tcW w:w="3870" w:type="dxa"/>
            <w:gridSpan w:val="2"/>
            <w:shd w:val="clear" w:color="auto" w:fill="D9E2F3" w:themeFill="accent1" w:themeFillTint="33"/>
          </w:tcPr>
          <w:p w:rsidR="00074C74" w:rsidRPr="00074C74" w:rsidRDefault="00074C74" w:rsidP="00074C74">
            <w:pPr>
              <w:rPr>
                <w:sz w:val="32"/>
              </w:rPr>
            </w:pPr>
            <w:r w:rsidRPr="00074C74">
              <w:rPr>
                <w:sz w:val="32"/>
              </w:rPr>
              <w:t>In Hoffnung</w:t>
            </w:r>
          </w:p>
        </w:tc>
      </w:tr>
      <w:tr w:rsidR="00074C74" w:rsidRPr="00374AA9" w:rsidTr="00053085">
        <w:trPr>
          <w:trHeight w:val="358"/>
        </w:trPr>
        <w:tc>
          <w:tcPr>
            <w:tcW w:w="2436" w:type="dxa"/>
            <w:vMerge/>
            <w:tcBorders>
              <w:bottom w:val="single" w:sz="4" w:space="0" w:color="auto"/>
            </w:tcBorders>
            <w:shd w:val="clear" w:color="auto" w:fill="E2EFD9" w:themeFill="accent6" w:themeFillTint="33"/>
          </w:tcPr>
          <w:p w:rsidR="00074C74" w:rsidRPr="00074C74" w:rsidRDefault="00074C74" w:rsidP="00074C74">
            <w:pPr>
              <w:rPr>
                <w:sz w:val="32"/>
              </w:rPr>
            </w:pPr>
          </w:p>
        </w:tc>
        <w:tc>
          <w:tcPr>
            <w:tcW w:w="3462" w:type="dxa"/>
            <w:vMerge/>
            <w:tcBorders>
              <w:bottom w:val="single" w:sz="4" w:space="0" w:color="auto"/>
            </w:tcBorders>
            <w:shd w:val="clear" w:color="auto" w:fill="FFF2CC" w:themeFill="accent4" w:themeFillTint="33"/>
          </w:tcPr>
          <w:p w:rsidR="00074C74" w:rsidRPr="00074C74" w:rsidRDefault="00074C74" w:rsidP="00074C74">
            <w:pPr>
              <w:rPr>
                <w:sz w:val="32"/>
              </w:rPr>
            </w:pPr>
          </w:p>
        </w:tc>
        <w:tc>
          <w:tcPr>
            <w:tcW w:w="3667" w:type="dxa"/>
            <w:vMerge/>
            <w:tcBorders>
              <w:bottom w:val="single" w:sz="4" w:space="0" w:color="auto"/>
            </w:tcBorders>
            <w:shd w:val="clear" w:color="auto" w:fill="FBE4D5" w:themeFill="accent2" w:themeFillTint="33"/>
          </w:tcPr>
          <w:p w:rsidR="00074C74" w:rsidRPr="00074C74" w:rsidRDefault="00074C74" w:rsidP="00074C74">
            <w:pPr>
              <w:rPr>
                <w:sz w:val="32"/>
              </w:rPr>
            </w:pPr>
          </w:p>
        </w:tc>
        <w:tc>
          <w:tcPr>
            <w:tcW w:w="1629" w:type="dxa"/>
            <w:shd w:val="clear" w:color="auto" w:fill="D9E2F3" w:themeFill="accent1" w:themeFillTint="33"/>
          </w:tcPr>
          <w:p w:rsidR="00074C74" w:rsidRPr="00074C74" w:rsidRDefault="00074C74" w:rsidP="00074C74">
            <w:pPr>
              <w:rPr>
                <w:sz w:val="32"/>
              </w:rPr>
            </w:pPr>
            <w:r w:rsidRPr="00074C74">
              <w:rPr>
                <w:sz w:val="32"/>
              </w:rPr>
              <w:t>5,12-2</w:t>
            </w:r>
            <w:r w:rsidR="00053085">
              <w:rPr>
                <w:sz w:val="32"/>
              </w:rPr>
              <w:t>2</w:t>
            </w:r>
          </w:p>
        </w:tc>
        <w:tc>
          <w:tcPr>
            <w:tcW w:w="3870" w:type="dxa"/>
            <w:gridSpan w:val="2"/>
            <w:shd w:val="clear" w:color="auto" w:fill="D9E2F3" w:themeFill="accent1" w:themeFillTint="33"/>
          </w:tcPr>
          <w:p w:rsidR="00074C74" w:rsidRPr="00074C74" w:rsidRDefault="00074C74" w:rsidP="00074C74">
            <w:pPr>
              <w:rPr>
                <w:sz w:val="32"/>
              </w:rPr>
            </w:pPr>
            <w:r w:rsidRPr="00074C74">
              <w:rPr>
                <w:sz w:val="32"/>
              </w:rPr>
              <w:t>In Hilfsbereitschaft</w:t>
            </w:r>
          </w:p>
        </w:tc>
      </w:tr>
      <w:tr w:rsidR="00053085" w:rsidRPr="00374AA9" w:rsidTr="00053085">
        <w:trPr>
          <w:trHeight w:val="358"/>
        </w:trPr>
        <w:tc>
          <w:tcPr>
            <w:tcW w:w="2436" w:type="dxa"/>
            <w:tcBorders>
              <w:left w:val="nil"/>
              <w:bottom w:val="nil"/>
              <w:right w:val="nil"/>
            </w:tcBorders>
            <w:shd w:val="clear" w:color="auto" w:fill="auto"/>
          </w:tcPr>
          <w:p w:rsidR="00053085" w:rsidRPr="00074C74" w:rsidRDefault="00053085" w:rsidP="00074C74">
            <w:pPr>
              <w:rPr>
                <w:sz w:val="32"/>
              </w:rPr>
            </w:pPr>
          </w:p>
        </w:tc>
        <w:tc>
          <w:tcPr>
            <w:tcW w:w="3462" w:type="dxa"/>
            <w:tcBorders>
              <w:left w:val="nil"/>
              <w:bottom w:val="nil"/>
              <w:right w:val="nil"/>
            </w:tcBorders>
            <w:shd w:val="clear" w:color="auto" w:fill="auto"/>
          </w:tcPr>
          <w:p w:rsidR="00053085" w:rsidRPr="00074C74" w:rsidRDefault="00053085" w:rsidP="00074C74">
            <w:pPr>
              <w:rPr>
                <w:sz w:val="32"/>
              </w:rPr>
            </w:pPr>
          </w:p>
        </w:tc>
        <w:tc>
          <w:tcPr>
            <w:tcW w:w="3667" w:type="dxa"/>
            <w:tcBorders>
              <w:left w:val="nil"/>
              <w:bottom w:val="nil"/>
            </w:tcBorders>
            <w:shd w:val="clear" w:color="auto" w:fill="auto"/>
          </w:tcPr>
          <w:p w:rsidR="00053085" w:rsidRPr="00074C74" w:rsidRDefault="00053085" w:rsidP="00074C74">
            <w:pPr>
              <w:rPr>
                <w:sz w:val="32"/>
              </w:rPr>
            </w:pPr>
          </w:p>
        </w:tc>
        <w:tc>
          <w:tcPr>
            <w:tcW w:w="1629" w:type="dxa"/>
            <w:shd w:val="clear" w:color="auto" w:fill="D9E2F3" w:themeFill="accent1" w:themeFillTint="33"/>
          </w:tcPr>
          <w:p w:rsidR="00053085" w:rsidRPr="00074C74" w:rsidRDefault="00053085" w:rsidP="00074C74">
            <w:pPr>
              <w:rPr>
                <w:sz w:val="32"/>
              </w:rPr>
            </w:pPr>
            <w:r>
              <w:rPr>
                <w:sz w:val="32"/>
              </w:rPr>
              <w:t>5,22-28</w:t>
            </w:r>
          </w:p>
        </w:tc>
        <w:tc>
          <w:tcPr>
            <w:tcW w:w="3870" w:type="dxa"/>
            <w:gridSpan w:val="2"/>
            <w:shd w:val="clear" w:color="auto" w:fill="D9E2F3" w:themeFill="accent1" w:themeFillTint="33"/>
          </w:tcPr>
          <w:p w:rsidR="00053085" w:rsidRPr="00074C74" w:rsidRDefault="00053085" w:rsidP="00074C74">
            <w:pPr>
              <w:rPr>
                <w:sz w:val="32"/>
              </w:rPr>
            </w:pPr>
            <w:r>
              <w:rPr>
                <w:sz w:val="32"/>
              </w:rPr>
              <w:t>Segen und Grüsse</w:t>
            </w:r>
          </w:p>
        </w:tc>
      </w:tr>
    </w:tbl>
    <w:p w:rsidR="00FE0E6B" w:rsidRPr="00374AA9" w:rsidRDefault="00FE0E6B">
      <w:pPr>
        <w:rPr>
          <w:sz w:val="24"/>
        </w:rPr>
      </w:pPr>
    </w:p>
    <w:sectPr w:rsidR="00FE0E6B" w:rsidRPr="00374AA9" w:rsidSect="00074C7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26"/>
    <w:rsid w:val="00053085"/>
    <w:rsid w:val="00074C74"/>
    <w:rsid w:val="0012222D"/>
    <w:rsid w:val="002E4310"/>
    <w:rsid w:val="00332371"/>
    <w:rsid w:val="00374AA9"/>
    <w:rsid w:val="00413BCB"/>
    <w:rsid w:val="005E227E"/>
    <w:rsid w:val="00777AB8"/>
    <w:rsid w:val="008C2326"/>
    <w:rsid w:val="009058D6"/>
    <w:rsid w:val="009B28B7"/>
    <w:rsid w:val="009F70A6"/>
    <w:rsid w:val="00AD00BC"/>
    <w:rsid w:val="00B76DF4"/>
    <w:rsid w:val="00C1566C"/>
    <w:rsid w:val="00FE0E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8B8E"/>
  <w15:chartTrackingRefBased/>
  <w15:docId w15:val="{9FEA0F34-03C1-4107-BA5A-CDD8BA88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aliases w:val="Üschrift 2"/>
    <w:basedOn w:val="Standard"/>
    <w:next w:val="Standard"/>
    <w:link w:val="berschrift2Zchn"/>
    <w:uiPriority w:val="9"/>
    <w:unhideWhenUsed/>
    <w:qFormat/>
    <w:rsid w:val="00B76DF4"/>
    <w:pPr>
      <w:keepNext/>
      <w:keepLines/>
      <w:spacing w:before="40" w:after="0"/>
      <w:outlineLvl w:val="1"/>
    </w:pPr>
    <w:rPr>
      <w:rFonts w:asciiTheme="majorHAnsi" w:eastAsiaTheme="majorEastAsia" w:hAnsiTheme="majorHAnsi" w:cstheme="majorBidi"/>
      <w:i/>
      <w:sz w:val="24"/>
      <w:szCs w:val="26"/>
    </w:rPr>
  </w:style>
  <w:style w:type="paragraph" w:styleId="berschrift3">
    <w:name w:val="heading 3"/>
    <w:aliases w:val="Üschrift 3"/>
    <w:basedOn w:val="Standard"/>
    <w:next w:val="Standard"/>
    <w:link w:val="berschrift3Zchn"/>
    <w:autoRedefine/>
    <w:uiPriority w:val="9"/>
    <w:unhideWhenUsed/>
    <w:qFormat/>
    <w:rsid w:val="009058D6"/>
    <w:pPr>
      <w:keepNext/>
      <w:keepLines/>
      <w:spacing w:before="40" w:after="0"/>
      <w:outlineLvl w:val="2"/>
    </w:pPr>
    <w:rPr>
      <w:rFonts w:asciiTheme="majorHAnsi" w:eastAsiaTheme="majorEastAsia" w:hAnsiTheme="majorHAnsi" w:cstheme="majorBidi"/>
      <w:sz w:val="24"/>
      <w:szCs w:val="24"/>
    </w:rPr>
  </w:style>
  <w:style w:type="paragraph" w:styleId="berschrift4">
    <w:name w:val="heading 4"/>
    <w:aliases w:val="Üschrift 4"/>
    <w:basedOn w:val="Standard"/>
    <w:next w:val="Standard"/>
    <w:link w:val="berschrift4Zchn"/>
    <w:autoRedefine/>
    <w:uiPriority w:val="9"/>
    <w:unhideWhenUsed/>
    <w:qFormat/>
    <w:rsid w:val="009058D6"/>
    <w:pPr>
      <w:keepNext/>
      <w:keepLines/>
      <w:spacing w:before="40" w:after="0"/>
      <w:outlineLvl w:val="3"/>
    </w:pPr>
    <w:rPr>
      <w:rFonts w:asciiTheme="majorHAnsi" w:eastAsiaTheme="majorEastAsia" w:hAnsiTheme="majorHAnsi" w:cstheme="majorBidi"/>
      <w:i/>
      <w:iCs/>
    </w:rPr>
  </w:style>
  <w:style w:type="paragraph" w:styleId="berschrift5">
    <w:name w:val="heading 5"/>
    <w:aliases w:val="Üschrift 5"/>
    <w:basedOn w:val="Standard"/>
    <w:next w:val="Standard"/>
    <w:link w:val="berschrift5Zchn"/>
    <w:uiPriority w:val="9"/>
    <w:semiHidden/>
    <w:unhideWhenUsed/>
    <w:qFormat/>
    <w:rsid w:val="009058D6"/>
    <w:pPr>
      <w:keepNext/>
      <w:keepLines/>
      <w:spacing w:before="40" w:after="0"/>
      <w:outlineLvl w:val="4"/>
    </w:pPr>
    <w:rPr>
      <w:rFonts w:asciiTheme="majorHAnsi" w:eastAsiaTheme="majorEastAsia" w:hAnsiTheme="majorHAnsi" w:cstheme="majorBidi"/>
      <w:color w:val="2F5496" w:themeColor="accent1" w:themeShade="B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schrift 2 Zchn"/>
    <w:basedOn w:val="Absatz-Standardschriftart"/>
    <w:link w:val="berschrift2"/>
    <w:uiPriority w:val="9"/>
    <w:rsid w:val="00B76DF4"/>
    <w:rPr>
      <w:rFonts w:asciiTheme="majorHAnsi" w:eastAsiaTheme="majorEastAsia" w:hAnsiTheme="majorHAnsi" w:cstheme="majorBidi"/>
      <w:i/>
      <w:sz w:val="24"/>
      <w:szCs w:val="26"/>
    </w:rPr>
  </w:style>
  <w:style w:type="character" w:customStyle="1" w:styleId="berschrift3Zchn">
    <w:name w:val="Überschrift 3 Zchn"/>
    <w:aliases w:val="Üschrift 3 Zchn"/>
    <w:basedOn w:val="Absatz-Standardschriftart"/>
    <w:link w:val="berschrift3"/>
    <w:uiPriority w:val="9"/>
    <w:rsid w:val="009058D6"/>
    <w:rPr>
      <w:rFonts w:asciiTheme="majorHAnsi" w:eastAsiaTheme="majorEastAsia" w:hAnsiTheme="majorHAnsi" w:cstheme="majorBidi"/>
      <w:sz w:val="24"/>
      <w:szCs w:val="24"/>
    </w:rPr>
  </w:style>
  <w:style w:type="character" w:customStyle="1" w:styleId="berschrift4Zchn">
    <w:name w:val="Überschrift 4 Zchn"/>
    <w:aliases w:val="Üschrift 4 Zchn"/>
    <w:basedOn w:val="Absatz-Standardschriftart"/>
    <w:link w:val="berschrift4"/>
    <w:uiPriority w:val="9"/>
    <w:rsid w:val="009058D6"/>
    <w:rPr>
      <w:rFonts w:asciiTheme="majorHAnsi" w:eastAsiaTheme="majorEastAsia" w:hAnsiTheme="majorHAnsi" w:cstheme="majorBidi"/>
      <w:i/>
      <w:iCs/>
    </w:rPr>
  </w:style>
  <w:style w:type="character" w:customStyle="1" w:styleId="berschrift5Zchn">
    <w:name w:val="Überschrift 5 Zchn"/>
    <w:aliases w:val="Üschrift 5 Zchn"/>
    <w:basedOn w:val="Absatz-Standardschriftart"/>
    <w:link w:val="berschrift5"/>
    <w:uiPriority w:val="9"/>
    <w:semiHidden/>
    <w:rsid w:val="009058D6"/>
    <w:rPr>
      <w:rFonts w:asciiTheme="majorHAnsi" w:eastAsiaTheme="majorEastAsia" w:hAnsiTheme="majorHAnsi" w:cstheme="majorBidi"/>
      <w:color w:val="2F5496" w:themeColor="accent1" w:themeShade="BF"/>
      <w:sz w:val="24"/>
    </w:rPr>
  </w:style>
  <w:style w:type="paragraph" w:styleId="Untertitel">
    <w:name w:val="Subtitle"/>
    <w:aliases w:val="Bibelzitate"/>
    <w:basedOn w:val="Standard"/>
    <w:next w:val="Standard"/>
    <w:link w:val="UntertitelZchn"/>
    <w:uiPriority w:val="11"/>
    <w:qFormat/>
    <w:rsid w:val="009F70A6"/>
    <w:pPr>
      <w:numPr>
        <w:ilvl w:val="1"/>
      </w:numPr>
      <w:spacing w:after="40"/>
      <w:ind w:left="708"/>
    </w:pPr>
    <w:rPr>
      <w:rFonts w:eastAsiaTheme="minorEastAsia"/>
      <w:i/>
      <w:color w:val="000000" w:themeColor="text1"/>
      <w:spacing w:val="15"/>
      <w:sz w:val="24"/>
      <w:szCs w:val="25"/>
      <w:shd w:val="clear" w:color="auto" w:fill="FFFFFF"/>
    </w:rPr>
  </w:style>
  <w:style w:type="character" w:customStyle="1" w:styleId="UntertitelZchn">
    <w:name w:val="Untertitel Zchn"/>
    <w:aliases w:val="Bibelzitate Zchn"/>
    <w:basedOn w:val="Absatz-Standardschriftart"/>
    <w:link w:val="Untertitel"/>
    <w:uiPriority w:val="11"/>
    <w:rsid w:val="009F70A6"/>
    <w:rPr>
      <w:rFonts w:eastAsiaTheme="minorEastAsia"/>
      <w:i/>
      <w:color w:val="000000" w:themeColor="text1"/>
      <w:spacing w:val="15"/>
      <w:sz w:val="24"/>
      <w:szCs w:val="25"/>
    </w:rPr>
  </w:style>
  <w:style w:type="table" w:styleId="Tabellenraster">
    <w:name w:val="Table Grid"/>
    <w:basedOn w:val="NormaleTabelle"/>
    <w:uiPriority w:val="39"/>
    <w:rsid w:val="008C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Mätthu</dc:creator>
  <cp:keywords/>
  <dc:description/>
  <cp:lastModifiedBy>Mätthu</cp:lastModifiedBy>
  <cp:revision>4</cp:revision>
  <cp:lastPrinted>2020-11-19T20:20:00Z</cp:lastPrinted>
  <dcterms:created xsi:type="dcterms:W3CDTF">2020-11-19T17:34:00Z</dcterms:created>
  <dcterms:modified xsi:type="dcterms:W3CDTF">2021-01-01T12:21:00Z</dcterms:modified>
</cp:coreProperties>
</file>