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CB9" w:rsidRPr="00DC5E71" w:rsidRDefault="00770CB9" w:rsidP="00770CB9">
      <w:pPr>
        <w:pStyle w:val="KeinLeerraum"/>
        <w:spacing w:line="360" w:lineRule="auto"/>
        <w:rPr>
          <w:rFonts w:asciiTheme="minorHAnsi" w:hAnsiTheme="minorHAnsi" w:cstheme="minorHAnsi"/>
          <w:sz w:val="32"/>
          <w:szCs w:val="32"/>
          <w:lang w:eastAsia="de-CH"/>
        </w:rPr>
      </w:pPr>
      <w:bookmarkStart w:id="0" w:name="_Hlk98752345"/>
      <w:r w:rsidRPr="00770CB9">
        <w:rPr>
          <w:rFonts w:asciiTheme="minorHAnsi" w:hAnsiTheme="minorHAnsi" w:cstheme="minorHAnsi"/>
          <w:b/>
          <w:sz w:val="32"/>
          <w:szCs w:val="32"/>
          <w:lang w:eastAsia="de-CH"/>
        </w:rPr>
        <w:t xml:space="preserve">Kapitel </w:t>
      </w:r>
      <w:r>
        <w:rPr>
          <w:rFonts w:asciiTheme="minorHAnsi" w:hAnsiTheme="minorHAnsi" w:cstheme="minorHAnsi"/>
          <w:b/>
          <w:sz w:val="32"/>
          <w:szCs w:val="32"/>
          <w:lang w:eastAsia="de-CH"/>
        </w:rPr>
        <w:t>14</w:t>
      </w:r>
      <w:r w:rsidR="007B572D">
        <w:rPr>
          <w:rFonts w:asciiTheme="minorHAnsi" w:hAnsiTheme="minorHAnsi" w:cstheme="minorHAnsi"/>
          <w:b/>
          <w:sz w:val="32"/>
          <w:szCs w:val="32"/>
          <w:lang w:eastAsia="de-CH"/>
        </w:rPr>
        <w:t xml:space="preserve"> </w:t>
      </w:r>
      <w:r w:rsidR="009F1688">
        <w:rPr>
          <w:rFonts w:asciiTheme="minorHAnsi" w:hAnsiTheme="minorHAnsi" w:cstheme="minorHAnsi"/>
          <w:b/>
          <w:sz w:val="32"/>
          <w:szCs w:val="32"/>
          <w:lang w:eastAsia="de-CH"/>
        </w:rPr>
        <w:t>| S</w:t>
      </w:r>
      <w:r w:rsidR="00703655">
        <w:rPr>
          <w:rFonts w:asciiTheme="minorHAnsi" w:hAnsiTheme="minorHAnsi" w:cstheme="minorHAnsi"/>
          <w:b/>
          <w:sz w:val="32"/>
          <w:szCs w:val="32"/>
          <w:lang w:eastAsia="de-CH"/>
        </w:rPr>
        <w:t>ieben</w:t>
      </w:r>
      <w:r w:rsidR="009F1688">
        <w:rPr>
          <w:rFonts w:asciiTheme="minorHAnsi" w:hAnsiTheme="minorHAnsi" w:cstheme="minorHAnsi"/>
          <w:b/>
          <w:sz w:val="32"/>
          <w:szCs w:val="32"/>
          <w:lang w:eastAsia="de-CH"/>
        </w:rPr>
        <w:t xml:space="preserve"> </w:t>
      </w:r>
      <w:r w:rsidR="007960F6">
        <w:rPr>
          <w:rFonts w:asciiTheme="minorHAnsi" w:hAnsiTheme="minorHAnsi" w:cstheme="minorHAnsi"/>
          <w:b/>
          <w:sz w:val="32"/>
          <w:szCs w:val="32"/>
          <w:lang w:eastAsia="de-CH"/>
        </w:rPr>
        <w:t>Ankündigungen</w:t>
      </w:r>
      <w:r w:rsidR="009F1688">
        <w:rPr>
          <w:rFonts w:asciiTheme="minorHAnsi" w:hAnsiTheme="minorHAnsi" w:cstheme="minorHAnsi"/>
          <w:b/>
          <w:sz w:val="32"/>
          <w:szCs w:val="32"/>
          <w:lang w:eastAsia="de-CH"/>
        </w:rPr>
        <w:t xml:space="preserve"> </w:t>
      </w:r>
      <w:r w:rsidR="00D81D46">
        <w:rPr>
          <w:rFonts w:asciiTheme="minorHAnsi" w:hAnsiTheme="minorHAnsi" w:cstheme="minorHAnsi"/>
          <w:b/>
          <w:sz w:val="32"/>
          <w:szCs w:val="32"/>
          <w:lang w:eastAsia="de-CH"/>
        </w:rPr>
        <w:t>für die zweite Hälfte Trübsal</w:t>
      </w:r>
    </w:p>
    <w:p w:rsidR="00770CB9" w:rsidRDefault="00F70161"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W. Wiersbe schreibt: </w:t>
      </w:r>
      <w:r w:rsidR="00F76041" w:rsidRPr="00F70161">
        <w:rPr>
          <w:rFonts w:asciiTheme="minorHAnsi" w:hAnsiTheme="minorHAnsi" w:cstheme="minorHAnsi"/>
          <w:i/>
          <w:szCs w:val="24"/>
          <w:lang w:eastAsia="de-CH"/>
        </w:rPr>
        <w:t>Ein Thema, das Offb 14-16 miteinander verbindet, lässt sich mit dem Wort "Stimme</w:t>
      </w:r>
      <w:r w:rsidR="00B84A73">
        <w:rPr>
          <w:rFonts w:asciiTheme="minorHAnsi" w:hAnsiTheme="minorHAnsi" w:cstheme="minorHAnsi"/>
          <w:i/>
          <w:szCs w:val="24"/>
          <w:lang w:eastAsia="de-CH"/>
        </w:rPr>
        <w:t>(n)</w:t>
      </w:r>
      <w:r w:rsidR="00F76041" w:rsidRPr="00F70161">
        <w:rPr>
          <w:rFonts w:asciiTheme="minorHAnsi" w:hAnsiTheme="minorHAnsi" w:cstheme="minorHAnsi"/>
          <w:i/>
          <w:szCs w:val="24"/>
          <w:lang w:eastAsia="de-CH"/>
        </w:rPr>
        <w:t>"</w:t>
      </w:r>
      <w:r w:rsidRPr="00F70161">
        <w:rPr>
          <w:rFonts w:asciiTheme="minorHAnsi" w:hAnsiTheme="minorHAnsi" w:cstheme="minorHAnsi"/>
          <w:i/>
          <w:szCs w:val="24"/>
          <w:lang w:eastAsia="de-CH"/>
        </w:rPr>
        <w:t xml:space="preserve"> ausdrücken, das 1</w:t>
      </w:r>
      <w:r w:rsidR="00544092">
        <w:rPr>
          <w:rFonts w:asciiTheme="minorHAnsi" w:hAnsiTheme="minorHAnsi" w:cstheme="minorHAnsi"/>
          <w:i/>
          <w:szCs w:val="24"/>
          <w:lang w:eastAsia="de-CH"/>
        </w:rPr>
        <w:t>1</w:t>
      </w:r>
      <w:r w:rsidRPr="00F70161">
        <w:rPr>
          <w:rFonts w:asciiTheme="minorHAnsi" w:hAnsiTheme="minorHAnsi" w:cstheme="minorHAnsi"/>
          <w:i/>
          <w:szCs w:val="24"/>
          <w:lang w:eastAsia="de-CH"/>
        </w:rPr>
        <w:t>x benutzt wird</w:t>
      </w:r>
      <w:r w:rsidR="00B84A73">
        <w:rPr>
          <w:rFonts w:asciiTheme="minorHAnsi" w:hAnsiTheme="minorHAnsi" w:cstheme="minorHAnsi"/>
          <w:i/>
          <w:szCs w:val="24"/>
          <w:lang w:eastAsia="de-CH"/>
        </w:rPr>
        <w:t xml:space="preserve"> ("Stimme(n)" gesamt 47x)</w:t>
      </w:r>
      <w:r w:rsidRPr="00F70161">
        <w:rPr>
          <w:rFonts w:asciiTheme="minorHAnsi" w:hAnsiTheme="minorHAnsi" w:cstheme="minorHAnsi"/>
          <w:i/>
          <w:szCs w:val="24"/>
          <w:lang w:eastAsia="de-CH"/>
        </w:rPr>
        <w:t>. In den dort festgehaltenen Ereignissen spricht Gott zu seinem Volk, bzw. zu der verlorenen Welt; oder Seine Geschöpfe loben den Herrn oder sprechen Warnungen an die Welt aus. Wenn die Welt in die zweite Hälfte der Trübsal eintritt, schweigt der Himmel nicht.</w:t>
      </w:r>
    </w:p>
    <w:p w:rsidR="007B572D" w:rsidRDefault="007B572D" w:rsidP="009C1ED2">
      <w:pPr>
        <w:pStyle w:val="KeinLeerraum"/>
        <w:rPr>
          <w:rFonts w:asciiTheme="minorHAnsi" w:hAnsiTheme="minorHAnsi" w:cstheme="minorHAnsi"/>
          <w:szCs w:val="24"/>
          <w:lang w:eastAsia="de-CH"/>
        </w:rPr>
      </w:pPr>
    </w:p>
    <w:p w:rsidR="00F30695" w:rsidRDefault="004401AB"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Kapitel 14 bildet eine Verbindung zwischen den Ereignissen in der Mitte der Trübsal (10-13) und den Zornschalen-Gerichts-Ereignissen der zweiten Hälfte der Trübsal. Off</w:t>
      </w:r>
      <w:r w:rsidR="00A67A61">
        <w:rPr>
          <w:rFonts w:asciiTheme="minorHAnsi" w:hAnsiTheme="minorHAnsi" w:cstheme="minorHAnsi"/>
          <w:szCs w:val="24"/>
          <w:lang w:eastAsia="de-CH"/>
        </w:rPr>
        <w:t>b</w:t>
      </w:r>
      <w:r>
        <w:rPr>
          <w:rFonts w:asciiTheme="minorHAnsi" w:hAnsiTheme="minorHAnsi" w:cstheme="minorHAnsi"/>
          <w:szCs w:val="24"/>
          <w:lang w:eastAsia="de-CH"/>
        </w:rPr>
        <w:t xml:space="preserve"> 10-13 schildert den Versuch der diabolischen Dreieinigkeit, die Macht an sich zu reissen und diejenigen zu töten, die dem Tier die Anbetung verweigern. In Offb 14 </w:t>
      </w:r>
      <w:r w:rsidR="00F30695">
        <w:rPr>
          <w:rFonts w:asciiTheme="minorHAnsi" w:hAnsiTheme="minorHAnsi" w:cstheme="minorHAnsi"/>
          <w:szCs w:val="24"/>
          <w:lang w:eastAsia="de-CH"/>
        </w:rPr>
        <w:t xml:space="preserve">finden wir </w:t>
      </w:r>
      <w:r>
        <w:rPr>
          <w:rFonts w:asciiTheme="minorHAnsi" w:hAnsiTheme="minorHAnsi" w:cstheme="minorHAnsi"/>
          <w:szCs w:val="24"/>
          <w:lang w:eastAsia="de-CH"/>
        </w:rPr>
        <w:t>s</w:t>
      </w:r>
      <w:r w:rsidR="00703655">
        <w:rPr>
          <w:rFonts w:asciiTheme="minorHAnsi" w:hAnsiTheme="minorHAnsi" w:cstheme="minorHAnsi"/>
          <w:szCs w:val="24"/>
          <w:lang w:eastAsia="de-CH"/>
        </w:rPr>
        <w:t>ieben</w:t>
      </w:r>
      <w:r>
        <w:rPr>
          <w:rFonts w:asciiTheme="minorHAnsi" w:hAnsiTheme="minorHAnsi" w:cstheme="minorHAnsi"/>
          <w:szCs w:val="24"/>
          <w:lang w:eastAsia="de-CH"/>
        </w:rPr>
        <w:t xml:space="preserve"> </w:t>
      </w:r>
      <w:r w:rsidR="002528F7">
        <w:rPr>
          <w:rFonts w:asciiTheme="minorHAnsi" w:hAnsiTheme="minorHAnsi" w:cstheme="minorHAnsi"/>
          <w:szCs w:val="24"/>
          <w:lang w:eastAsia="de-CH"/>
        </w:rPr>
        <w:t>Ankündigungen</w:t>
      </w:r>
      <w:r>
        <w:rPr>
          <w:rFonts w:asciiTheme="minorHAnsi" w:hAnsiTheme="minorHAnsi" w:cstheme="minorHAnsi"/>
          <w:szCs w:val="24"/>
          <w:lang w:eastAsia="de-CH"/>
        </w:rPr>
        <w:t xml:space="preserve"> </w:t>
      </w:r>
      <w:r w:rsidR="00F30695">
        <w:rPr>
          <w:rFonts w:asciiTheme="minorHAnsi" w:hAnsiTheme="minorHAnsi" w:cstheme="minorHAnsi"/>
          <w:szCs w:val="24"/>
          <w:lang w:eastAsia="de-CH"/>
        </w:rPr>
        <w:t>Gottes</w:t>
      </w:r>
      <w:r w:rsidR="002528F7">
        <w:rPr>
          <w:rFonts w:asciiTheme="minorHAnsi" w:hAnsiTheme="minorHAnsi" w:cstheme="minorHAnsi"/>
          <w:szCs w:val="24"/>
          <w:lang w:eastAsia="de-CH"/>
        </w:rPr>
        <w:t xml:space="preserve">. Diese werden nicht in chronologischer Reihenfolge dargestellt. So ist die erstgenannte Darstellung der 144'00 chronologisch gesehen </w:t>
      </w:r>
      <w:r w:rsidR="00227B92">
        <w:rPr>
          <w:rFonts w:asciiTheme="minorHAnsi" w:hAnsiTheme="minorHAnsi" w:cstheme="minorHAnsi"/>
          <w:szCs w:val="24"/>
          <w:lang w:eastAsia="de-CH"/>
        </w:rPr>
        <w:t>vermutlich d</w:t>
      </w:r>
      <w:r w:rsidR="00641BC3">
        <w:rPr>
          <w:rFonts w:asciiTheme="minorHAnsi" w:hAnsiTheme="minorHAnsi" w:cstheme="minorHAnsi"/>
          <w:szCs w:val="24"/>
          <w:lang w:eastAsia="de-CH"/>
        </w:rPr>
        <w:t>ie</w:t>
      </w:r>
      <w:r w:rsidR="004B1179">
        <w:rPr>
          <w:rFonts w:asciiTheme="minorHAnsi" w:hAnsiTheme="minorHAnsi" w:cstheme="minorHAnsi"/>
          <w:szCs w:val="24"/>
          <w:lang w:eastAsia="de-CH"/>
        </w:rPr>
        <w:t xml:space="preserve"> </w:t>
      </w:r>
      <w:r w:rsidR="002528F7">
        <w:rPr>
          <w:rFonts w:asciiTheme="minorHAnsi" w:hAnsiTheme="minorHAnsi" w:cstheme="minorHAnsi"/>
          <w:szCs w:val="24"/>
          <w:lang w:eastAsia="de-CH"/>
        </w:rPr>
        <w:t xml:space="preserve">letzte der </w:t>
      </w:r>
      <w:r w:rsidR="00C32FD0">
        <w:rPr>
          <w:rFonts w:asciiTheme="minorHAnsi" w:hAnsiTheme="minorHAnsi" w:cstheme="minorHAnsi"/>
          <w:szCs w:val="24"/>
          <w:lang w:eastAsia="de-CH"/>
        </w:rPr>
        <w:t>sieben Szenen</w:t>
      </w:r>
      <w:r w:rsidR="002528F7">
        <w:rPr>
          <w:rFonts w:asciiTheme="minorHAnsi" w:hAnsiTheme="minorHAnsi" w:cstheme="minorHAnsi"/>
          <w:szCs w:val="24"/>
          <w:lang w:eastAsia="de-CH"/>
        </w:rPr>
        <w:t xml:space="preserve"> und bezieht sich auf den Beginn des </w:t>
      </w:r>
      <w:r w:rsidR="004B1179">
        <w:rPr>
          <w:rFonts w:asciiTheme="minorHAnsi" w:hAnsiTheme="minorHAnsi" w:cstheme="minorHAnsi"/>
          <w:szCs w:val="24"/>
          <w:lang w:eastAsia="de-CH"/>
        </w:rPr>
        <w:t>1000-jährige</w:t>
      </w:r>
      <w:r w:rsidR="00C32FD0">
        <w:rPr>
          <w:rFonts w:asciiTheme="minorHAnsi" w:hAnsiTheme="minorHAnsi" w:cstheme="minorHAnsi"/>
          <w:szCs w:val="24"/>
          <w:lang w:eastAsia="de-CH"/>
        </w:rPr>
        <w:t>n</w:t>
      </w:r>
      <w:r w:rsidR="004B1179">
        <w:rPr>
          <w:rFonts w:asciiTheme="minorHAnsi" w:hAnsiTheme="minorHAnsi" w:cstheme="minorHAnsi"/>
          <w:szCs w:val="24"/>
          <w:lang w:eastAsia="de-CH"/>
        </w:rPr>
        <w:t xml:space="preserve"> Reich</w:t>
      </w:r>
      <w:r w:rsidR="00C32FD0">
        <w:rPr>
          <w:rFonts w:asciiTheme="minorHAnsi" w:hAnsiTheme="minorHAnsi" w:cstheme="minorHAnsi"/>
          <w:szCs w:val="24"/>
          <w:lang w:eastAsia="de-CH"/>
        </w:rPr>
        <w:t>es</w:t>
      </w:r>
      <w:r w:rsidR="004B1179">
        <w:rPr>
          <w:rFonts w:asciiTheme="minorHAnsi" w:hAnsiTheme="minorHAnsi" w:cstheme="minorHAnsi"/>
          <w:szCs w:val="24"/>
          <w:lang w:eastAsia="de-CH"/>
        </w:rPr>
        <w:t>.</w:t>
      </w:r>
    </w:p>
    <w:p w:rsidR="004B1179" w:rsidRPr="00A75B8D" w:rsidRDefault="004B1179" w:rsidP="009C1ED2">
      <w:pPr>
        <w:pStyle w:val="KeinLeerraum"/>
        <w:rPr>
          <w:rFonts w:asciiTheme="minorHAnsi" w:hAnsiTheme="minorHAnsi" w:cstheme="minorHAnsi"/>
          <w:szCs w:val="24"/>
          <w:lang w:eastAsia="de-CH"/>
        </w:rPr>
      </w:pPr>
    </w:p>
    <w:p w:rsidR="00A75B8D" w:rsidRDefault="00D33132" w:rsidP="003D10DD">
      <w:pPr>
        <w:pStyle w:val="KeinLeerraum"/>
        <w:numPr>
          <w:ilvl w:val="0"/>
          <w:numId w:val="6"/>
        </w:numPr>
        <w:rPr>
          <w:szCs w:val="24"/>
        </w:rPr>
      </w:pPr>
      <w:r>
        <w:rPr>
          <w:szCs w:val="24"/>
        </w:rPr>
        <w:t xml:space="preserve">Ankündigung des </w:t>
      </w:r>
      <w:r w:rsidR="00A75B8D" w:rsidRPr="00A75B8D">
        <w:rPr>
          <w:szCs w:val="24"/>
        </w:rPr>
        <w:t>Scheiter</w:t>
      </w:r>
      <w:r>
        <w:rPr>
          <w:szCs w:val="24"/>
        </w:rPr>
        <w:t>n</w:t>
      </w:r>
      <w:r w:rsidR="00E6656D">
        <w:rPr>
          <w:szCs w:val="24"/>
        </w:rPr>
        <w:t>s</w:t>
      </w:r>
      <w:r w:rsidR="00A75B8D" w:rsidRPr="00A75B8D">
        <w:rPr>
          <w:szCs w:val="24"/>
        </w:rPr>
        <w:t xml:space="preserve"> der satanischen Trinität</w:t>
      </w:r>
      <w:r>
        <w:rPr>
          <w:szCs w:val="24"/>
        </w:rPr>
        <w:t xml:space="preserve"> </w:t>
      </w:r>
      <w:r w:rsidR="00A75B8D" w:rsidRPr="00A75B8D">
        <w:rPr>
          <w:szCs w:val="24"/>
        </w:rPr>
        <w:t>|14,1-5</w:t>
      </w:r>
    </w:p>
    <w:p w:rsidR="00E23B17" w:rsidRPr="00E23B17" w:rsidRDefault="00E23B17" w:rsidP="00E23B17">
      <w:pPr>
        <w:pStyle w:val="KeinLeerraum"/>
        <w:ind w:left="720"/>
        <w:rPr>
          <w:sz w:val="12"/>
          <w:szCs w:val="12"/>
        </w:rPr>
      </w:pPr>
    </w:p>
    <w:p w:rsidR="00A75B8D" w:rsidRDefault="00A75B8D" w:rsidP="003D10DD">
      <w:pPr>
        <w:pStyle w:val="KeinLeerraum"/>
        <w:numPr>
          <w:ilvl w:val="0"/>
          <w:numId w:val="6"/>
        </w:numPr>
        <w:rPr>
          <w:szCs w:val="24"/>
        </w:rPr>
      </w:pPr>
      <w:r w:rsidRPr="00A75B8D">
        <w:rPr>
          <w:szCs w:val="24"/>
        </w:rPr>
        <w:t>Ein letzter dringender Aufruf, das Evangelium anzunehmen |14,6-7</w:t>
      </w:r>
    </w:p>
    <w:p w:rsidR="00E23B17" w:rsidRPr="00E23B17" w:rsidRDefault="00E23B17" w:rsidP="00E23B17">
      <w:pPr>
        <w:pStyle w:val="KeinLeerraum"/>
        <w:rPr>
          <w:sz w:val="12"/>
          <w:szCs w:val="12"/>
        </w:rPr>
      </w:pPr>
    </w:p>
    <w:p w:rsidR="00A75B8D" w:rsidRDefault="00D33132" w:rsidP="003D10DD">
      <w:pPr>
        <w:pStyle w:val="KeinLeerraum"/>
        <w:numPr>
          <w:ilvl w:val="0"/>
          <w:numId w:val="6"/>
        </w:numPr>
        <w:rPr>
          <w:szCs w:val="24"/>
        </w:rPr>
      </w:pPr>
      <w:r>
        <w:rPr>
          <w:szCs w:val="24"/>
        </w:rPr>
        <w:t xml:space="preserve">Ankündigung des </w:t>
      </w:r>
      <w:r w:rsidR="00A75B8D">
        <w:rPr>
          <w:szCs w:val="24"/>
        </w:rPr>
        <w:t>endgültigen Sturz</w:t>
      </w:r>
      <w:r>
        <w:rPr>
          <w:szCs w:val="24"/>
        </w:rPr>
        <w:t>es</w:t>
      </w:r>
      <w:r w:rsidR="00A75B8D">
        <w:rPr>
          <w:szCs w:val="24"/>
        </w:rPr>
        <w:t xml:space="preserve"> Babylons</w:t>
      </w:r>
      <w:r w:rsidR="00A75B8D" w:rsidRPr="00A75B8D">
        <w:rPr>
          <w:szCs w:val="24"/>
        </w:rPr>
        <w:t xml:space="preserve"> |14,8</w:t>
      </w:r>
    </w:p>
    <w:p w:rsidR="00E23B17" w:rsidRPr="00E23B17" w:rsidRDefault="00E23B17" w:rsidP="00E23B17">
      <w:pPr>
        <w:pStyle w:val="KeinLeerraum"/>
        <w:rPr>
          <w:sz w:val="12"/>
          <w:szCs w:val="12"/>
        </w:rPr>
      </w:pPr>
    </w:p>
    <w:p w:rsidR="00A75B8D" w:rsidRDefault="00B27FE1" w:rsidP="003D10DD">
      <w:pPr>
        <w:pStyle w:val="KeinLeerraum"/>
        <w:numPr>
          <w:ilvl w:val="0"/>
          <w:numId w:val="6"/>
        </w:numPr>
        <w:rPr>
          <w:szCs w:val="24"/>
        </w:rPr>
      </w:pPr>
      <w:r>
        <w:rPr>
          <w:szCs w:val="24"/>
        </w:rPr>
        <w:t>Für a</w:t>
      </w:r>
      <w:r w:rsidR="00A75B8D">
        <w:rPr>
          <w:szCs w:val="24"/>
        </w:rPr>
        <w:t>lle Menschen</w:t>
      </w:r>
      <w:r w:rsidR="00A75B8D" w:rsidRPr="00A75B8D">
        <w:rPr>
          <w:szCs w:val="24"/>
        </w:rPr>
        <w:t>, die das Zeichen des Tieres angenommen haben</w:t>
      </w:r>
      <w:r w:rsidR="00A75B8D">
        <w:rPr>
          <w:szCs w:val="24"/>
        </w:rPr>
        <w:t xml:space="preserve">, </w:t>
      </w:r>
      <w:r w:rsidR="00A75B8D" w:rsidRPr="00A75B8D">
        <w:rPr>
          <w:szCs w:val="24"/>
        </w:rPr>
        <w:t>gibt es kein</w:t>
      </w:r>
      <w:r w:rsidR="00A75B8D">
        <w:rPr>
          <w:szCs w:val="24"/>
        </w:rPr>
        <w:t xml:space="preserve"> Z</w:t>
      </w:r>
      <w:r w:rsidR="00A75B8D" w:rsidRPr="00A75B8D">
        <w:rPr>
          <w:szCs w:val="24"/>
        </w:rPr>
        <w:t>urück und sind für das "doppelte" Gericht bestimmt (Schalen / Feuersee) |14,9-12</w:t>
      </w:r>
    </w:p>
    <w:p w:rsidR="00E23B17" w:rsidRPr="00E23B17" w:rsidRDefault="00E23B17" w:rsidP="00E23B17">
      <w:pPr>
        <w:pStyle w:val="KeinLeerraum"/>
        <w:rPr>
          <w:sz w:val="12"/>
          <w:szCs w:val="12"/>
        </w:rPr>
      </w:pPr>
    </w:p>
    <w:p w:rsidR="00703655" w:rsidRDefault="0090318D" w:rsidP="003D10DD">
      <w:pPr>
        <w:pStyle w:val="KeinLeerraum"/>
        <w:numPr>
          <w:ilvl w:val="0"/>
          <w:numId w:val="6"/>
        </w:numPr>
        <w:rPr>
          <w:szCs w:val="24"/>
        </w:rPr>
      </w:pPr>
      <w:r w:rsidRPr="00A75B8D">
        <w:rPr>
          <w:szCs w:val="24"/>
        </w:rPr>
        <w:t>Ermutigung und</w:t>
      </w:r>
      <w:r>
        <w:rPr>
          <w:szCs w:val="24"/>
        </w:rPr>
        <w:t xml:space="preserve"> </w:t>
      </w:r>
      <w:r w:rsidRPr="00A75B8D">
        <w:rPr>
          <w:szCs w:val="24"/>
        </w:rPr>
        <w:t xml:space="preserve">Trost für die Heiligen der Trübsal </w:t>
      </w:r>
      <w:r w:rsidR="00703655" w:rsidRPr="00A75B8D">
        <w:rPr>
          <w:szCs w:val="24"/>
        </w:rPr>
        <w:t>|14,1</w:t>
      </w:r>
      <w:r w:rsidR="00703655">
        <w:rPr>
          <w:szCs w:val="24"/>
        </w:rPr>
        <w:t>3</w:t>
      </w:r>
    </w:p>
    <w:p w:rsidR="00703655" w:rsidRPr="00703655" w:rsidRDefault="00703655" w:rsidP="00703655">
      <w:pPr>
        <w:pStyle w:val="Listenabsatz"/>
        <w:rPr>
          <w:sz w:val="12"/>
          <w:szCs w:val="12"/>
        </w:rPr>
      </w:pPr>
    </w:p>
    <w:p w:rsidR="00A75B8D" w:rsidRDefault="0090318D" w:rsidP="003D10DD">
      <w:pPr>
        <w:pStyle w:val="KeinLeerraum"/>
        <w:numPr>
          <w:ilvl w:val="0"/>
          <w:numId w:val="6"/>
        </w:numPr>
        <w:rPr>
          <w:szCs w:val="24"/>
        </w:rPr>
      </w:pPr>
      <w:r>
        <w:rPr>
          <w:szCs w:val="24"/>
        </w:rPr>
        <w:t>Ankündigung der Ernte</w:t>
      </w:r>
      <w:r w:rsidR="00A75B8D" w:rsidRPr="00A75B8D">
        <w:rPr>
          <w:szCs w:val="24"/>
        </w:rPr>
        <w:t xml:space="preserve"> |14,1</w:t>
      </w:r>
      <w:r w:rsidR="00703655">
        <w:rPr>
          <w:szCs w:val="24"/>
        </w:rPr>
        <w:t>4</w:t>
      </w:r>
      <w:r w:rsidR="00A75B8D" w:rsidRPr="00A75B8D">
        <w:rPr>
          <w:szCs w:val="24"/>
        </w:rPr>
        <w:t>-16</w:t>
      </w:r>
    </w:p>
    <w:p w:rsidR="00E23B17" w:rsidRPr="00E23B17" w:rsidRDefault="00E23B17" w:rsidP="00E23B17">
      <w:pPr>
        <w:pStyle w:val="KeinLeerraum"/>
        <w:rPr>
          <w:sz w:val="12"/>
          <w:szCs w:val="12"/>
        </w:rPr>
      </w:pPr>
    </w:p>
    <w:p w:rsidR="00A75B8D" w:rsidRPr="00A75B8D" w:rsidRDefault="00A75B8D" w:rsidP="003D10DD">
      <w:pPr>
        <w:pStyle w:val="KeinLeerraum"/>
        <w:numPr>
          <w:ilvl w:val="0"/>
          <w:numId w:val="6"/>
        </w:numPr>
        <w:rPr>
          <w:szCs w:val="24"/>
        </w:rPr>
      </w:pPr>
      <w:r w:rsidRPr="00A75B8D">
        <w:rPr>
          <w:szCs w:val="24"/>
        </w:rPr>
        <w:t xml:space="preserve">Ankündigung des Gerichts "Die große Kelter des Grimmes Gottes" </w:t>
      </w:r>
      <w:r w:rsidR="00703655">
        <w:rPr>
          <w:szCs w:val="24"/>
        </w:rPr>
        <w:t xml:space="preserve">| </w:t>
      </w:r>
      <w:r w:rsidRPr="00A75B8D">
        <w:rPr>
          <w:szCs w:val="24"/>
        </w:rPr>
        <w:t>14,17-20</w:t>
      </w:r>
    </w:p>
    <w:p w:rsidR="00A75B8D" w:rsidRDefault="00A75B8D" w:rsidP="00D33132">
      <w:pPr>
        <w:pStyle w:val="KeinLeerraum"/>
        <w:rPr>
          <w:rFonts w:asciiTheme="minorHAnsi" w:hAnsiTheme="minorHAnsi" w:cstheme="minorHAnsi"/>
          <w:szCs w:val="24"/>
          <w:lang w:eastAsia="de-CH"/>
        </w:rPr>
      </w:pPr>
    </w:p>
    <w:p w:rsidR="001811CF" w:rsidRPr="001811CF" w:rsidRDefault="001811CF" w:rsidP="001811CF">
      <w:pPr>
        <w:pStyle w:val="KeinLeerraum"/>
        <w:rPr>
          <w:rFonts w:asciiTheme="minorHAnsi" w:hAnsiTheme="minorHAnsi" w:cstheme="minorHAnsi"/>
          <w:szCs w:val="24"/>
          <w:lang w:eastAsia="de-CH"/>
        </w:rPr>
      </w:pPr>
      <w:r w:rsidRPr="001811CF">
        <w:rPr>
          <w:rFonts w:asciiTheme="minorHAnsi" w:hAnsiTheme="minorHAnsi" w:cstheme="minorHAnsi"/>
          <w:szCs w:val="24"/>
          <w:lang w:eastAsia="de-CH"/>
        </w:rPr>
        <w:t xml:space="preserve">Johannes hat diese </w:t>
      </w:r>
      <w:r w:rsidR="00022A1E">
        <w:rPr>
          <w:rFonts w:asciiTheme="minorHAnsi" w:hAnsiTheme="minorHAnsi" w:cstheme="minorHAnsi"/>
          <w:szCs w:val="24"/>
          <w:lang w:eastAsia="de-CH"/>
        </w:rPr>
        <w:t>Ankündigungen niedergeschrieben,</w:t>
      </w:r>
      <w:r w:rsidRPr="001811CF">
        <w:rPr>
          <w:rFonts w:asciiTheme="minorHAnsi" w:hAnsiTheme="minorHAnsi" w:cstheme="minorHAnsi"/>
          <w:szCs w:val="24"/>
          <w:lang w:eastAsia="de-CH"/>
        </w:rPr>
        <w:t xml:space="preserve"> um </w:t>
      </w:r>
      <w:r w:rsidR="00022A1E">
        <w:rPr>
          <w:rFonts w:asciiTheme="minorHAnsi" w:hAnsiTheme="minorHAnsi" w:cstheme="minorHAnsi"/>
          <w:szCs w:val="24"/>
          <w:lang w:eastAsia="de-CH"/>
        </w:rPr>
        <w:t xml:space="preserve">den </w:t>
      </w:r>
      <w:r w:rsidRPr="001811CF">
        <w:rPr>
          <w:rFonts w:asciiTheme="minorHAnsi" w:hAnsiTheme="minorHAnsi" w:cstheme="minorHAnsi"/>
          <w:szCs w:val="24"/>
          <w:lang w:eastAsia="de-CH"/>
        </w:rPr>
        <w:t xml:space="preserve">Lesern </w:t>
      </w:r>
      <w:r w:rsidR="00022A1E">
        <w:rPr>
          <w:rFonts w:asciiTheme="minorHAnsi" w:hAnsiTheme="minorHAnsi" w:cstheme="minorHAnsi"/>
          <w:szCs w:val="24"/>
          <w:lang w:eastAsia="de-CH"/>
        </w:rPr>
        <w:t xml:space="preserve">der Offb </w:t>
      </w:r>
      <w:r w:rsidRPr="001811CF">
        <w:rPr>
          <w:rFonts w:asciiTheme="minorHAnsi" w:hAnsiTheme="minorHAnsi" w:cstheme="minorHAnsi"/>
          <w:szCs w:val="24"/>
          <w:lang w:eastAsia="de-CH"/>
        </w:rPr>
        <w:t>zu versichern, dass</w:t>
      </w:r>
    </w:p>
    <w:p w:rsidR="001811CF" w:rsidRPr="001811CF" w:rsidRDefault="00022A1E" w:rsidP="001811CF">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die </w:t>
      </w:r>
      <w:r w:rsidR="001811CF" w:rsidRPr="001811CF">
        <w:rPr>
          <w:rFonts w:asciiTheme="minorHAnsi" w:hAnsiTheme="minorHAnsi" w:cstheme="minorHAnsi"/>
          <w:szCs w:val="24"/>
          <w:lang w:eastAsia="de-CH"/>
        </w:rPr>
        <w:t>Gläubigen</w:t>
      </w:r>
      <w:r>
        <w:rPr>
          <w:rFonts w:asciiTheme="minorHAnsi" w:hAnsiTheme="minorHAnsi" w:cstheme="minorHAnsi"/>
          <w:szCs w:val="24"/>
          <w:lang w:eastAsia="de-CH"/>
        </w:rPr>
        <w:t xml:space="preserve"> schlussendlich in Christus Jesus triumphieren werden</w:t>
      </w:r>
      <w:r w:rsidR="001811CF" w:rsidRPr="001811CF">
        <w:rPr>
          <w:rFonts w:asciiTheme="minorHAnsi" w:hAnsiTheme="minorHAnsi" w:cstheme="minorHAnsi"/>
          <w:szCs w:val="24"/>
          <w:lang w:eastAsia="de-CH"/>
        </w:rPr>
        <w:t xml:space="preserve"> und</w:t>
      </w:r>
      <w:r>
        <w:rPr>
          <w:rFonts w:asciiTheme="minorHAnsi" w:hAnsiTheme="minorHAnsi" w:cstheme="minorHAnsi"/>
          <w:szCs w:val="24"/>
          <w:lang w:eastAsia="de-CH"/>
        </w:rPr>
        <w:t>, dass</w:t>
      </w:r>
      <w:r w:rsidR="001811CF" w:rsidRPr="001811CF">
        <w:rPr>
          <w:rFonts w:asciiTheme="minorHAnsi" w:hAnsiTheme="minorHAnsi" w:cstheme="minorHAnsi"/>
          <w:szCs w:val="24"/>
          <w:lang w:eastAsia="de-CH"/>
        </w:rPr>
        <w:t xml:space="preserve"> </w:t>
      </w:r>
      <w:r>
        <w:rPr>
          <w:rFonts w:asciiTheme="minorHAnsi" w:hAnsiTheme="minorHAnsi" w:cstheme="minorHAnsi"/>
          <w:szCs w:val="24"/>
          <w:lang w:eastAsia="de-CH"/>
        </w:rPr>
        <w:t xml:space="preserve">die Ungläubigen Nationen im Völkergericht gerichtet werden </w:t>
      </w:r>
      <w:r w:rsidR="001811CF" w:rsidRPr="001811CF">
        <w:rPr>
          <w:rFonts w:asciiTheme="minorHAnsi" w:hAnsiTheme="minorHAnsi" w:cstheme="minorHAnsi"/>
          <w:szCs w:val="24"/>
          <w:lang w:eastAsia="de-CH"/>
        </w:rPr>
        <w:t>(</w:t>
      </w:r>
      <w:r>
        <w:rPr>
          <w:rFonts w:asciiTheme="minorHAnsi" w:hAnsiTheme="minorHAnsi" w:cstheme="minorHAnsi"/>
          <w:szCs w:val="24"/>
          <w:lang w:eastAsia="de-CH"/>
        </w:rPr>
        <w:t>V</w:t>
      </w:r>
      <w:r w:rsidR="001811CF" w:rsidRPr="001811CF">
        <w:rPr>
          <w:rFonts w:asciiTheme="minorHAnsi" w:hAnsiTheme="minorHAnsi" w:cstheme="minorHAnsi"/>
          <w:szCs w:val="24"/>
          <w:lang w:eastAsia="de-CH"/>
        </w:rPr>
        <w:t>gl. Mt 25,31-46).</w:t>
      </w:r>
    </w:p>
    <w:p w:rsidR="001811CF" w:rsidRPr="001811CF" w:rsidRDefault="001811CF" w:rsidP="00E6656D">
      <w:pPr>
        <w:pStyle w:val="KeinLeerraum"/>
        <w:ind w:right="-31" w:firstLine="708"/>
        <w:rPr>
          <w:rFonts w:asciiTheme="minorHAnsi" w:hAnsiTheme="minorHAnsi" w:cstheme="minorHAnsi"/>
          <w:szCs w:val="24"/>
          <w:lang w:eastAsia="de-CH"/>
        </w:rPr>
      </w:pPr>
      <w:r w:rsidRPr="001811CF">
        <w:rPr>
          <w:rFonts w:asciiTheme="minorHAnsi" w:hAnsiTheme="minorHAnsi" w:cstheme="minorHAnsi"/>
          <w:szCs w:val="24"/>
          <w:lang w:eastAsia="de-CH"/>
        </w:rPr>
        <w:t xml:space="preserve">Die beiden vorangegangenen Kapitel </w:t>
      </w:r>
      <w:r w:rsidR="00022A1E">
        <w:rPr>
          <w:rFonts w:asciiTheme="minorHAnsi" w:hAnsiTheme="minorHAnsi" w:cstheme="minorHAnsi"/>
          <w:szCs w:val="24"/>
          <w:lang w:eastAsia="de-CH"/>
        </w:rPr>
        <w:t>bereiten die Heiligen der Trübsal auf die beispiellose kommende Verfolgung und Bedrängnis vor. Kapitel 14 offenbart die herrliche Belohnung für alle, die</w:t>
      </w:r>
      <w:r w:rsidR="00E6656D">
        <w:rPr>
          <w:rFonts w:asciiTheme="minorHAnsi" w:hAnsiTheme="minorHAnsi" w:cstheme="minorHAnsi"/>
          <w:szCs w:val="24"/>
          <w:lang w:eastAsia="de-CH"/>
        </w:rPr>
        <w:t xml:space="preserve"> festhalten werden an Gott und Seinem Wort und </w:t>
      </w:r>
      <w:r w:rsidR="00022A1E">
        <w:rPr>
          <w:rFonts w:asciiTheme="minorHAnsi" w:hAnsiTheme="minorHAnsi" w:cstheme="minorHAnsi"/>
          <w:szCs w:val="24"/>
          <w:lang w:eastAsia="de-CH"/>
        </w:rPr>
        <w:t xml:space="preserve">das Malzeichen des Tieres nicht </w:t>
      </w:r>
      <w:r w:rsidR="0042086E">
        <w:rPr>
          <w:rFonts w:asciiTheme="minorHAnsi" w:hAnsiTheme="minorHAnsi" w:cstheme="minorHAnsi"/>
          <w:szCs w:val="24"/>
          <w:lang w:eastAsia="de-CH"/>
        </w:rPr>
        <w:t>annehmen werden</w:t>
      </w:r>
      <w:r w:rsidR="00022A1E">
        <w:rPr>
          <w:rFonts w:asciiTheme="minorHAnsi" w:hAnsiTheme="minorHAnsi" w:cstheme="minorHAnsi"/>
          <w:szCs w:val="24"/>
          <w:lang w:eastAsia="de-CH"/>
        </w:rPr>
        <w:t>.</w:t>
      </w:r>
    </w:p>
    <w:p w:rsidR="00E6656D" w:rsidRDefault="00E6656D" w:rsidP="00E6656D">
      <w:pPr>
        <w:pStyle w:val="KeinLeerraum"/>
        <w:rPr>
          <w:rFonts w:asciiTheme="minorHAnsi" w:hAnsiTheme="minorHAnsi" w:cstheme="minorHAnsi"/>
          <w:szCs w:val="24"/>
          <w:lang w:eastAsia="de-CH"/>
        </w:rPr>
      </w:pPr>
    </w:p>
    <w:p w:rsidR="00E6656D" w:rsidRDefault="00451FD9" w:rsidP="00E6656D">
      <w:pPr>
        <w:pStyle w:val="KeinLeerraum"/>
        <w:spacing w:line="360" w:lineRule="auto"/>
        <w:rPr>
          <w:rFonts w:asciiTheme="minorHAnsi" w:hAnsiTheme="minorHAnsi" w:cstheme="minorHAnsi"/>
          <w:szCs w:val="24"/>
          <w:lang w:eastAsia="de-CH"/>
        </w:rPr>
      </w:pPr>
      <w:r>
        <w:rPr>
          <w:rFonts w:asciiTheme="minorHAnsi" w:hAnsiTheme="minorHAnsi" w:cstheme="minorHAnsi"/>
          <w:szCs w:val="24"/>
          <w:lang w:eastAsia="de-CH"/>
        </w:rPr>
        <w:t>Offb</w:t>
      </w:r>
      <w:r w:rsidR="001811CF" w:rsidRPr="001811CF">
        <w:rPr>
          <w:rFonts w:asciiTheme="minorHAnsi" w:hAnsiTheme="minorHAnsi" w:cstheme="minorHAnsi"/>
          <w:szCs w:val="24"/>
          <w:lang w:eastAsia="de-CH"/>
        </w:rPr>
        <w:t xml:space="preserve"> 14 beantwortet </w:t>
      </w:r>
      <w:r>
        <w:rPr>
          <w:rFonts w:asciiTheme="minorHAnsi" w:hAnsiTheme="minorHAnsi" w:cstheme="minorHAnsi"/>
          <w:szCs w:val="24"/>
          <w:lang w:eastAsia="de-CH"/>
        </w:rPr>
        <w:t xml:space="preserve">also </w:t>
      </w:r>
      <w:r w:rsidR="00E6656D">
        <w:rPr>
          <w:rFonts w:asciiTheme="minorHAnsi" w:hAnsiTheme="minorHAnsi" w:cstheme="minorHAnsi"/>
          <w:szCs w:val="24"/>
          <w:lang w:eastAsia="de-CH"/>
        </w:rPr>
        <w:t xml:space="preserve">zusammengefasst zwei wichtige </w:t>
      </w:r>
      <w:r w:rsidR="001811CF" w:rsidRPr="001811CF">
        <w:rPr>
          <w:rFonts w:asciiTheme="minorHAnsi" w:hAnsiTheme="minorHAnsi" w:cstheme="minorHAnsi"/>
          <w:szCs w:val="24"/>
          <w:lang w:eastAsia="de-CH"/>
        </w:rPr>
        <w:t xml:space="preserve">Fragen: </w:t>
      </w:r>
    </w:p>
    <w:p w:rsidR="00E6656D" w:rsidRDefault="00E6656D" w:rsidP="00E6656D">
      <w:pPr>
        <w:pStyle w:val="KeinLeerraum"/>
        <w:ind w:right="-456"/>
        <w:rPr>
          <w:rFonts w:asciiTheme="minorHAnsi" w:hAnsiTheme="minorHAnsi" w:cstheme="minorHAnsi"/>
          <w:szCs w:val="24"/>
          <w:lang w:eastAsia="de-CH"/>
        </w:rPr>
      </w:pPr>
      <w:r w:rsidRPr="00E6656D">
        <w:rPr>
          <w:rFonts w:asciiTheme="minorHAnsi" w:hAnsiTheme="minorHAnsi" w:cstheme="minorHAnsi"/>
          <w:szCs w:val="24"/>
          <w:lang w:eastAsia="de-CH"/>
        </w:rPr>
        <w:t>1.</w:t>
      </w:r>
      <w:r>
        <w:rPr>
          <w:rFonts w:asciiTheme="minorHAnsi" w:hAnsiTheme="minorHAnsi" w:cstheme="minorHAnsi"/>
          <w:szCs w:val="24"/>
          <w:lang w:eastAsia="de-CH"/>
        </w:rPr>
        <w:t xml:space="preserve"> Was ist </w:t>
      </w:r>
      <w:r w:rsidR="001811CF" w:rsidRPr="001811CF">
        <w:rPr>
          <w:rFonts w:asciiTheme="minorHAnsi" w:hAnsiTheme="minorHAnsi" w:cstheme="minorHAnsi"/>
          <w:szCs w:val="24"/>
          <w:lang w:eastAsia="de-CH"/>
        </w:rPr>
        <w:t>mit denen, die sich weigern, das Malzeichen des Tieres anzunehmen</w:t>
      </w:r>
      <w:r w:rsidR="00022A1E">
        <w:rPr>
          <w:rFonts w:asciiTheme="minorHAnsi" w:hAnsiTheme="minorHAnsi" w:cstheme="minorHAnsi"/>
          <w:szCs w:val="24"/>
          <w:lang w:eastAsia="de-CH"/>
        </w:rPr>
        <w:t xml:space="preserve"> </w:t>
      </w:r>
      <w:r w:rsidR="001811CF" w:rsidRPr="001811CF">
        <w:rPr>
          <w:rFonts w:asciiTheme="minorHAnsi" w:hAnsiTheme="minorHAnsi" w:cstheme="minorHAnsi"/>
          <w:szCs w:val="24"/>
          <w:lang w:eastAsia="de-CH"/>
        </w:rPr>
        <w:t>und getötet werden</w:t>
      </w:r>
      <w:r>
        <w:rPr>
          <w:rFonts w:asciiTheme="minorHAnsi" w:hAnsiTheme="minorHAnsi" w:cstheme="minorHAnsi"/>
          <w:szCs w:val="24"/>
          <w:lang w:eastAsia="de-CH"/>
        </w:rPr>
        <w:t xml:space="preserve"> (1-5)?</w:t>
      </w:r>
    </w:p>
    <w:p w:rsidR="001811CF" w:rsidRPr="001811CF" w:rsidRDefault="00E6656D" w:rsidP="00E6656D">
      <w:pPr>
        <w:pStyle w:val="KeinLeerraum"/>
        <w:ind w:right="-456"/>
        <w:rPr>
          <w:rFonts w:asciiTheme="minorHAnsi" w:hAnsiTheme="minorHAnsi" w:cstheme="minorHAnsi"/>
          <w:szCs w:val="24"/>
          <w:lang w:eastAsia="de-CH"/>
        </w:rPr>
      </w:pPr>
      <w:r>
        <w:rPr>
          <w:rFonts w:asciiTheme="minorHAnsi" w:hAnsiTheme="minorHAnsi" w:cstheme="minorHAnsi"/>
          <w:szCs w:val="24"/>
          <w:lang w:eastAsia="de-CH"/>
        </w:rPr>
        <w:t xml:space="preserve">2. </w:t>
      </w:r>
      <w:r w:rsidR="001811CF" w:rsidRPr="001811CF">
        <w:rPr>
          <w:rFonts w:asciiTheme="minorHAnsi" w:hAnsiTheme="minorHAnsi" w:cstheme="minorHAnsi"/>
          <w:szCs w:val="24"/>
          <w:lang w:eastAsia="de-CH"/>
        </w:rPr>
        <w:t>Was geschieht mit dem Tier und seinen</w:t>
      </w:r>
      <w:r w:rsidR="00022A1E">
        <w:rPr>
          <w:rFonts w:asciiTheme="minorHAnsi" w:hAnsiTheme="minorHAnsi" w:cstheme="minorHAnsi"/>
          <w:szCs w:val="24"/>
          <w:lang w:eastAsia="de-CH"/>
        </w:rPr>
        <w:t xml:space="preserve"> </w:t>
      </w:r>
      <w:r>
        <w:rPr>
          <w:rFonts w:asciiTheme="minorHAnsi" w:hAnsiTheme="minorHAnsi" w:cstheme="minorHAnsi"/>
          <w:szCs w:val="24"/>
          <w:lang w:eastAsia="de-CH"/>
        </w:rPr>
        <w:t>Anbetern</w:t>
      </w:r>
      <w:r w:rsidR="001811CF" w:rsidRPr="001811CF">
        <w:rPr>
          <w:rFonts w:asciiTheme="minorHAnsi" w:hAnsiTheme="minorHAnsi" w:cstheme="minorHAnsi"/>
          <w:szCs w:val="24"/>
          <w:lang w:eastAsia="de-CH"/>
        </w:rPr>
        <w:t xml:space="preserve"> (6-20)?</w:t>
      </w:r>
    </w:p>
    <w:p w:rsidR="001811CF" w:rsidRPr="001811CF" w:rsidRDefault="001811CF" w:rsidP="001811CF">
      <w:pPr>
        <w:pStyle w:val="KeinLeerraum"/>
        <w:rPr>
          <w:rFonts w:asciiTheme="minorHAnsi" w:hAnsiTheme="minorHAnsi" w:cstheme="minorHAnsi"/>
          <w:szCs w:val="24"/>
          <w:lang w:eastAsia="de-CH"/>
        </w:rPr>
      </w:pPr>
    </w:p>
    <w:p w:rsidR="00A06935" w:rsidRPr="00A06935" w:rsidRDefault="00E6656D" w:rsidP="00A06935">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Ankündigung des Scheiterns der satanischen Trinität</w:t>
      </w:r>
      <w:r w:rsidR="00A06935">
        <w:rPr>
          <w:rFonts w:asciiTheme="minorHAnsi" w:hAnsiTheme="minorHAnsi" w:cstheme="minorHAnsi"/>
          <w:b/>
          <w:szCs w:val="24"/>
          <w:lang w:eastAsia="de-CH"/>
        </w:rPr>
        <w:t xml:space="preserve"> | 14,1-5</w:t>
      </w:r>
    </w:p>
    <w:p w:rsidR="007B572D" w:rsidRDefault="00A06935"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A06935">
        <w:rPr>
          <w:rFonts w:asciiTheme="minorHAnsi" w:hAnsiTheme="minorHAnsi" w:cstheme="minorHAnsi"/>
          <w:szCs w:val="24"/>
          <w:lang w:eastAsia="de-CH"/>
        </w:rPr>
        <w:t>Und ich sah: Und siehe, das Lamm stand auf dem Berg Zion und mit ihm 144 000, die seinen Namen und den Namen seines Vaters an ihren Stirnen geschrieben trugen. 2 Und ich hörte eine Stimme aus dem Himmel wie das Rauschen vieler Wasser und wie das Rollen eines lauten Donners; und die Stimme, die ich hörte, war wie von Harfensängern, die auf ihren Harfen spielen. 3 Und sie singen ein neues Lied vor dem Thron und vor den vier lebendigen Wesen und den Ältesten; und niemand konnte das Lied lernen als nur die 144 000, die von der Erde erkauft waren. 4 Diese sind es, die sich mit Frauen nicht befleckt haben, denn sie sind jungfräulich; diese sind es, die dem Lamm folgen, wohin es auch geht. Diese sind aus den Menschen als Erstlingsfrucht für Gott und das Lamm erkauft worden. 5 Und in ihrem Mund wurde kein Falsch gefunden; sie sind untadelig.</w:t>
      </w:r>
      <w:r>
        <w:rPr>
          <w:rFonts w:asciiTheme="minorHAnsi" w:hAnsiTheme="minorHAnsi" w:cstheme="minorHAnsi"/>
          <w:szCs w:val="24"/>
          <w:lang w:eastAsia="de-CH"/>
        </w:rPr>
        <w:t xml:space="preserve">" </w:t>
      </w:r>
      <w:r w:rsidRPr="00A06935">
        <w:rPr>
          <w:rFonts w:asciiTheme="minorHAnsi" w:hAnsiTheme="minorHAnsi" w:cstheme="minorHAnsi"/>
          <w:b/>
          <w:szCs w:val="24"/>
          <w:lang w:eastAsia="de-CH"/>
        </w:rPr>
        <w:t>(</w:t>
      </w:r>
      <w:r>
        <w:rPr>
          <w:rFonts w:asciiTheme="minorHAnsi" w:hAnsiTheme="minorHAnsi" w:cstheme="minorHAnsi"/>
          <w:b/>
          <w:szCs w:val="24"/>
          <w:lang w:eastAsia="de-CH"/>
        </w:rPr>
        <w:t>14,1-5</w:t>
      </w:r>
      <w:r w:rsidRPr="00A06935">
        <w:rPr>
          <w:rFonts w:asciiTheme="minorHAnsi" w:hAnsiTheme="minorHAnsi" w:cstheme="minorHAnsi"/>
          <w:b/>
          <w:szCs w:val="24"/>
          <w:lang w:eastAsia="de-CH"/>
        </w:rPr>
        <w:t>)</w:t>
      </w:r>
    </w:p>
    <w:p w:rsidR="007B572D" w:rsidRDefault="007B572D" w:rsidP="009C1ED2">
      <w:pPr>
        <w:pStyle w:val="KeinLeerraum"/>
        <w:rPr>
          <w:rFonts w:asciiTheme="minorHAnsi" w:hAnsiTheme="minorHAnsi" w:cstheme="minorHAnsi"/>
          <w:szCs w:val="24"/>
          <w:lang w:eastAsia="de-CH"/>
        </w:rPr>
      </w:pPr>
    </w:p>
    <w:p w:rsidR="007B572D" w:rsidRPr="00641BC3" w:rsidRDefault="00A06935" w:rsidP="009C1ED2">
      <w:pPr>
        <w:pStyle w:val="KeinLeerraum"/>
        <w:rPr>
          <w:rFonts w:asciiTheme="minorHAnsi" w:hAnsiTheme="minorHAnsi" w:cstheme="minorHAnsi"/>
          <w:b/>
          <w:szCs w:val="24"/>
          <w:lang w:eastAsia="de-CH"/>
        </w:rPr>
      </w:pPr>
      <w:r w:rsidRPr="00641BC3">
        <w:rPr>
          <w:rFonts w:asciiTheme="minorHAnsi" w:hAnsiTheme="minorHAnsi" w:cstheme="minorHAnsi"/>
          <w:b/>
          <w:szCs w:val="24"/>
          <w:lang w:eastAsia="de-CH"/>
        </w:rPr>
        <w:lastRenderedPageBreak/>
        <w:t xml:space="preserve">V 1 | </w:t>
      </w:r>
      <w:r w:rsidR="00641BC3" w:rsidRPr="00641BC3">
        <w:rPr>
          <w:rFonts w:asciiTheme="minorHAnsi" w:hAnsiTheme="minorHAnsi" w:cstheme="minorHAnsi"/>
          <w:szCs w:val="24"/>
          <w:lang w:eastAsia="de-CH"/>
        </w:rPr>
        <w:t>Johannes beginnt mit d</w:t>
      </w:r>
      <w:r w:rsidR="00641BC3">
        <w:rPr>
          <w:rFonts w:asciiTheme="minorHAnsi" w:hAnsiTheme="minorHAnsi" w:cstheme="minorHAnsi"/>
          <w:szCs w:val="24"/>
          <w:lang w:eastAsia="de-CH"/>
        </w:rPr>
        <w:t>en Worten "</w:t>
      </w:r>
      <w:r w:rsidR="00641BC3" w:rsidRPr="00A06935">
        <w:rPr>
          <w:rFonts w:asciiTheme="minorHAnsi" w:hAnsiTheme="minorHAnsi" w:cstheme="minorHAnsi"/>
          <w:szCs w:val="24"/>
          <w:lang w:eastAsia="de-CH"/>
        </w:rPr>
        <w:t>Und ich sah: Und siehe,</w:t>
      </w:r>
      <w:r w:rsidR="00641BC3">
        <w:rPr>
          <w:rFonts w:asciiTheme="minorHAnsi" w:hAnsiTheme="minorHAnsi" w:cstheme="minorHAnsi"/>
          <w:szCs w:val="24"/>
          <w:lang w:eastAsia="de-CH"/>
        </w:rPr>
        <w:t xml:space="preserve"> …" und unterstreicht damit die Wichtigkeit der ersten Szene (Vgl. 4,1; 6,2.5.8.; 7,9; 14,1.14). </w:t>
      </w:r>
      <w:r w:rsidR="00ED409B">
        <w:rPr>
          <w:rFonts w:asciiTheme="minorHAnsi" w:hAnsiTheme="minorHAnsi" w:cstheme="minorHAnsi"/>
          <w:szCs w:val="24"/>
          <w:lang w:eastAsia="de-CH"/>
        </w:rPr>
        <w:t>Das Lamm, d.h. der Herr Jesus steht mit den 144'000 auf dem Berg Zion in Jerusalem vermutlich zu Beginn des 1000-jährigen Reiches. Hier sehen wir den Herrn Jesus Christus (das Lamm) das erste Mal in der Offb nicht auf Seinem Thron sitzend im Himmel (Vgl. Off 5,6), sondern stehend auf der Erde. D.h. diese Szene muss ein Ereignis nach dem zweiten Kommen des Herrn darstellen.</w:t>
      </w:r>
    </w:p>
    <w:p w:rsidR="007B572D" w:rsidRDefault="007A60E2" w:rsidP="007A60E2">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Das Lamm steht hier auf dem Berg Zion, der in der Bibel eine sehr wichtige Stellung einnimmt. Der Psalmist Asaf schrieb: "</w:t>
      </w:r>
      <w:r>
        <w:t>S</w:t>
      </w:r>
      <w:r w:rsidRPr="007A60E2">
        <w:rPr>
          <w:rFonts w:asciiTheme="minorHAnsi" w:hAnsiTheme="minorHAnsi" w:cstheme="minorHAnsi"/>
          <w:szCs w:val="24"/>
          <w:lang w:eastAsia="de-CH"/>
        </w:rPr>
        <w:t xml:space="preserve">ondern er </w:t>
      </w:r>
      <w:r>
        <w:rPr>
          <w:rFonts w:asciiTheme="minorHAnsi" w:hAnsiTheme="minorHAnsi" w:cstheme="minorHAnsi"/>
          <w:szCs w:val="24"/>
          <w:lang w:eastAsia="de-CH"/>
        </w:rPr>
        <w:t xml:space="preserve">(Gott) </w:t>
      </w:r>
      <w:r w:rsidRPr="007A60E2">
        <w:rPr>
          <w:rFonts w:asciiTheme="minorHAnsi" w:hAnsiTheme="minorHAnsi" w:cstheme="minorHAnsi"/>
          <w:szCs w:val="24"/>
          <w:lang w:eastAsia="de-CH"/>
        </w:rPr>
        <w:t>erwählte den Stamm Juda, den Berg Zion, den er geliebt hat.</w:t>
      </w:r>
      <w:r>
        <w:rPr>
          <w:rFonts w:asciiTheme="minorHAnsi" w:hAnsiTheme="minorHAnsi" w:cstheme="minorHAnsi"/>
          <w:szCs w:val="24"/>
          <w:lang w:eastAsia="de-CH"/>
        </w:rPr>
        <w:t xml:space="preserve">" </w:t>
      </w:r>
      <w:r w:rsidRPr="007A60E2">
        <w:rPr>
          <w:rFonts w:asciiTheme="minorHAnsi" w:hAnsiTheme="minorHAnsi" w:cstheme="minorHAnsi"/>
          <w:b/>
          <w:szCs w:val="24"/>
          <w:lang w:eastAsia="de-CH"/>
        </w:rPr>
        <w:t>(</w:t>
      </w:r>
      <w:r>
        <w:rPr>
          <w:rFonts w:asciiTheme="minorHAnsi" w:hAnsiTheme="minorHAnsi" w:cstheme="minorHAnsi"/>
          <w:b/>
          <w:szCs w:val="24"/>
          <w:lang w:eastAsia="de-CH"/>
        </w:rPr>
        <w:t>Ps 78,68</w:t>
      </w:r>
      <w:r w:rsidRPr="007A60E2">
        <w:rPr>
          <w:rFonts w:asciiTheme="minorHAnsi" w:hAnsiTheme="minorHAnsi" w:cstheme="minorHAnsi"/>
          <w:b/>
          <w:szCs w:val="24"/>
          <w:lang w:eastAsia="de-CH"/>
        </w:rPr>
        <w:t>)</w:t>
      </w:r>
      <w:r>
        <w:rPr>
          <w:rFonts w:asciiTheme="minorHAnsi" w:hAnsiTheme="minorHAnsi" w:cstheme="minorHAnsi"/>
          <w:szCs w:val="24"/>
          <w:lang w:eastAsia="de-CH"/>
        </w:rPr>
        <w:t xml:space="preserve"> Der Psalmist erinnert uns, dass Gott Zion für sein Heiligtum und den Sitz der Königsherrschaft Davids erwählt hat. Im Gegensatz zum Sinai, der der Berg des Gesetzes ist, ist Zion der Berg der Erwählung,</w:t>
      </w:r>
      <w:r w:rsidR="00AC1DA3">
        <w:rPr>
          <w:rFonts w:asciiTheme="minorHAnsi" w:hAnsiTheme="minorHAnsi" w:cstheme="minorHAnsi"/>
          <w:szCs w:val="24"/>
          <w:lang w:eastAsia="de-CH"/>
        </w:rPr>
        <w:t xml:space="preserve"> der Herrschaft,</w:t>
      </w:r>
      <w:r>
        <w:rPr>
          <w:rFonts w:asciiTheme="minorHAnsi" w:hAnsiTheme="minorHAnsi" w:cstheme="minorHAnsi"/>
          <w:szCs w:val="24"/>
          <w:lang w:eastAsia="de-CH"/>
        </w:rPr>
        <w:t xml:space="preserve"> der Gnade und der Barmherzigkeit Gottes.</w:t>
      </w:r>
    </w:p>
    <w:p w:rsidR="009C2DCA" w:rsidRPr="007A60E2" w:rsidRDefault="009C2DCA" w:rsidP="009C2DCA">
      <w:pPr>
        <w:pStyle w:val="KeinLeerraum"/>
        <w:ind w:firstLine="708"/>
        <w:rPr>
          <w:rFonts w:asciiTheme="minorHAnsi" w:hAnsiTheme="minorHAnsi" w:cstheme="minorHAnsi"/>
          <w:szCs w:val="24"/>
        </w:rPr>
      </w:pPr>
      <w:r>
        <w:rPr>
          <w:rFonts w:asciiTheme="minorHAnsi" w:hAnsiTheme="minorHAnsi" w:cstheme="minorHAnsi"/>
          <w:szCs w:val="24"/>
        </w:rPr>
        <w:t>A. Fruchtenbaum schreibt zu diesem Vers:</w:t>
      </w:r>
      <w:r w:rsidRPr="009C2DCA">
        <w:rPr>
          <w:rFonts w:asciiTheme="minorHAnsi" w:hAnsiTheme="minorHAnsi" w:cstheme="minorHAnsi"/>
          <w:i/>
          <w:szCs w:val="24"/>
        </w:rPr>
        <w:t xml:space="preserve"> </w:t>
      </w:r>
      <w:r>
        <w:rPr>
          <w:i/>
        </w:rPr>
        <w:t>D</w:t>
      </w:r>
      <w:r w:rsidRPr="009C2DCA">
        <w:rPr>
          <w:i/>
        </w:rPr>
        <w:t>ie 144 000 Juden von Offenbarung 7 befinden sich nun zusammen mit Jesus Christus, dem Lamm Gottes, auf dem Berg Zion. Sie tragen den Namen Gottes, des Vaters, an ihren Stirnen. Es ist das Siegel, das sie vor dem Tode bewahrt hat (Off</w:t>
      </w:r>
      <w:r>
        <w:rPr>
          <w:i/>
        </w:rPr>
        <w:t>b</w:t>
      </w:r>
      <w:r w:rsidRPr="009C2DCA">
        <w:rPr>
          <w:i/>
        </w:rPr>
        <w:t xml:space="preserve"> 7,3-4). Die Frage ist, warum eine Szene aus dem Tausendjährigen Reich in diesem Zusammenhang in der Offenbarung erscheint. Die Antwort hängt mit den beiden vorangegangenen Kapiteln zusammen, in denen geschildert wird, wie Satan mit all seiner Macht versucht, die Juden zu vernichten. Der erste Vers von Kapitel 14 macht deutlich, da</w:t>
      </w:r>
      <w:r>
        <w:rPr>
          <w:i/>
        </w:rPr>
        <w:t>ss</w:t>
      </w:r>
      <w:r w:rsidRPr="009C2DCA">
        <w:rPr>
          <w:i/>
        </w:rPr>
        <w:t xml:space="preserve"> der Versuch fehlschlägt.</w:t>
      </w:r>
    </w:p>
    <w:p w:rsidR="007B572D" w:rsidRPr="00641BC3" w:rsidRDefault="007B572D" w:rsidP="009C1ED2">
      <w:pPr>
        <w:pStyle w:val="KeinLeerraum"/>
        <w:rPr>
          <w:rFonts w:asciiTheme="minorHAnsi" w:hAnsiTheme="minorHAnsi" w:cstheme="minorHAnsi"/>
          <w:szCs w:val="24"/>
          <w:lang w:eastAsia="de-CH"/>
        </w:rPr>
      </w:pPr>
    </w:p>
    <w:p w:rsidR="005D6913" w:rsidRDefault="005D6913" w:rsidP="005D6913">
      <w:pPr>
        <w:pStyle w:val="KeinLeerraum"/>
        <w:rPr>
          <w:rFonts w:asciiTheme="minorHAnsi" w:hAnsiTheme="minorHAnsi" w:cstheme="minorHAnsi"/>
          <w:szCs w:val="24"/>
          <w:lang w:eastAsia="de-CH"/>
        </w:rPr>
      </w:pPr>
      <w:r w:rsidRPr="009C2DCA">
        <w:rPr>
          <w:rFonts w:asciiTheme="minorHAnsi" w:hAnsiTheme="minorHAnsi" w:cstheme="minorHAnsi"/>
          <w:b/>
          <w:szCs w:val="24"/>
          <w:lang w:eastAsia="de-CH"/>
        </w:rPr>
        <w:t>V 2 |</w:t>
      </w:r>
      <w:r w:rsidRPr="00EA22A3">
        <w:rPr>
          <w:rFonts w:asciiTheme="minorHAnsi" w:hAnsiTheme="minorHAnsi" w:cstheme="minorHAnsi"/>
          <w:szCs w:val="24"/>
          <w:lang w:eastAsia="de-CH"/>
        </w:rPr>
        <w:t xml:space="preserve"> </w:t>
      </w:r>
      <w:r w:rsidR="007C4BEB" w:rsidRPr="00EA22A3">
        <w:rPr>
          <w:rFonts w:asciiTheme="minorHAnsi" w:hAnsiTheme="minorHAnsi" w:cstheme="minorHAnsi"/>
          <w:szCs w:val="24"/>
          <w:lang w:eastAsia="de-CH"/>
        </w:rPr>
        <w:t xml:space="preserve">Der Apostel </w:t>
      </w:r>
      <w:r w:rsidR="00EA22A3">
        <w:rPr>
          <w:rFonts w:asciiTheme="minorHAnsi" w:hAnsiTheme="minorHAnsi" w:cstheme="minorHAnsi"/>
          <w:szCs w:val="24"/>
          <w:lang w:eastAsia="de-CH"/>
        </w:rPr>
        <w:t>"</w:t>
      </w:r>
      <w:r w:rsidR="00EA22A3" w:rsidRPr="00A06935">
        <w:rPr>
          <w:rFonts w:asciiTheme="minorHAnsi" w:hAnsiTheme="minorHAnsi" w:cstheme="minorHAnsi"/>
          <w:szCs w:val="24"/>
          <w:lang w:eastAsia="de-CH"/>
        </w:rPr>
        <w:t>hörte eine Stimme aus dem Himmel wie das Rauschen vieler Wasser und wie das Rollen eines lauten Donners</w:t>
      </w:r>
      <w:r w:rsidR="00EA22A3">
        <w:rPr>
          <w:rFonts w:asciiTheme="minorHAnsi" w:hAnsiTheme="minorHAnsi" w:cstheme="minorHAnsi"/>
          <w:szCs w:val="24"/>
          <w:lang w:eastAsia="de-CH"/>
        </w:rPr>
        <w:t>". Im Gegensatz zu dem was er sah, hört Johannes die Stimme "</w:t>
      </w:r>
      <w:r w:rsidR="00EA22A3" w:rsidRPr="00A06935">
        <w:rPr>
          <w:rFonts w:asciiTheme="minorHAnsi" w:hAnsiTheme="minorHAnsi" w:cstheme="minorHAnsi"/>
          <w:szCs w:val="24"/>
          <w:lang w:eastAsia="de-CH"/>
        </w:rPr>
        <w:t>wie von Harfensängern, die auf ihren Harfen spielen</w:t>
      </w:r>
      <w:r w:rsidR="00EA22A3">
        <w:rPr>
          <w:rFonts w:asciiTheme="minorHAnsi" w:hAnsiTheme="minorHAnsi" w:cstheme="minorHAnsi"/>
          <w:szCs w:val="24"/>
          <w:lang w:eastAsia="de-CH"/>
        </w:rPr>
        <w:t xml:space="preserve"> " aus dem Himmel. Es sind Gläubige, die sich vor dem Thron Gottes im Himmel befinden und </w:t>
      </w:r>
      <w:r w:rsidR="00CC2C6C">
        <w:rPr>
          <w:rFonts w:asciiTheme="minorHAnsi" w:hAnsiTheme="minorHAnsi" w:cstheme="minorHAnsi"/>
          <w:szCs w:val="24"/>
          <w:lang w:eastAsia="de-CH"/>
        </w:rPr>
        <w:t>Gott</w:t>
      </w:r>
      <w:r w:rsidR="00EA22A3">
        <w:rPr>
          <w:rFonts w:asciiTheme="minorHAnsi" w:hAnsiTheme="minorHAnsi" w:cstheme="minorHAnsi"/>
          <w:szCs w:val="24"/>
          <w:lang w:eastAsia="de-CH"/>
        </w:rPr>
        <w:t xml:space="preserve"> anbeten.</w:t>
      </w:r>
    </w:p>
    <w:p w:rsidR="002474AC" w:rsidRPr="00DF67F5" w:rsidRDefault="002474AC" w:rsidP="005D6913">
      <w:pPr>
        <w:pStyle w:val="KeinLeerraum"/>
        <w:rPr>
          <w:rFonts w:asciiTheme="minorHAnsi" w:hAnsiTheme="minorHAnsi" w:cstheme="minorHAnsi"/>
          <w:szCs w:val="24"/>
          <w:lang w:eastAsia="de-CH"/>
        </w:rPr>
      </w:pPr>
      <w:r>
        <w:rPr>
          <w:rFonts w:asciiTheme="minorHAnsi" w:hAnsiTheme="minorHAnsi" w:cstheme="minorHAnsi"/>
          <w:szCs w:val="24"/>
          <w:lang w:eastAsia="de-CH"/>
        </w:rPr>
        <w:tab/>
        <w:t>Im Gegensatz zu den Harfenspielern in Offb 5,8, wo es sich um die 24 Ältesten handelt (Gemeinde), unterscheiden sich die Gläubigen in dieser Szene deutlich von den 24 Ältesten. Dies ist ein weiter</w:t>
      </w:r>
      <w:r w:rsidR="008D3927">
        <w:rPr>
          <w:rFonts w:asciiTheme="minorHAnsi" w:hAnsiTheme="minorHAnsi" w:cstheme="minorHAnsi"/>
          <w:szCs w:val="24"/>
          <w:lang w:eastAsia="de-CH"/>
        </w:rPr>
        <w:t>er</w:t>
      </w:r>
      <w:r>
        <w:rPr>
          <w:rFonts w:asciiTheme="minorHAnsi" w:hAnsiTheme="minorHAnsi" w:cstheme="minorHAnsi"/>
          <w:szCs w:val="24"/>
          <w:lang w:eastAsia="de-CH"/>
        </w:rPr>
        <w:t xml:space="preserve"> Hinweis, dass im Himmel "verschiedene" Gruppen von Heiligen sein werden. </w:t>
      </w:r>
      <w:r w:rsidR="008D3927">
        <w:rPr>
          <w:rFonts w:asciiTheme="minorHAnsi" w:hAnsiTheme="minorHAnsi" w:cstheme="minorHAnsi"/>
          <w:szCs w:val="24"/>
          <w:lang w:eastAsia="de-CH"/>
        </w:rPr>
        <w:t xml:space="preserve">So gibt es mind. drei Gruppen (in Reihenfolge der Auferstehung): Die Gemeinde, die </w:t>
      </w:r>
      <w:r>
        <w:rPr>
          <w:rFonts w:asciiTheme="minorHAnsi" w:hAnsiTheme="minorHAnsi" w:cstheme="minorHAnsi"/>
          <w:szCs w:val="24"/>
          <w:lang w:eastAsia="de-CH"/>
        </w:rPr>
        <w:t>Heiligen des AT</w:t>
      </w:r>
      <w:r w:rsidR="008D3927">
        <w:rPr>
          <w:rFonts w:asciiTheme="minorHAnsi" w:hAnsiTheme="minorHAnsi" w:cstheme="minorHAnsi"/>
          <w:szCs w:val="24"/>
          <w:lang w:eastAsia="de-CH"/>
        </w:rPr>
        <w:t xml:space="preserve"> und </w:t>
      </w:r>
      <w:r>
        <w:rPr>
          <w:rFonts w:asciiTheme="minorHAnsi" w:hAnsiTheme="minorHAnsi" w:cstheme="minorHAnsi"/>
          <w:szCs w:val="24"/>
          <w:lang w:eastAsia="de-CH"/>
        </w:rPr>
        <w:t>die Heiligen die aus der Trübsal kommen (Vgl. 20,4).</w:t>
      </w:r>
      <w:r w:rsidR="000A585F">
        <w:rPr>
          <w:rFonts w:asciiTheme="minorHAnsi" w:hAnsiTheme="minorHAnsi" w:cstheme="minorHAnsi"/>
          <w:szCs w:val="24"/>
          <w:lang w:eastAsia="de-CH"/>
        </w:rPr>
        <w:t xml:space="preserve"> Alle Heiligen im Himmel aber haben Anteil an der ersten Auferstehung.</w:t>
      </w:r>
    </w:p>
    <w:p w:rsidR="00A06935" w:rsidRPr="009C2DCA" w:rsidRDefault="00A06935" w:rsidP="009C1ED2">
      <w:pPr>
        <w:pStyle w:val="KeinLeerraum"/>
        <w:rPr>
          <w:rFonts w:asciiTheme="minorHAnsi" w:hAnsiTheme="minorHAnsi" w:cstheme="minorHAnsi"/>
          <w:szCs w:val="24"/>
          <w:lang w:eastAsia="de-CH"/>
        </w:rPr>
      </w:pPr>
    </w:p>
    <w:p w:rsidR="000A585F" w:rsidRPr="000A585F" w:rsidRDefault="005D6913" w:rsidP="005D6913">
      <w:pPr>
        <w:pStyle w:val="KeinLeerraum"/>
        <w:rPr>
          <w:rFonts w:asciiTheme="minorHAnsi" w:hAnsiTheme="minorHAnsi" w:cstheme="minorHAnsi"/>
          <w:szCs w:val="24"/>
          <w:lang w:eastAsia="de-CH"/>
        </w:rPr>
      </w:pPr>
      <w:r w:rsidRPr="000A585F">
        <w:rPr>
          <w:rFonts w:asciiTheme="minorHAnsi" w:hAnsiTheme="minorHAnsi" w:cstheme="minorHAnsi"/>
          <w:b/>
          <w:szCs w:val="24"/>
          <w:lang w:eastAsia="de-CH"/>
        </w:rPr>
        <w:t>V 3 |</w:t>
      </w:r>
      <w:r w:rsidRPr="000A585F">
        <w:rPr>
          <w:rFonts w:asciiTheme="minorHAnsi" w:hAnsiTheme="minorHAnsi" w:cstheme="minorHAnsi"/>
          <w:szCs w:val="24"/>
          <w:lang w:eastAsia="de-CH"/>
        </w:rPr>
        <w:t xml:space="preserve"> </w:t>
      </w:r>
      <w:r w:rsidR="000A585F" w:rsidRPr="000A585F">
        <w:rPr>
          <w:rFonts w:asciiTheme="minorHAnsi" w:hAnsiTheme="minorHAnsi" w:cstheme="minorHAnsi"/>
          <w:szCs w:val="24"/>
          <w:lang w:eastAsia="de-CH"/>
        </w:rPr>
        <w:t>Diese Lo</w:t>
      </w:r>
      <w:r w:rsidR="000A585F">
        <w:rPr>
          <w:rFonts w:asciiTheme="minorHAnsi" w:hAnsiTheme="minorHAnsi" w:cstheme="minorHAnsi"/>
          <w:szCs w:val="24"/>
          <w:lang w:eastAsia="de-CH"/>
        </w:rPr>
        <w:t xml:space="preserve">bpreis-Gruppe im Himmel singt ein neues Lied. Sie singen ein "neues" Lied, d.h. dass es nicht das gleiche Lied ist wie das neue Lied der 24 Ältesten in Offb 5. Dieses neue Lied aus dem Himmel kann </w:t>
      </w:r>
      <w:r w:rsidR="006838D2">
        <w:rPr>
          <w:rFonts w:asciiTheme="minorHAnsi" w:hAnsiTheme="minorHAnsi" w:cstheme="minorHAnsi"/>
          <w:szCs w:val="24"/>
          <w:lang w:eastAsia="de-CH"/>
        </w:rPr>
        <w:t xml:space="preserve">auf Erden </w:t>
      </w:r>
      <w:r w:rsidR="000A585F">
        <w:rPr>
          <w:rFonts w:asciiTheme="minorHAnsi" w:hAnsiTheme="minorHAnsi" w:cstheme="minorHAnsi"/>
          <w:szCs w:val="24"/>
          <w:lang w:eastAsia="de-CH"/>
        </w:rPr>
        <w:t>nur von den 144'000 gelernt, bzw. gesungen werden.</w:t>
      </w:r>
      <w:r w:rsidR="006838D2">
        <w:rPr>
          <w:rFonts w:asciiTheme="minorHAnsi" w:hAnsiTheme="minorHAnsi" w:cstheme="minorHAnsi"/>
          <w:szCs w:val="24"/>
          <w:lang w:eastAsia="de-CH"/>
        </w:rPr>
        <w:t xml:space="preserve"> Diese singende Schar ist erkauft aus der Erde durch das Blut des Lammes.</w:t>
      </w:r>
    </w:p>
    <w:p w:rsidR="000A585F" w:rsidRPr="000A585F" w:rsidRDefault="000A585F" w:rsidP="005D6913">
      <w:pPr>
        <w:pStyle w:val="KeinLeerraum"/>
        <w:rPr>
          <w:rFonts w:asciiTheme="minorHAnsi" w:hAnsiTheme="minorHAnsi" w:cstheme="minorHAnsi"/>
          <w:szCs w:val="24"/>
          <w:lang w:eastAsia="de-CH"/>
        </w:rPr>
      </w:pPr>
    </w:p>
    <w:p w:rsidR="000A585F" w:rsidRDefault="000A585F" w:rsidP="00473AE8">
      <w:pPr>
        <w:pStyle w:val="KeinLeerraum"/>
        <w:spacing w:line="360" w:lineRule="auto"/>
        <w:rPr>
          <w:rFonts w:asciiTheme="minorHAnsi" w:hAnsiTheme="minorHAnsi" w:cstheme="minorHAnsi"/>
          <w:szCs w:val="24"/>
          <w:lang w:eastAsia="de-CH"/>
        </w:rPr>
      </w:pPr>
      <w:r w:rsidRPr="000A585F">
        <w:rPr>
          <w:rFonts w:asciiTheme="minorHAnsi" w:hAnsiTheme="minorHAnsi" w:cstheme="minorHAnsi"/>
          <w:b/>
          <w:szCs w:val="24"/>
          <w:lang w:eastAsia="de-CH"/>
        </w:rPr>
        <w:t>V 4</w:t>
      </w:r>
      <w:r w:rsidR="006838D2">
        <w:rPr>
          <w:rFonts w:asciiTheme="minorHAnsi" w:hAnsiTheme="minorHAnsi" w:cstheme="minorHAnsi"/>
          <w:b/>
          <w:szCs w:val="24"/>
          <w:lang w:eastAsia="de-CH"/>
        </w:rPr>
        <w:t xml:space="preserve"> - 5</w:t>
      </w:r>
      <w:r w:rsidRPr="000A585F">
        <w:rPr>
          <w:rFonts w:asciiTheme="minorHAnsi" w:hAnsiTheme="minorHAnsi" w:cstheme="minorHAnsi"/>
          <w:b/>
          <w:szCs w:val="24"/>
          <w:lang w:eastAsia="de-CH"/>
        </w:rPr>
        <w:t xml:space="preserve"> |</w:t>
      </w:r>
      <w:r w:rsidRPr="000A585F">
        <w:rPr>
          <w:rFonts w:asciiTheme="minorHAnsi" w:hAnsiTheme="minorHAnsi" w:cstheme="minorHAnsi"/>
          <w:szCs w:val="24"/>
          <w:lang w:eastAsia="de-CH"/>
        </w:rPr>
        <w:t xml:space="preserve"> </w:t>
      </w:r>
      <w:r w:rsidR="006838D2">
        <w:rPr>
          <w:rFonts w:asciiTheme="minorHAnsi" w:hAnsiTheme="minorHAnsi" w:cstheme="minorHAnsi"/>
          <w:szCs w:val="24"/>
          <w:lang w:eastAsia="de-CH"/>
        </w:rPr>
        <w:t>In der Folge werden vier Wesensmerkmale dieser Schar beschrieben:</w:t>
      </w:r>
    </w:p>
    <w:tbl>
      <w:tblPr>
        <w:tblStyle w:val="Tabellenraster"/>
        <w:tblW w:w="0" w:type="auto"/>
        <w:tblBorders>
          <w:top w:val="none" w:sz="0" w:space="0" w:color="auto"/>
          <w:left w:val="none" w:sz="0" w:space="0" w:color="auto"/>
          <w:bottom w:val="single" w:sz="4" w:space="0" w:color="D0CECE" w:themeColor="background2" w:themeShade="E6"/>
          <w:right w:val="none" w:sz="0" w:space="0" w:color="auto"/>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681"/>
        <w:gridCol w:w="6343"/>
      </w:tblGrid>
      <w:tr w:rsidR="006838D2" w:rsidRPr="00415D29" w:rsidTr="00415D29">
        <w:tc>
          <w:tcPr>
            <w:tcW w:w="3681" w:type="dxa"/>
          </w:tcPr>
          <w:p w:rsidR="006838D2" w:rsidRPr="00415D29" w:rsidRDefault="006838D2" w:rsidP="000A585F">
            <w:pPr>
              <w:pStyle w:val="KeinLeerraum"/>
              <w:rPr>
                <w:rFonts w:asciiTheme="minorHAnsi" w:hAnsiTheme="minorHAnsi" w:cstheme="minorHAnsi"/>
                <w:b/>
                <w:szCs w:val="24"/>
                <w:lang w:eastAsia="de-CH"/>
              </w:rPr>
            </w:pPr>
            <w:r w:rsidRPr="00415D29">
              <w:rPr>
                <w:rFonts w:asciiTheme="minorHAnsi" w:hAnsiTheme="minorHAnsi" w:cstheme="minorHAnsi"/>
                <w:b/>
                <w:szCs w:val="24"/>
                <w:lang w:eastAsia="de-CH"/>
              </w:rPr>
              <w:t>Merkmale:</w:t>
            </w:r>
          </w:p>
        </w:tc>
        <w:tc>
          <w:tcPr>
            <w:tcW w:w="6343" w:type="dxa"/>
          </w:tcPr>
          <w:p w:rsidR="006838D2" w:rsidRPr="00415D29" w:rsidRDefault="006838D2" w:rsidP="000A585F">
            <w:pPr>
              <w:pStyle w:val="KeinLeerraum"/>
              <w:rPr>
                <w:rFonts w:asciiTheme="minorHAnsi" w:hAnsiTheme="minorHAnsi" w:cstheme="minorHAnsi"/>
                <w:b/>
                <w:szCs w:val="24"/>
                <w:lang w:eastAsia="de-CH"/>
              </w:rPr>
            </w:pPr>
            <w:r w:rsidRPr="00415D29">
              <w:rPr>
                <w:rFonts w:asciiTheme="minorHAnsi" w:hAnsiTheme="minorHAnsi" w:cstheme="minorHAnsi"/>
                <w:b/>
                <w:szCs w:val="24"/>
                <w:lang w:eastAsia="de-CH"/>
              </w:rPr>
              <w:t>Kommentar:</w:t>
            </w:r>
          </w:p>
        </w:tc>
      </w:tr>
      <w:tr w:rsidR="006838D2" w:rsidTr="00415D29">
        <w:tc>
          <w:tcPr>
            <w:tcW w:w="3681" w:type="dxa"/>
          </w:tcPr>
          <w:p w:rsidR="006838D2" w:rsidRDefault="006838D2" w:rsidP="000A585F">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A06935">
              <w:rPr>
                <w:rFonts w:asciiTheme="minorHAnsi" w:hAnsiTheme="minorHAnsi" w:cstheme="minorHAnsi"/>
                <w:szCs w:val="24"/>
                <w:lang w:eastAsia="de-CH"/>
              </w:rPr>
              <w:t>Diese sind es, die sich mit Frauen nicht befleckt haben, denn sie sind jungfräulich</w:t>
            </w:r>
            <w:r>
              <w:rPr>
                <w:rFonts w:asciiTheme="minorHAnsi" w:hAnsiTheme="minorHAnsi" w:cstheme="minorHAnsi"/>
                <w:szCs w:val="24"/>
                <w:lang w:eastAsia="de-CH"/>
              </w:rPr>
              <w:t>." V 4a</w:t>
            </w:r>
          </w:p>
        </w:tc>
        <w:tc>
          <w:tcPr>
            <w:tcW w:w="6343" w:type="dxa"/>
          </w:tcPr>
          <w:p w:rsidR="006838D2" w:rsidRDefault="00CF5349" w:rsidP="000A585F">
            <w:pPr>
              <w:pStyle w:val="KeinLeerraum"/>
              <w:rPr>
                <w:rFonts w:asciiTheme="minorHAnsi" w:hAnsiTheme="minorHAnsi" w:cstheme="minorHAnsi"/>
                <w:szCs w:val="24"/>
                <w:lang w:eastAsia="de-CH"/>
              </w:rPr>
            </w:pPr>
            <w:r>
              <w:rPr>
                <w:rFonts w:asciiTheme="minorHAnsi" w:hAnsiTheme="minorHAnsi" w:cstheme="minorHAnsi"/>
                <w:szCs w:val="24"/>
                <w:lang w:eastAsia="de-CH"/>
              </w:rPr>
              <w:t>Diese Aussage hat zweierlei Bedeutung:</w:t>
            </w:r>
          </w:p>
          <w:p w:rsidR="00CF5349" w:rsidRDefault="00CF5349" w:rsidP="000A585F">
            <w:pPr>
              <w:pStyle w:val="KeinLeerraum"/>
              <w:rPr>
                <w:rFonts w:asciiTheme="minorHAnsi" w:hAnsiTheme="minorHAnsi" w:cstheme="minorHAnsi"/>
                <w:szCs w:val="24"/>
                <w:lang w:eastAsia="de-CH"/>
              </w:rPr>
            </w:pPr>
            <w:r w:rsidRPr="0039761A">
              <w:rPr>
                <w:rFonts w:asciiTheme="minorHAnsi" w:hAnsiTheme="minorHAnsi" w:cstheme="minorHAnsi"/>
                <w:szCs w:val="24"/>
                <w:u w:val="single"/>
                <w:lang w:eastAsia="de-CH"/>
              </w:rPr>
              <w:t>Erstens</w:t>
            </w:r>
            <w:r>
              <w:rPr>
                <w:rFonts w:asciiTheme="minorHAnsi" w:hAnsiTheme="minorHAnsi" w:cstheme="minorHAnsi"/>
                <w:szCs w:val="24"/>
                <w:lang w:eastAsia="de-CH"/>
              </w:rPr>
              <w:t xml:space="preserve"> sind diese 144'000 </w:t>
            </w:r>
            <w:r w:rsidR="00300818">
              <w:rPr>
                <w:rFonts w:asciiTheme="minorHAnsi" w:hAnsiTheme="minorHAnsi" w:cstheme="minorHAnsi"/>
                <w:szCs w:val="24"/>
                <w:lang w:eastAsia="de-CH"/>
              </w:rPr>
              <w:t>U</w:t>
            </w:r>
            <w:r>
              <w:rPr>
                <w:rFonts w:asciiTheme="minorHAnsi" w:hAnsiTheme="minorHAnsi" w:cstheme="minorHAnsi"/>
                <w:szCs w:val="24"/>
                <w:lang w:eastAsia="de-CH"/>
              </w:rPr>
              <w:t xml:space="preserve">nverheiratete, denn dies ist eine notwenige Voraussetzung für ihren enorm herausfordernden evangelistischen Dienst inmitten von Verfolgung und Bedrängnis. Dies erinnert stark an den "ehelosen" Dienst von Jeremia inmitten des kommenden Gerichts über Jerusalems (Vgl. Jer </w:t>
            </w:r>
            <w:r w:rsidR="0039761A">
              <w:rPr>
                <w:rFonts w:asciiTheme="minorHAnsi" w:hAnsiTheme="minorHAnsi" w:cstheme="minorHAnsi"/>
                <w:szCs w:val="24"/>
                <w:lang w:eastAsia="de-CH"/>
              </w:rPr>
              <w:t>16,1-2)</w:t>
            </w:r>
          </w:p>
          <w:p w:rsidR="0039761A" w:rsidRDefault="0039761A" w:rsidP="0039761A">
            <w:pPr>
              <w:pStyle w:val="KeinLeerraum"/>
              <w:rPr>
                <w:rFonts w:asciiTheme="minorHAnsi" w:hAnsiTheme="minorHAnsi" w:cstheme="minorHAnsi"/>
                <w:szCs w:val="24"/>
                <w:lang w:eastAsia="de-CH"/>
              </w:rPr>
            </w:pPr>
            <w:r w:rsidRPr="0039761A">
              <w:rPr>
                <w:rFonts w:asciiTheme="minorHAnsi" w:hAnsiTheme="minorHAnsi" w:cstheme="minorHAnsi"/>
                <w:szCs w:val="24"/>
                <w:u w:val="single"/>
                <w:lang w:eastAsia="de-CH"/>
              </w:rPr>
              <w:t>Zweitens</w:t>
            </w:r>
            <w:r>
              <w:rPr>
                <w:rFonts w:asciiTheme="minorHAnsi" w:hAnsiTheme="minorHAnsi" w:cstheme="minorHAnsi"/>
                <w:szCs w:val="24"/>
                <w:lang w:eastAsia="de-CH"/>
              </w:rPr>
              <w:t xml:space="preserve"> muss dies Aussage auch geistlich verstanden werden. Diese 144'000 sind geistliche Überwinder, die sich nicht dem gottlosen und verdorbenen Weltsystem Satans anpassen werden. Sie werden allem entsagen, was ihre Hinga</w:t>
            </w:r>
            <w:r w:rsidR="00441CD7">
              <w:rPr>
                <w:rFonts w:asciiTheme="minorHAnsi" w:hAnsiTheme="minorHAnsi" w:cstheme="minorHAnsi"/>
                <w:szCs w:val="24"/>
                <w:lang w:eastAsia="de-CH"/>
              </w:rPr>
              <w:t>b</w:t>
            </w:r>
            <w:r>
              <w:rPr>
                <w:rFonts w:asciiTheme="minorHAnsi" w:hAnsiTheme="minorHAnsi" w:cstheme="minorHAnsi"/>
                <w:szCs w:val="24"/>
                <w:lang w:eastAsia="de-CH"/>
              </w:rPr>
              <w:t>e an Christus Jesus beeinträchtigen könnte.</w:t>
            </w:r>
          </w:p>
          <w:p w:rsidR="00C27308" w:rsidRDefault="00C27308" w:rsidP="0039761A">
            <w:pPr>
              <w:pStyle w:val="KeinLeerraum"/>
              <w:rPr>
                <w:rFonts w:asciiTheme="minorHAnsi" w:hAnsiTheme="minorHAnsi" w:cstheme="minorHAnsi"/>
                <w:szCs w:val="24"/>
                <w:lang w:eastAsia="de-CH"/>
              </w:rPr>
            </w:pPr>
          </w:p>
        </w:tc>
      </w:tr>
      <w:tr w:rsidR="006838D2" w:rsidTr="00415D29">
        <w:tc>
          <w:tcPr>
            <w:tcW w:w="3681" w:type="dxa"/>
          </w:tcPr>
          <w:p w:rsidR="006838D2" w:rsidRDefault="006838D2" w:rsidP="000A585F">
            <w:pPr>
              <w:pStyle w:val="KeinLeerraum"/>
              <w:rPr>
                <w:rFonts w:asciiTheme="minorHAnsi" w:hAnsiTheme="minorHAnsi" w:cstheme="minorHAnsi"/>
                <w:szCs w:val="24"/>
                <w:lang w:eastAsia="de-CH"/>
              </w:rPr>
            </w:pPr>
            <w:r>
              <w:rPr>
                <w:rFonts w:asciiTheme="minorHAnsi" w:hAnsiTheme="minorHAnsi" w:cstheme="minorHAnsi"/>
                <w:szCs w:val="24"/>
                <w:lang w:eastAsia="de-CH"/>
              </w:rPr>
              <w:lastRenderedPageBreak/>
              <w:t>"D</w:t>
            </w:r>
            <w:r w:rsidRPr="00A06935">
              <w:rPr>
                <w:rFonts w:asciiTheme="minorHAnsi" w:hAnsiTheme="minorHAnsi" w:cstheme="minorHAnsi"/>
                <w:szCs w:val="24"/>
                <w:lang w:eastAsia="de-CH"/>
              </w:rPr>
              <w:t>iese sind es, die dem Lamm folgen, wohin es auch geht.</w:t>
            </w:r>
            <w:r>
              <w:rPr>
                <w:rFonts w:asciiTheme="minorHAnsi" w:hAnsiTheme="minorHAnsi" w:cstheme="minorHAnsi"/>
                <w:szCs w:val="24"/>
                <w:lang w:eastAsia="de-CH"/>
              </w:rPr>
              <w:t>" V 4b</w:t>
            </w:r>
          </w:p>
        </w:tc>
        <w:tc>
          <w:tcPr>
            <w:tcW w:w="6343" w:type="dxa"/>
          </w:tcPr>
          <w:p w:rsidR="006838D2" w:rsidRDefault="004C0B0A" w:rsidP="004C0B0A">
            <w:pPr>
              <w:pStyle w:val="KeinLeerraum"/>
            </w:pPr>
            <w:r>
              <w:t xml:space="preserve">Sie sind wahre und treue Nachfolger des Herrn Jesus Christus und halten unerschütterlich fest an Gott, seinem Wort und Seiner Führung! </w:t>
            </w:r>
            <w:r w:rsidR="00F6695C">
              <w:t>(</w:t>
            </w:r>
            <w:r>
              <w:t>V</w:t>
            </w:r>
            <w:r w:rsidR="00F6695C">
              <w:t>gl. Mt 16,24; Mk 10,21; Lk 9,23; Joh 10,27; 12,26; 14,15).</w:t>
            </w:r>
          </w:p>
          <w:p w:rsidR="00C27308" w:rsidRDefault="00C27308" w:rsidP="004C0B0A">
            <w:pPr>
              <w:pStyle w:val="KeinLeerraum"/>
              <w:rPr>
                <w:rFonts w:asciiTheme="minorHAnsi" w:hAnsiTheme="minorHAnsi" w:cstheme="minorHAnsi"/>
                <w:szCs w:val="24"/>
              </w:rPr>
            </w:pPr>
          </w:p>
        </w:tc>
      </w:tr>
      <w:tr w:rsidR="006838D2" w:rsidTr="00A10EEE">
        <w:tc>
          <w:tcPr>
            <w:tcW w:w="3681" w:type="dxa"/>
            <w:tcBorders>
              <w:bottom w:val="single" w:sz="4" w:space="0" w:color="D0CECE" w:themeColor="background2" w:themeShade="E6"/>
            </w:tcBorders>
          </w:tcPr>
          <w:p w:rsidR="006838D2" w:rsidRDefault="006838D2" w:rsidP="000A585F">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A06935">
              <w:rPr>
                <w:rFonts w:asciiTheme="minorHAnsi" w:hAnsiTheme="minorHAnsi" w:cstheme="minorHAnsi"/>
                <w:szCs w:val="24"/>
                <w:lang w:eastAsia="de-CH"/>
              </w:rPr>
              <w:t>Diese sind aus den Menschen als Erstlingsfrucht für Gott und das Lamm erkauft worden</w:t>
            </w:r>
            <w:r>
              <w:rPr>
                <w:rFonts w:asciiTheme="minorHAnsi" w:hAnsiTheme="minorHAnsi" w:cstheme="minorHAnsi"/>
                <w:szCs w:val="24"/>
                <w:lang w:eastAsia="de-CH"/>
              </w:rPr>
              <w:t xml:space="preserve">" V </w:t>
            </w:r>
            <w:r w:rsidR="00C27308">
              <w:rPr>
                <w:rFonts w:asciiTheme="minorHAnsi" w:hAnsiTheme="minorHAnsi" w:cstheme="minorHAnsi"/>
                <w:szCs w:val="24"/>
                <w:lang w:eastAsia="de-CH"/>
              </w:rPr>
              <w:t>4c</w:t>
            </w:r>
          </w:p>
        </w:tc>
        <w:tc>
          <w:tcPr>
            <w:tcW w:w="6343" w:type="dxa"/>
            <w:tcBorders>
              <w:bottom w:val="single" w:sz="4" w:space="0" w:color="D0CECE" w:themeColor="background2" w:themeShade="E6"/>
            </w:tcBorders>
          </w:tcPr>
          <w:p w:rsidR="006838D2" w:rsidRDefault="004C0B0A" w:rsidP="000A585F">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Diese </w:t>
            </w:r>
            <w:r w:rsidR="00C27308">
              <w:rPr>
                <w:rFonts w:asciiTheme="minorHAnsi" w:hAnsiTheme="minorHAnsi" w:cstheme="minorHAnsi"/>
                <w:szCs w:val="24"/>
                <w:lang w:eastAsia="de-CH"/>
              </w:rPr>
              <w:t>durch das Blut des Lammes erkauften</w:t>
            </w:r>
            <w:r>
              <w:rPr>
                <w:rFonts w:asciiTheme="minorHAnsi" w:hAnsiTheme="minorHAnsi" w:cstheme="minorHAnsi"/>
                <w:szCs w:val="24"/>
                <w:lang w:eastAsia="de-CH"/>
              </w:rPr>
              <w:t xml:space="preserve"> Menschen sind "Erstlinge" der Ernte der Trübsalszeit. D.h., dass noch viele andere dazukommen werden. Die Absicht der teuflischen Dreieinigkeit alle Gläubigen zu vernichten</w:t>
            </w:r>
            <w:r w:rsidR="00C27308">
              <w:rPr>
                <w:rFonts w:asciiTheme="minorHAnsi" w:hAnsiTheme="minorHAnsi" w:cstheme="minorHAnsi"/>
                <w:szCs w:val="24"/>
                <w:lang w:eastAsia="de-CH"/>
              </w:rPr>
              <w:t>,</w:t>
            </w:r>
            <w:r>
              <w:rPr>
                <w:rFonts w:asciiTheme="minorHAnsi" w:hAnsiTheme="minorHAnsi" w:cstheme="minorHAnsi"/>
                <w:szCs w:val="24"/>
                <w:lang w:eastAsia="de-CH"/>
              </w:rPr>
              <w:t xml:space="preserve"> wird kläglich fehlschlagen. Viele Gläubige werden die Anschläge des Teufels überleben und werden als "Ernte der Trübsalszeit" in das 1000-jährige Reich eingehen und die Erde bevölkern. </w:t>
            </w:r>
          </w:p>
          <w:p w:rsidR="00C27308" w:rsidRDefault="00C27308" w:rsidP="000A585F">
            <w:pPr>
              <w:pStyle w:val="KeinLeerraum"/>
              <w:rPr>
                <w:rFonts w:asciiTheme="minorHAnsi" w:hAnsiTheme="minorHAnsi" w:cstheme="minorHAnsi"/>
                <w:szCs w:val="24"/>
                <w:lang w:eastAsia="de-CH"/>
              </w:rPr>
            </w:pPr>
          </w:p>
        </w:tc>
      </w:tr>
      <w:tr w:rsidR="006838D2" w:rsidTr="00A10EEE">
        <w:tc>
          <w:tcPr>
            <w:tcW w:w="3681" w:type="dxa"/>
            <w:tcBorders>
              <w:top w:val="single" w:sz="4" w:space="0" w:color="D0CECE" w:themeColor="background2" w:themeShade="E6"/>
              <w:bottom w:val="nil"/>
            </w:tcBorders>
          </w:tcPr>
          <w:p w:rsidR="006838D2" w:rsidRDefault="006838D2" w:rsidP="000A585F">
            <w:pPr>
              <w:pStyle w:val="KeinLeerraum"/>
              <w:rPr>
                <w:rFonts w:asciiTheme="minorHAnsi" w:hAnsiTheme="minorHAnsi" w:cstheme="minorHAnsi"/>
                <w:szCs w:val="24"/>
                <w:lang w:eastAsia="de-CH"/>
              </w:rPr>
            </w:pPr>
            <w:r>
              <w:rPr>
                <w:rFonts w:asciiTheme="minorHAnsi" w:hAnsiTheme="minorHAnsi" w:cstheme="minorHAnsi"/>
                <w:szCs w:val="24"/>
                <w:lang w:eastAsia="de-CH"/>
              </w:rPr>
              <w:t>"I</w:t>
            </w:r>
            <w:r w:rsidRPr="00A06935">
              <w:rPr>
                <w:rFonts w:asciiTheme="minorHAnsi" w:hAnsiTheme="minorHAnsi" w:cstheme="minorHAnsi"/>
                <w:szCs w:val="24"/>
                <w:lang w:eastAsia="de-CH"/>
              </w:rPr>
              <w:t>n ihrem Mund wurde kein Falsch gefunden; sie sind untadelig.</w:t>
            </w:r>
            <w:r>
              <w:rPr>
                <w:rFonts w:asciiTheme="minorHAnsi" w:hAnsiTheme="minorHAnsi" w:cstheme="minorHAnsi"/>
                <w:szCs w:val="24"/>
                <w:lang w:eastAsia="de-CH"/>
              </w:rPr>
              <w:t>" V 5</w:t>
            </w:r>
          </w:p>
        </w:tc>
        <w:tc>
          <w:tcPr>
            <w:tcW w:w="6343" w:type="dxa"/>
            <w:tcBorders>
              <w:top w:val="single" w:sz="4" w:space="0" w:color="D0CECE" w:themeColor="background2" w:themeShade="E6"/>
              <w:bottom w:val="nil"/>
            </w:tcBorders>
          </w:tcPr>
          <w:p w:rsidR="00415D29" w:rsidRDefault="00C27308" w:rsidP="00A10EEE">
            <w:pPr>
              <w:pStyle w:val="KeinLeerraum"/>
              <w:rPr>
                <w:rFonts w:asciiTheme="minorHAnsi" w:hAnsiTheme="minorHAnsi" w:cstheme="minorHAnsi"/>
                <w:szCs w:val="24"/>
              </w:rPr>
            </w:pPr>
            <w:r>
              <w:t>Die</w:t>
            </w:r>
            <w:r w:rsidR="00415D29">
              <w:t>se</w:t>
            </w:r>
            <w:r>
              <w:t xml:space="preserve"> 144'000 reden exakt und zuverlässig die Wahrheit Gottes (Zeph 3,13)</w:t>
            </w:r>
            <w:r w:rsidR="00415D29">
              <w:t xml:space="preserve"> und halten sich an das Muster der gesunden Worte Gottes (2Tim 1,13). Sie sind "untadelig", d.h. sie sind nicht sündlos, aber sind in</w:t>
            </w:r>
            <w:r w:rsidR="00A24D69">
              <w:t xml:space="preserve"> und durch</w:t>
            </w:r>
            <w:r w:rsidR="00415D29">
              <w:t xml:space="preserve"> Christus geheiligt</w:t>
            </w:r>
            <w:r w:rsidR="00A24D69">
              <w:t xml:space="preserve"> und versöhnt mit Gott</w:t>
            </w:r>
            <w:r w:rsidR="00415D29">
              <w:t xml:space="preserve"> </w:t>
            </w:r>
            <w:r>
              <w:t>(Eph 1,4; 5,27; Kol 1,22).</w:t>
            </w:r>
          </w:p>
        </w:tc>
      </w:tr>
    </w:tbl>
    <w:p w:rsidR="006838D2" w:rsidRPr="000A585F" w:rsidRDefault="006838D2" w:rsidP="000A585F">
      <w:pPr>
        <w:pStyle w:val="KeinLeerraum"/>
        <w:rPr>
          <w:rFonts w:asciiTheme="minorHAnsi" w:hAnsiTheme="minorHAnsi" w:cstheme="minorHAnsi"/>
          <w:szCs w:val="24"/>
          <w:lang w:eastAsia="de-CH"/>
        </w:rPr>
      </w:pPr>
    </w:p>
    <w:p w:rsidR="00A06935" w:rsidRPr="00A06935" w:rsidRDefault="00E13054" w:rsidP="00A06935">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Letzte</w:t>
      </w:r>
      <w:r w:rsidR="00A10EEE">
        <w:rPr>
          <w:rFonts w:asciiTheme="minorHAnsi" w:hAnsiTheme="minorHAnsi" w:cstheme="minorHAnsi"/>
          <w:b/>
          <w:szCs w:val="24"/>
          <w:lang w:eastAsia="de-CH"/>
        </w:rPr>
        <w:t xml:space="preserve"> globale Verkündigung des ewigen Evangeliums </w:t>
      </w:r>
      <w:r w:rsidR="00A06935">
        <w:rPr>
          <w:rFonts w:asciiTheme="minorHAnsi" w:hAnsiTheme="minorHAnsi" w:cstheme="minorHAnsi"/>
          <w:b/>
          <w:szCs w:val="24"/>
          <w:lang w:eastAsia="de-CH"/>
        </w:rPr>
        <w:t>| 14,6-</w:t>
      </w:r>
      <w:r>
        <w:rPr>
          <w:rFonts w:asciiTheme="minorHAnsi" w:hAnsiTheme="minorHAnsi" w:cstheme="minorHAnsi"/>
          <w:b/>
          <w:szCs w:val="24"/>
          <w:lang w:eastAsia="de-CH"/>
        </w:rPr>
        <w:t>7</w:t>
      </w:r>
    </w:p>
    <w:p w:rsidR="00E13054" w:rsidRDefault="00A06935" w:rsidP="00A06935">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E47C91" w:rsidRPr="00E47C91">
        <w:rPr>
          <w:rFonts w:asciiTheme="minorHAnsi" w:hAnsiTheme="minorHAnsi" w:cstheme="minorHAnsi"/>
          <w:szCs w:val="24"/>
          <w:lang w:eastAsia="de-CH"/>
        </w:rPr>
        <w:t>Und ich sah einen anderen Engel hoch oben am Himmel fliegen, der das ewige Evangelium hatte, um es denen zu verkündigen, die auf der Erde ansässig sind, und jeder Nation und jedem Stamm und jeder Sprache und jedem Volk; 7 und er sprach mit lauter Stimme: Fürchtet Gott und gebt ihm Ehre! Denn die Stunde seines Gerichts ist gekommen. Und betet den an, der den Himmel und die Erde und Meer und Wasserquellen gemacht hat!</w:t>
      </w:r>
      <w:r w:rsidR="00E13054">
        <w:rPr>
          <w:rFonts w:asciiTheme="minorHAnsi" w:hAnsiTheme="minorHAnsi" w:cstheme="minorHAnsi"/>
          <w:szCs w:val="24"/>
          <w:lang w:eastAsia="de-CH"/>
        </w:rPr>
        <w:t xml:space="preserve">" </w:t>
      </w:r>
      <w:r w:rsidR="00E13054" w:rsidRPr="00E13054">
        <w:rPr>
          <w:rFonts w:asciiTheme="minorHAnsi" w:hAnsiTheme="minorHAnsi" w:cstheme="minorHAnsi"/>
          <w:b/>
          <w:szCs w:val="24"/>
          <w:lang w:eastAsia="de-CH"/>
        </w:rPr>
        <w:t>(</w:t>
      </w:r>
      <w:r w:rsidR="00E13054">
        <w:rPr>
          <w:rFonts w:asciiTheme="minorHAnsi" w:hAnsiTheme="minorHAnsi" w:cstheme="minorHAnsi"/>
          <w:b/>
          <w:szCs w:val="24"/>
          <w:lang w:eastAsia="de-CH"/>
        </w:rPr>
        <w:t>14,6-7</w:t>
      </w:r>
      <w:r w:rsidR="00E13054" w:rsidRPr="00E13054">
        <w:rPr>
          <w:rFonts w:asciiTheme="minorHAnsi" w:hAnsiTheme="minorHAnsi" w:cstheme="minorHAnsi"/>
          <w:b/>
          <w:szCs w:val="24"/>
          <w:lang w:eastAsia="de-CH"/>
        </w:rPr>
        <w:t>)</w:t>
      </w:r>
    </w:p>
    <w:p w:rsidR="00E13054" w:rsidRDefault="00E13054" w:rsidP="00A06935">
      <w:pPr>
        <w:pStyle w:val="KeinLeerraum"/>
        <w:rPr>
          <w:rFonts w:asciiTheme="minorHAnsi" w:hAnsiTheme="minorHAnsi" w:cstheme="minorHAnsi"/>
          <w:szCs w:val="24"/>
          <w:lang w:eastAsia="de-CH"/>
        </w:rPr>
      </w:pPr>
    </w:p>
    <w:p w:rsidR="00166D74" w:rsidRDefault="00E13054" w:rsidP="00A06935">
      <w:pPr>
        <w:pStyle w:val="KeinLeerraum"/>
        <w:rPr>
          <w:rFonts w:asciiTheme="minorHAnsi" w:hAnsiTheme="minorHAnsi" w:cstheme="minorHAnsi"/>
          <w:szCs w:val="24"/>
          <w:lang w:eastAsia="de-CH"/>
        </w:rPr>
      </w:pPr>
      <w:r w:rsidRPr="00641BC3">
        <w:rPr>
          <w:rFonts w:asciiTheme="minorHAnsi" w:hAnsiTheme="minorHAnsi" w:cstheme="minorHAnsi"/>
          <w:b/>
          <w:szCs w:val="24"/>
          <w:lang w:eastAsia="de-CH"/>
        </w:rPr>
        <w:t xml:space="preserve">V </w:t>
      </w:r>
      <w:r>
        <w:rPr>
          <w:rFonts w:asciiTheme="minorHAnsi" w:hAnsiTheme="minorHAnsi" w:cstheme="minorHAnsi"/>
          <w:b/>
          <w:szCs w:val="24"/>
          <w:lang w:eastAsia="de-CH"/>
        </w:rPr>
        <w:t>6</w:t>
      </w:r>
      <w:r w:rsidRPr="00641BC3">
        <w:rPr>
          <w:rFonts w:asciiTheme="minorHAnsi" w:hAnsiTheme="minorHAnsi" w:cstheme="minorHAnsi"/>
          <w:b/>
          <w:szCs w:val="24"/>
          <w:lang w:eastAsia="de-CH"/>
        </w:rPr>
        <w:t xml:space="preserve"> |</w:t>
      </w:r>
      <w:r w:rsidRPr="002A2F4C">
        <w:rPr>
          <w:rFonts w:asciiTheme="minorHAnsi" w:hAnsiTheme="minorHAnsi" w:cstheme="minorHAnsi"/>
          <w:szCs w:val="24"/>
          <w:lang w:eastAsia="de-CH"/>
        </w:rPr>
        <w:t xml:space="preserve"> </w:t>
      </w:r>
      <w:r w:rsidR="00500662">
        <w:rPr>
          <w:rFonts w:asciiTheme="minorHAnsi" w:hAnsiTheme="minorHAnsi" w:cstheme="minorHAnsi"/>
          <w:szCs w:val="24"/>
          <w:lang w:eastAsia="de-CH"/>
        </w:rPr>
        <w:t>Im Zeitalter der Gemeinde, ist es den Engeln nicht gegeben, das "ewige Evangelium" zu verkündigen. Wie anders ist es jetzt in der Zeit des Gerichts, der Trübsalszeit. Johannes sieht hoch oben am Firmament einen Engel "</w:t>
      </w:r>
      <w:r w:rsidR="00500662" w:rsidRPr="00E47C91">
        <w:rPr>
          <w:rFonts w:asciiTheme="minorHAnsi" w:hAnsiTheme="minorHAnsi" w:cstheme="minorHAnsi"/>
          <w:szCs w:val="24"/>
          <w:lang w:eastAsia="de-CH"/>
        </w:rPr>
        <w:t>fliegen, der das ewige Evangelium hatte, um es denen zu verkündigen, die auf der Erde ansässig sind, und jeder Nation und jedem Stamm und jeder Sprache und jedem Volk</w:t>
      </w:r>
      <w:r w:rsidR="00500662">
        <w:rPr>
          <w:rFonts w:asciiTheme="minorHAnsi" w:hAnsiTheme="minorHAnsi" w:cstheme="minorHAnsi"/>
          <w:szCs w:val="24"/>
          <w:lang w:eastAsia="de-CH"/>
        </w:rPr>
        <w:t xml:space="preserve">." </w:t>
      </w:r>
    </w:p>
    <w:p w:rsidR="00E13054" w:rsidRDefault="003D6BD0" w:rsidP="00166D74">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Die Verkündigung findet über denen statt, "die auf der Erde ansässig sind". Dieser Gruppe von Erdenbewohnern sind wir schon mehrmals begegnet (3,10; 6,10; 8,13; 11,10; 13,8.12.14)</w:t>
      </w:r>
      <w:r w:rsidR="00166D74">
        <w:rPr>
          <w:rFonts w:asciiTheme="minorHAnsi" w:hAnsiTheme="minorHAnsi" w:cstheme="minorHAnsi"/>
          <w:szCs w:val="24"/>
          <w:lang w:eastAsia="de-CH"/>
        </w:rPr>
        <w:t xml:space="preserve"> und bezeichnet die sündigen, götzendienerischen und gottlosen Menschen.</w:t>
      </w:r>
    </w:p>
    <w:p w:rsidR="00E00BC2" w:rsidRDefault="00E00BC2" w:rsidP="00A06935">
      <w:pPr>
        <w:pStyle w:val="KeinLeerraum"/>
        <w:rPr>
          <w:rFonts w:asciiTheme="minorHAnsi" w:hAnsiTheme="minorHAnsi" w:cstheme="minorHAnsi"/>
          <w:szCs w:val="24"/>
          <w:lang w:eastAsia="de-CH"/>
        </w:rPr>
      </w:pPr>
      <w:r>
        <w:rPr>
          <w:rFonts w:asciiTheme="minorHAnsi" w:hAnsiTheme="minorHAnsi" w:cstheme="minorHAnsi"/>
          <w:szCs w:val="24"/>
          <w:lang w:eastAsia="de-CH"/>
        </w:rPr>
        <w:tab/>
        <w:t>Dieser Engel ist der erste von sechs Engeln die</w:t>
      </w:r>
      <w:r w:rsidR="00575171">
        <w:rPr>
          <w:rFonts w:asciiTheme="minorHAnsi" w:hAnsiTheme="minorHAnsi" w:cstheme="minorHAnsi"/>
          <w:szCs w:val="24"/>
          <w:lang w:eastAsia="de-CH"/>
        </w:rPr>
        <w:t xml:space="preserve"> in den Ereignissen, die in diesem Kapitel geschildert werden, beteiligt sind. Von diesem Engel hiesst es, dass er oben am Himmel "fliegt". Dies ist die erste und vermutlich die letzte biblische Referenz, dass Engel fliegen. Dieses Attribut wird sonst in der Bibel "nur" den Cherubim und Seraphim zugewiesen.</w:t>
      </w:r>
    </w:p>
    <w:p w:rsidR="00E13054" w:rsidRDefault="00E13054" w:rsidP="00A06935">
      <w:pPr>
        <w:pStyle w:val="KeinLeerraum"/>
        <w:rPr>
          <w:rFonts w:asciiTheme="minorHAnsi" w:hAnsiTheme="minorHAnsi" w:cstheme="minorHAnsi"/>
          <w:szCs w:val="24"/>
          <w:lang w:eastAsia="de-CH"/>
        </w:rPr>
      </w:pPr>
    </w:p>
    <w:p w:rsidR="00166D74" w:rsidRDefault="00E13054" w:rsidP="00E13054">
      <w:pPr>
        <w:pStyle w:val="KeinLeerraum"/>
        <w:rPr>
          <w:rFonts w:asciiTheme="minorHAnsi" w:hAnsiTheme="minorHAnsi" w:cstheme="minorHAnsi"/>
          <w:szCs w:val="24"/>
          <w:lang w:eastAsia="de-CH"/>
        </w:rPr>
      </w:pPr>
      <w:r w:rsidRPr="00641BC3">
        <w:rPr>
          <w:rFonts w:asciiTheme="minorHAnsi" w:hAnsiTheme="minorHAnsi" w:cstheme="minorHAnsi"/>
          <w:b/>
          <w:szCs w:val="24"/>
          <w:lang w:eastAsia="de-CH"/>
        </w:rPr>
        <w:t xml:space="preserve">V </w:t>
      </w:r>
      <w:r>
        <w:rPr>
          <w:rFonts w:asciiTheme="minorHAnsi" w:hAnsiTheme="minorHAnsi" w:cstheme="minorHAnsi"/>
          <w:b/>
          <w:szCs w:val="24"/>
          <w:lang w:eastAsia="de-CH"/>
        </w:rPr>
        <w:t>7</w:t>
      </w:r>
      <w:r w:rsidR="003D6BD0">
        <w:rPr>
          <w:rFonts w:asciiTheme="minorHAnsi" w:hAnsiTheme="minorHAnsi" w:cstheme="minorHAnsi"/>
          <w:b/>
          <w:szCs w:val="24"/>
          <w:lang w:eastAsia="de-CH"/>
        </w:rPr>
        <w:t>a</w:t>
      </w:r>
      <w:r w:rsidRPr="00641BC3">
        <w:rPr>
          <w:rFonts w:asciiTheme="minorHAnsi" w:hAnsiTheme="minorHAnsi" w:cstheme="minorHAnsi"/>
          <w:b/>
          <w:szCs w:val="24"/>
          <w:lang w:eastAsia="de-CH"/>
        </w:rPr>
        <w:t xml:space="preserve"> |</w:t>
      </w:r>
      <w:r w:rsidRPr="002A2F4C">
        <w:rPr>
          <w:rFonts w:asciiTheme="minorHAnsi" w:hAnsiTheme="minorHAnsi" w:cstheme="minorHAnsi"/>
          <w:szCs w:val="24"/>
          <w:lang w:eastAsia="de-CH"/>
        </w:rPr>
        <w:t xml:space="preserve"> </w:t>
      </w:r>
      <w:r w:rsidR="00800F9A">
        <w:rPr>
          <w:rFonts w:asciiTheme="minorHAnsi" w:hAnsiTheme="minorHAnsi" w:cstheme="minorHAnsi"/>
          <w:szCs w:val="24"/>
          <w:lang w:eastAsia="de-CH"/>
        </w:rPr>
        <w:t>Der Engel verkündet seine Botschaft mit lauter Stimme, um zu unterstreichen, dass die Botschaft von höchster Dringlichkeit</w:t>
      </w:r>
      <w:r w:rsidR="00F44D1C">
        <w:rPr>
          <w:rFonts w:asciiTheme="minorHAnsi" w:hAnsiTheme="minorHAnsi" w:cstheme="minorHAnsi"/>
          <w:szCs w:val="24"/>
          <w:lang w:eastAsia="de-CH"/>
        </w:rPr>
        <w:t xml:space="preserve"> ist</w:t>
      </w:r>
      <w:r w:rsidR="00800F9A">
        <w:rPr>
          <w:rFonts w:asciiTheme="minorHAnsi" w:hAnsiTheme="minorHAnsi" w:cstheme="minorHAnsi"/>
          <w:szCs w:val="24"/>
          <w:lang w:eastAsia="de-CH"/>
        </w:rPr>
        <w:t xml:space="preserve">. </w:t>
      </w:r>
      <w:r w:rsidR="00166D74">
        <w:rPr>
          <w:rFonts w:asciiTheme="minorHAnsi" w:hAnsiTheme="minorHAnsi" w:cstheme="minorHAnsi"/>
          <w:szCs w:val="24"/>
          <w:lang w:eastAsia="de-CH"/>
        </w:rPr>
        <w:t xml:space="preserve">Der Engel fliegt hoch oben am Firmament, sodass alle Menschen ihn ungehindert sehen und seiner lauten Stimme wegen, </w:t>
      </w:r>
      <w:r w:rsidR="00F44D1C">
        <w:rPr>
          <w:rFonts w:asciiTheme="minorHAnsi" w:hAnsiTheme="minorHAnsi" w:cstheme="minorHAnsi"/>
          <w:szCs w:val="24"/>
          <w:lang w:eastAsia="de-CH"/>
        </w:rPr>
        <w:t xml:space="preserve">auch </w:t>
      </w:r>
      <w:r w:rsidR="00166D74">
        <w:rPr>
          <w:rFonts w:asciiTheme="minorHAnsi" w:hAnsiTheme="minorHAnsi" w:cstheme="minorHAnsi"/>
          <w:szCs w:val="24"/>
          <w:lang w:eastAsia="de-CH"/>
        </w:rPr>
        <w:t>hören können.</w:t>
      </w:r>
    </w:p>
    <w:p w:rsidR="00E13054" w:rsidRDefault="00800F9A" w:rsidP="00166D74">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In Vers 6 haben wir gesehen, dass die Botschaft des Engels "das ewige Evangelium" ist. Dieses "ewige Evangelium" ist</w:t>
      </w:r>
      <w:r w:rsidR="003D6BD0">
        <w:rPr>
          <w:rFonts w:asciiTheme="minorHAnsi" w:hAnsiTheme="minorHAnsi" w:cstheme="minorHAnsi"/>
          <w:szCs w:val="24"/>
          <w:lang w:eastAsia="de-CH"/>
        </w:rPr>
        <w:t>:</w:t>
      </w:r>
      <w:r>
        <w:rPr>
          <w:rFonts w:asciiTheme="minorHAnsi" w:hAnsiTheme="minorHAnsi" w:cstheme="minorHAnsi"/>
          <w:szCs w:val="24"/>
          <w:lang w:eastAsia="de-CH"/>
        </w:rPr>
        <w:t xml:space="preserve"> "</w:t>
      </w:r>
      <w:r w:rsidRPr="00E47C91">
        <w:rPr>
          <w:rFonts w:asciiTheme="minorHAnsi" w:hAnsiTheme="minorHAnsi" w:cstheme="minorHAnsi"/>
          <w:szCs w:val="24"/>
          <w:lang w:eastAsia="de-CH"/>
        </w:rPr>
        <w:t>Fürchtet Gott und gebt ihm Ehre!</w:t>
      </w:r>
      <w:r>
        <w:rPr>
          <w:rFonts w:asciiTheme="minorHAnsi" w:hAnsiTheme="minorHAnsi" w:cstheme="minorHAnsi"/>
          <w:szCs w:val="24"/>
          <w:lang w:eastAsia="de-CH"/>
        </w:rPr>
        <w:t xml:space="preserve">" </w:t>
      </w:r>
      <w:r w:rsidR="003D6BD0">
        <w:rPr>
          <w:rFonts w:asciiTheme="minorHAnsi" w:hAnsiTheme="minorHAnsi" w:cstheme="minorHAnsi"/>
          <w:szCs w:val="24"/>
          <w:lang w:eastAsia="de-CH"/>
        </w:rPr>
        <w:t>Es ist diese zeitlose Botschaft</w:t>
      </w:r>
      <w:r w:rsidR="00166D74">
        <w:rPr>
          <w:rFonts w:asciiTheme="minorHAnsi" w:hAnsiTheme="minorHAnsi" w:cstheme="minorHAnsi"/>
          <w:szCs w:val="24"/>
          <w:lang w:eastAsia="de-CH"/>
        </w:rPr>
        <w:t xml:space="preserve"> Gottes an alle Menschen, die über alle Zeitalter hinweg für alle Menschen gültig ist und</w:t>
      </w:r>
      <w:r w:rsidR="003D6BD0">
        <w:rPr>
          <w:rFonts w:asciiTheme="minorHAnsi" w:hAnsiTheme="minorHAnsi" w:cstheme="minorHAnsi"/>
          <w:szCs w:val="24"/>
          <w:lang w:eastAsia="de-CH"/>
        </w:rPr>
        <w:t xml:space="preserve"> Salomo </w:t>
      </w:r>
      <w:r w:rsidR="00166D74">
        <w:rPr>
          <w:rFonts w:asciiTheme="minorHAnsi" w:hAnsiTheme="minorHAnsi" w:cstheme="minorHAnsi"/>
          <w:szCs w:val="24"/>
          <w:lang w:eastAsia="de-CH"/>
        </w:rPr>
        <w:t>gegen Ende seines Lebens treffen</w:t>
      </w:r>
      <w:r w:rsidR="00F44D1C">
        <w:rPr>
          <w:rFonts w:asciiTheme="minorHAnsi" w:hAnsiTheme="minorHAnsi" w:cstheme="minorHAnsi"/>
          <w:szCs w:val="24"/>
          <w:lang w:eastAsia="de-CH"/>
        </w:rPr>
        <w:t>d</w:t>
      </w:r>
      <w:r w:rsidR="00166D74">
        <w:rPr>
          <w:rFonts w:asciiTheme="minorHAnsi" w:hAnsiTheme="minorHAnsi" w:cstheme="minorHAnsi"/>
          <w:szCs w:val="24"/>
          <w:lang w:eastAsia="de-CH"/>
        </w:rPr>
        <w:t xml:space="preserve"> dargelegt hat: </w:t>
      </w:r>
      <w:r w:rsidR="003D6BD0">
        <w:rPr>
          <w:rFonts w:asciiTheme="minorHAnsi" w:hAnsiTheme="minorHAnsi" w:cstheme="minorHAnsi"/>
          <w:szCs w:val="24"/>
          <w:lang w:eastAsia="de-CH"/>
        </w:rPr>
        <w:t>"</w:t>
      </w:r>
      <w:r w:rsidR="003D6BD0" w:rsidRPr="003D6BD0">
        <w:rPr>
          <w:rFonts w:asciiTheme="minorHAnsi" w:hAnsiTheme="minorHAnsi" w:cstheme="minorHAnsi"/>
          <w:szCs w:val="24"/>
          <w:lang w:eastAsia="de-CH"/>
        </w:rPr>
        <w:t>Lasst uns die Summe aller Lehre hören: Fürchte Gott und halte seine Gebote; denn das macht den ganzen Menschen aus.</w:t>
      </w:r>
      <w:r w:rsidR="003D6BD0">
        <w:rPr>
          <w:rFonts w:asciiTheme="minorHAnsi" w:hAnsiTheme="minorHAnsi" w:cstheme="minorHAnsi"/>
          <w:szCs w:val="24"/>
          <w:lang w:eastAsia="de-CH"/>
        </w:rPr>
        <w:t xml:space="preserve">" </w:t>
      </w:r>
      <w:r w:rsidR="003D6BD0" w:rsidRPr="003D6BD0">
        <w:rPr>
          <w:rFonts w:asciiTheme="minorHAnsi" w:hAnsiTheme="minorHAnsi" w:cstheme="minorHAnsi"/>
          <w:b/>
          <w:szCs w:val="24"/>
          <w:lang w:eastAsia="de-CH"/>
        </w:rPr>
        <w:t>(</w:t>
      </w:r>
      <w:proofErr w:type="spellStart"/>
      <w:r w:rsidR="003D6BD0">
        <w:rPr>
          <w:rFonts w:asciiTheme="minorHAnsi" w:hAnsiTheme="minorHAnsi" w:cstheme="minorHAnsi"/>
          <w:b/>
          <w:szCs w:val="24"/>
          <w:lang w:eastAsia="de-CH"/>
        </w:rPr>
        <w:t>Pred</w:t>
      </w:r>
      <w:proofErr w:type="spellEnd"/>
      <w:r w:rsidR="003D6BD0">
        <w:rPr>
          <w:rFonts w:asciiTheme="minorHAnsi" w:hAnsiTheme="minorHAnsi" w:cstheme="minorHAnsi"/>
          <w:b/>
          <w:szCs w:val="24"/>
          <w:lang w:eastAsia="de-CH"/>
        </w:rPr>
        <w:t xml:space="preserve"> 12,13</w:t>
      </w:r>
      <w:r w:rsidR="003D6BD0" w:rsidRPr="003D6BD0">
        <w:rPr>
          <w:rFonts w:asciiTheme="minorHAnsi" w:hAnsiTheme="minorHAnsi" w:cstheme="minorHAnsi"/>
          <w:b/>
          <w:szCs w:val="24"/>
          <w:lang w:eastAsia="de-CH"/>
        </w:rPr>
        <w:t>)</w:t>
      </w:r>
      <w:r w:rsidR="003D6BD0">
        <w:rPr>
          <w:rFonts w:asciiTheme="minorHAnsi" w:hAnsiTheme="minorHAnsi" w:cstheme="minorHAnsi"/>
          <w:b/>
          <w:szCs w:val="24"/>
          <w:lang w:eastAsia="de-CH"/>
        </w:rPr>
        <w:t xml:space="preserve"> </w:t>
      </w:r>
      <w:r w:rsidR="003D6BD0" w:rsidRPr="003D6BD0">
        <w:rPr>
          <w:rFonts w:asciiTheme="minorHAnsi" w:hAnsiTheme="minorHAnsi" w:cstheme="minorHAnsi"/>
          <w:szCs w:val="24"/>
          <w:lang w:eastAsia="de-CH"/>
        </w:rPr>
        <w:t>(SLT)</w:t>
      </w:r>
    </w:p>
    <w:p w:rsidR="00F44D1C" w:rsidRDefault="00F44D1C" w:rsidP="004634FA">
      <w:pPr>
        <w:pStyle w:val="KeinLeerraum"/>
        <w:rPr>
          <w:rFonts w:asciiTheme="minorHAnsi" w:hAnsiTheme="minorHAnsi" w:cstheme="minorHAnsi"/>
          <w:szCs w:val="24"/>
          <w:lang w:eastAsia="de-CH"/>
        </w:rPr>
      </w:pPr>
    </w:p>
    <w:p w:rsidR="004634FA" w:rsidRDefault="004634FA" w:rsidP="004634FA">
      <w:pPr>
        <w:pStyle w:val="KeinLeerraum"/>
        <w:rPr>
          <w:rFonts w:asciiTheme="minorHAnsi" w:hAnsiTheme="minorHAnsi" w:cstheme="minorHAnsi"/>
          <w:szCs w:val="24"/>
          <w:lang w:eastAsia="de-CH"/>
        </w:rPr>
      </w:pPr>
    </w:p>
    <w:p w:rsidR="00CC4AB4" w:rsidRDefault="003D6BD0" w:rsidP="00E13054">
      <w:pPr>
        <w:pStyle w:val="KeinLeerraum"/>
      </w:pPr>
      <w:r w:rsidRPr="00641BC3">
        <w:rPr>
          <w:rFonts w:asciiTheme="minorHAnsi" w:hAnsiTheme="minorHAnsi" w:cstheme="minorHAnsi"/>
          <w:b/>
          <w:szCs w:val="24"/>
          <w:lang w:eastAsia="de-CH"/>
        </w:rPr>
        <w:lastRenderedPageBreak/>
        <w:t xml:space="preserve">V </w:t>
      </w:r>
      <w:r>
        <w:rPr>
          <w:rFonts w:asciiTheme="minorHAnsi" w:hAnsiTheme="minorHAnsi" w:cstheme="minorHAnsi"/>
          <w:b/>
          <w:szCs w:val="24"/>
          <w:lang w:eastAsia="de-CH"/>
        </w:rPr>
        <w:t>7b</w:t>
      </w:r>
      <w:r w:rsidRPr="00641BC3">
        <w:rPr>
          <w:rFonts w:asciiTheme="minorHAnsi" w:hAnsiTheme="minorHAnsi" w:cstheme="minorHAnsi"/>
          <w:b/>
          <w:szCs w:val="24"/>
          <w:lang w:eastAsia="de-CH"/>
        </w:rPr>
        <w:t xml:space="preserve"> |</w:t>
      </w:r>
      <w:r w:rsidRPr="002A2F4C">
        <w:rPr>
          <w:rFonts w:asciiTheme="minorHAnsi" w:hAnsiTheme="minorHAnsi" w:cstheme="minorHAnsi"/>
          <w:szCs w:val="24"/>
          <w:lang w:eastAsia="de-CH"/>
        </w:rPr>
        <w:t xml:space="preserve"> </w:t>
      </w:r>
      <w:r>
        <w:rPr>
          <w:rFonts w:asciiTheme="minorHAnsi" w:hAnsiTheme="minorHAnsi" w:cstheme="minorHAnsi"/>
          <w:szCs w:val="24"/>
          <w:lang w:eastAsia="de-CH"/>
        </w:rPr>
        <w:tab/>
      </w:r>
      <w:r w:rsidR="00A10EEE" w:rsidRPr="00CC4AB4">
        <w:t xml:space="preserve">"Die Stunde des Gerichts ist gekommen." </w:t>
      </w:r>
      <w:r w:rsidR="00912D5C" w:rsidRPr="00CC4AB4">
        <w:t xml:space="preserve">Die Zeit ist gekommen, an dem es zum letzten Mal auf Erden möglich sein wird, umzukehren und zu glauben. Wer diese Chance nicht nutzen wird, wird keinen Raum mehr für Busse und Umkehr finden. Angefangen im Garten Eden hat Gott dem Menschen das "ewige Evangelium" </w:t>
      </w:r>
      <w:r w:rsidR="0088403C" w:rsidRPr="00CC4AB4">
        <w:t>kundgetan</w:t>
      </w:r>
      <w:r w:rsidR="00912D5C" w:rsidRPr="00CC4AB4">
        <w:t xml:space="preserve">. </w:t>
      </w:r>
      <w:r w:rsidR="0088403C" w:rsidRPr="00CC4AB4">
        <w:t xml:space="preserve">Von jenem Zeitpunkt an, haben es gottesfürchtige Menschen über die Zeitalter hinweg, in wachsender Gottesoffenbarung allen Menschen auf Erden gepredigt bis auf den heutigen Tag. </w:t>
      </w:r>
      <w:r w:rsidR="009C2602">
        <w:t>Die Verkündigung des "ewigen Evangeliums"</w:t>
      </w:r>
      <w:r w:rsidR="0088403C" w:rsidRPr="00CC4AB4">
        <w:t xml:space="preserve"> </w:t>
      </w:r>
      <w:r w:rsidR="009C2602">
        <w:t xml:space="preserve">wird </w:t>
      </w:r>
      <w:r w:rsidR="003169C5">
        <w:t xml:space="preserve">so lange </w:t>
      </w:r>
      <w:proofErr w:type="gramStart"/>
      <w:r w:rsidR="003169C5">
        <w:t>weiter geführt</w:t>
      </w:r>
      <w:proofErr w:type="gramEnd"/>
      <w:r w:rsidR="003169C5">
        <w:t xml:space="preserve"> werden</w:t>
      </w:r>
      <w:r w:rsidR="009C2602">
        <w:t xml:space="preserve">, </w:t>
      </w:r>
      <w:r w:rsidR="0088403C" w:rsidRPr="00CC4AB4">
        <w:t>bis dann schliesslich dieser Dienst der Versöhnung</w:t>
      </w:r>
      <w:r w:rsidR="00CC4AB4" w:rsidRPr="00CC4AB4">
        <w:t xml:space="preserve"> (siehe 2Kor 5,18-21)</w:t>
      </w:r>
      <w:r w:rsidR="0088403C" w:rsidRPr="00CC4AB4">
        <w:t xml:space="preserve"> durch den "fliegenden Engel" </w:t>
      </w:r>
      <w:r w:rsidR="00CC4AB4" w:rsidRPr="00CC4AB4">
        <w:t>zu einem Ende kommen</w:t>
      </w:r>
      <w:r w:rsidR="0088403C" w:rsidRPr="00CC4AB4">
        <w:t xml:space="preserve"> wird. In diesem Vers kommt </w:t>
      </w:r>
      <w:r w:rsidR="00747AE3" w:rsidRPr="00CC4AB4">
        <w:t xml:space="preserve">in der Offb das erste Mal das Wort "Gericht" vor </w:t>
      </w:r>
      <w:r w:rsidR="0088403C" w:rsidRPr="00CC4AB4">
        <w:t xml:space="preserve">(gesamt </w:t>
      </w:r>
      <w:r w:rsidR="003169C5">
        <w:t>sechs</w:t>
      </w:r>
      <w:r w:rsidR="00747AE3">
        <w:t xml:space="preserve"> Mal</w:t>
      </w:r>
      <w:r w:rsidR="003169C5">
        <w:t>:</w:t>
      </w:r>
      <w:r w:rsidR="0088403C" w:rsidRPr="00CC4AB4">
        <w:t xml:space="preserve"> </w:t>
      </w:r>
      <w:r w:rsidR="003169C5">
        <w:t xml:space="preserve">14,6; </w:t>
      </w:r>
      <w:r w:rsidR="0088403C" w:rsidRPr="00CC4AB4">
        <w:t>16,7;</w:t>
      </w:r>
      <w:r w:rsidR="00747AE3">
        <w:t xml:space="preserve"> </w:t>
      </w:r>
      <w:r w:rsidR="003169C5">
        <w:t xml:space="preserve">17,1; </w:t>
      </w:r>
      <w:r w:rsidR="0088403C" w:rsidRPr="00CC4AB4">
        <w:t>18,10;</w:t>
      </w:r>
      <w:r w:rsidR="00747AE3">
        <w:t xml:space="preserve"> </w:t>
      </w:r>
      <w:r w:rsidR="0088403C" w:rsidRPr="00CC4AB4">
        <w:t>19,2</w:t>
      </w:r>
      <w:r w:rsidR="003169C5">
        <w:t>; 20,4</w:t>
      </w:r>
      <w:r w:rsidR="0088403C" w:rsidRPr="00CC4AB4">
        <w:t>)</w:t>
      </w:r>
      <w:r w:rsidR="00747AE3">
        <w:t>.</w:t>
      </w:r>
    </w:p>
    <w:p w:rsidR="003D6BD0" w:rsidRDefault="00CC4AB4" w:rsidP="00CC4AB4">
      <w:pPr>
        <w:pStyle w:val="KeinLeerraum"/>
        <w:ind w:firstLine="708"/>
      </w:pPr>
      <w:r w:rsidRPr="00CC4AB4">
        <w:t>Wie im Buch Nahum dargelegt, kann es für jeden Menschen ein zu spät geben</w:t>
      </w:r>
      <w:r>
        <w:t>. Mögen alle von Gott aus der Erde durch das Blut Jesu erkauften Menschen, glaubensvoll das "ewige Evangelium" Gottes verkündigen. Die einen werden diese Gute Nachricht Gottes annehmen und andere Menschen werden in ihrem rebellischen und gottlosen Wesen verharren.</w:t>
      </w:r>
    </w:p>
    <w:p w:rsidR="00E13054" w:rsidRDefault="00E13054" w:rsidP="00A06935">
      <w:pPr>
        <w:pStyle w:val="KeinLeerraum"/>
        <w:rPr>
          <w:rFonts w:asciiTheme="minorHAnsi" w:hAnsiTheme="minorHAnsi" w:cstheme="minorHAnsi"/>
          <w:szCs w:val="24"/>
          <w:lang w:eastAsia="de-CH"/>
        </w:rPr>
      </w:pPr>
    </w:p>
    <w:p w:rsidR="003D6BD0" w:rsidRDefault="003D6BD0" w:rsidP="003D6BD0">
      <w:pPr>
        <w:pStyle w:val="KeinLeerraum"/>
        <w:rPr>
          <w:rFonts w:asciiTheme="minorHAnsi" w:hAnsiTheme="minorHAnsi" w:cstheme="minorHAnsi"/>
          <w:szCs w:val="24"/>
          <w:lang w:eastAsia="de-CH"/>
        </w:rPr>
      </w:pPr>
      <w:r w:rsidRPr="00641BC3">
        <w:rPr>
          <w:rFonts w:asciiTheme="minorHAnsi" w:hAnsiTheme="minorHAnsi" w:cstheme="minorHAnsi"/>
          <w:b/>
          <w:szCs w:val="24"/>
          <w:lang w:eastAsia="de-CH"/>
        </w:rPr>
        <w:t xml:space="preserve">V </w:t>
      </w:r>
      <w:r>
        <w:rPr>
          <w:rFonts w:asciiTheme="minorHAnsi" w:hAnsiTheme="minorHAnsi" w:cstheme="minorHAnsi"/>
          <w:b/>
          <w:szCs w:val="24"/>
          <w:lang w:eastAsia="de-CH"/>
        </w:rPr>
        <w:t>7c</w:t>
      </w:r>
      <w:r w:rsidRPr="00641BC3">
        <w:rPr>
          <w:rFonts w:asciiTheme="minorHAnsi" w:hAnsiTheme="minorHAnsi" w:cstheme="minorHAnsi"/>
          <w:b/>
          <w:szCs w:val="24"/>
          <w:lang w:eastAsia="de-CH"/>
        </w:rPr>
        <w:t xml:space="preserve"> |</w:t>
      </w:r>
      <w:r w:rsidRPr="002A2F4C">
        <w:rPr>
          <w:rFonts w:asciiTheme="minorHAnsi" w:hAnsiTheme="minorHAnsi" w:cstheme="minorHAnsi"/>
          <w:szCs w:val="24"/>
          <w:lang w:eastAsia="de-CH"/>
        </w:rPr>
        <w:t xml:space="preserve"> </w:t>
      </w:r>
      <w:r w:rsidR="00312E6F">
        <w:rPr>
          <w:rFonts w:asciiTheme="minorHAnsi" w:hAnsiTheme="minorHAnsi" w:cstheme="minorHAnsi"/>
          <w:szCs w:val="24"/>
          <w:lang w:eastAsia="de-CH"/>
        </w:rPr>
        <w:t>Nun wird der Inhalt des "ewigen Evangeliums" weiter dargelegt. Vom Himmel her wird verkündet, dass die Botschaft der teuflischen Dreieinigkeit, nämlich</w:t>
      </w:r>
      <w:r w:rsidR="00762867">
        <w:rPr>
          <w:rFonts w:asciiTheme="minorHAnsi" w:hAnsiTheme="minorHAnsi" w:cstheme="minorHAnsi"/>
          <w:szCs w:val="24"/>
          <w:lang w:eastAsia="de-CH"/>
        </w:rPr>
        <w:t>,</w:t>
      </w:r>
      <w:r w:rsidR="00312E6F">
        <w:rPr>
          <w:rFonts w:asciiTheme="minorHAnsi" w:hAnsiTheme="minorHAnsi" w:cstheme="minorHAnsi"/>
          <w:szCs w:val="24"/>
          <w:lang w:eastAsia="de-CH"/>
        </w:rPr>
        <w:t xml:space="preserve"> an das Tier zu glauben und es anzubeten ewiges Gericht und Verdammnis zur Folge haben wird. Alle Menschen werden in einem dringlichen Appell ultimativ aufgefordert, an den zu glauben, und den anzubeten, "der den Himmel und die Erde und das Meer und Wasserquellen gemacht hat". Nur einer </w:t>
      </w:r>
      <w:proofErr w:type="gramStart"/>
      <w:r w:rsidR="00312E6F">
        <w:rPr>
          <w:rFonts w:asciiTheme="minorHAnsi" w:hAnsiTheme="minorHAnsi" w:cstheme="minorHAnsi"/>
          <w:szCs w:val="24"/>
          <w:lang w:eastAsia="de-CH"/>
        </w:rPr>
        <w:t>kann</w:t>
      </w:r>
      <w:proofErr w:type="gramEnd"/>
      <w:r w:rsidR="00312E6F">
        <w:rPr>
          <w:rFonts w:asciiTheme="minorHAnsi" w:hAnsiTheme="minorHAnsi" w:cstheme="minorHAnsi"/>
          <w:szCs w:val="24"/>
          <w:lang w:eastAsia="de-CH"/>
        </w:rPr>
        <w:t xml:space="preserve"> die Menschen aus den kommenden Gerichten retten, es ist der Schöpfer-Gott. Die Schöpfung ist der grosse "Beweis"</w:t>
      </w:r>
      <w:r w:rsidR="0063006A">
        <w:rPr>
          <w:rFonts w:asciiTheme="minorHAnsi" w:hAnsiTheme="minorHAnsi" w:cstheme="minorHAnsi"/>
          <w:szCs w:val="24"/>
          <w:lang w:eastAsia="de-CH"/>
        </w:rPr>
        <w:t xml:space="preserve"> für die Existenz </w:t>
      </w:r>
      <w:r w:rsidR="00541BB9">
        <w:rPr>
          <w:rFonts w:asciiTheme="minorHAnsi" w:hAnsiTheme="minorHAnsi" w:cstheme="minorHAnsi"/>
          <w:szCs w:val="24"/>
          <w:lang w:eastAsia="de-CH"/>
        </w:rPr>
        <w:t xml:space="preserve">Gottes </w:t>
      </w:r>
      <w:r w:rsidR="0063006A">
        <w:rPr>
          <w:rFonts w:asciiTheme="minorHAnsi" w:hAnsiTheme="minorHAnsi" w:cstheme="minorHAnsi"/>
          <w:szCs w:val="24"/>
          <w:lang w:eastAsia="de-CH"/>
        </w:rPr>
        <w:t xml:space="preserve">und der </w:t>
      </w:r>
      <w:r w:rsidR="00541BB9">
        <w:rPr>
          <w:rFonts w:asciiTheme="minorHAnsi" w:hAnsiTheme="minorHAnsi" w:cstheme="minorHAnsi"/>
          <w:szCs w:val="24"/>
          <w:lang w:eastAsia="de-CH"/>
        </w:rPr>
        <w:t>Allm</w:t>
      </w:r>
      <w:r w:rsidR="0063006A">
        <w:rPr>
          <w:rFonts w:asciiTheme="minorHAnsi" w:hAnsiTheme="minorHAnsi" w:cstheme="minorHAnsi"/>
          <w:szCs w:val="24"/>
          <w:lang w:eastAsia="de-CH"/>
        </w:rPr>
        <w:t>acht Gottes (Vgl. 4,11; 10,6; Joh 1,</w:t>
      </w:r>
      <w:r w:rsidR="00541BB9">
        <w:rPr>
          <w:rFonts w:asciiTheme="minorHAnsi" w:hAnsiTheme="minorHAnsi" w:cstheme="minorHAnsi"/>
          <w:szCs w:val="24"/>
          <w:lang w:eastAsia="de-CH"/>
        </w:rPr>
        <w:t>3</w:t>
      </w:r>
      <w:r w:rsidR="0063006A">
        <w:rPr>
          <w:rFonts w:asciiTheme="minorHAnsi" w:hAnsiTheme="minorHAnsi" w:cstheme="minorHAnsi"/>
          <w:szCs w:val="24"/>
          <w:lang w:eastAsia="de-CH"/>
        </w:rPr>
        <w:t>; Apg 14,15-17; Apg 17,23-28).</w:t>
      </w:r>
    </w:p>
    <w:p w:rsidR="00541BB9" w:rsidRDefault="00762867" w:rsidP="00541BB9">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In </w:t>
      </w:r>
      <w:r w:rsidR="00541BB9">
        <w:rPr>
          <w:rFonts w:asciiTheme="minorHAnsi" w:hAnsiTheme="minorHAnsi" w:cstheme="minorHAnsi"/>
          <w:szCs w:val="24"/>
          <w:lang w:eastAsia="de-CH"/>
        </w:rPr>
        <w:t>15,4 lesen wir von der positiven Aufnahme dieser letzten Verkündigung. Diese erlösten Menschen werden eingehen in das Friedensreich des Herrn Jesus. In</w:t>
      </w:r>
      <w:r>
        <w:rPr>
          <w:rFonts w:asciiTheme="minorHAnsi" w:hAnsiTheme="minorHAnsi" w:cstheme="minorHAnsi"/>
          <w:szCs w:val="24"/>
          <w:lang w:eastAsia="de-CH"/>
        </w:rPr>
        <w:t xml:space="preserve"> </w:t>
      </w:r>
      <w:r w:rsidR="00541BB9">
        <w:rPr>
          <w:rFonts w:asciiTheme="minorHAnsi" w:hAnsiTheme="minorHAnsi" w:cstheme="minorHAnsi"/>
          <w:szCs w:val="24"/>
          <w:lang w:eastAsia="de-CH"/>
        </w:rPr>
        <w:t>16,9.11.21 hingegen lesen wir von der Ablehnung der Botschaft Gottes und dem willentlichen Verharren in der Gottlosigkeit. Diese unbussfertigen Menschen werden die volle Wucht des zweifachen Gerichts Gottes zu spüren bekommen. Sei es einmal durch die kommenden Zornschalengerichte, und schlussendlich durch den Feuersee, das ist der zweite Tod.</w:t>
      </w:r>
    </w:p>
    <w:p w:rsidR="005C70EA" w:rsidRDefault="005C70EA" w:rsidP="005C70EA">
      <w:pPr>
        <w:pStyle w:val="KeinLeerraum"/>
        <w:rPr>
          <w:rFonts w:asciiTheme="minorHAnsi" w:hAnsiTheme="minorHAnsi" w:cstheme="minorHAnsi"/>
          <w:szCs w:val="24"/>
          <w:lang w:eastAsia="de-CH"/>
        </w:rPr>
      </w:pPr>
    </w:p>
    <w:p w:rsidR="00E13054" w:rsidRDefault="00E13054" w:rsidP="00A06935">
      <w:pPr>
        <w:pStyle w:val="KeinLeerraum"/>
        <w:rPr>
          <w:rFonts w:asciiTheme="minorHAnsi" w:hAnsiTheme="minorHAnsi" w:cstheme="minorHAnsi"/>
          <w:szCs w:val="24"/>
          <w:lang w:eastAsia="de-CH"/>
        </w:rPr>
      </w:pPr>
    </w:p>
    <w:p w:rsidR="00E13054" w:rsidRPr="00E13054" w:rsidRDefault="00E13054" w:rsidP="00E13054">
      <w:pPr>
        <w:pStyle w:val="KeinLeerraum"/>
        <w:spacing w:line="360" w:lineRule="auto"/>
        <w:rPr>
          <w:b/>
          <w:szCs w:val="24"/>
        </w:rPr>
      </w:pPr>
      <w:r w:rsidRPr="00E13054">
        <w:rPr>
          <w:b/>
          <w:szCs w:val="24"/>
        </w:rPr>
        <w:t>Ankündigung des endgültigen Sturzes</w:t>
      </w:r>
      <w:r w:rsidR="002F5013">
        <w:rPr>
          <w:b/>
          <w:szCs w:val="24"/>
        </w:rPr>
        <w:t xml:space="preserve"> des politischen</w:t>
      </w:r>
      <w:r w:rsidRPr="00E13054">
        <w:rPr>
          <w:b/>
          <w:szCs w:val="24"/>
        </w:rPr>
        <w:t xml:space="preserve"> Babylons |14,8</w:t>
      </w:r>
    </w:p>
    <w:p w:rsidR="00E13054" w:rsidRDefault="00E13054" w:rsidP="00A06935">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E47C91" w:rsidRPr="00E47C91">
        <w:rPr>
          <w:rFonts w:asciiTheme="minorHAnsi" w:hAnsiTheme="minorHAnsi" w:cstheme="minorHAnsi"/>
          <w:szCs w:val="24"/>
          <w:lang w:eastAsia="de-CH"/>
        </w:rPr>
        <w:t>Und ein anderer, zweiter Engel folgte und sprach: Gefallen, gefallen ist das große Babylon, das mit dem Wein seiner leidenschaftlichen Unzucht alle Nationen getränkt hat.</w:t>
      </w:r>
      <w:r>
        <w:rPr>
          <w:rFonts w:asciiTheme="minorHAnsi" w:hAnsiTheme="minorHAnsi" w:cstheme="minorHAnsi"/>
          <w:szCs w:val="24"/>
          <w:lang w:eastAsia="de-CH"/>
        </w:rPr>
        <w:t xml:space="preserve">" </w:t>
      </w:r>
      <w:r w:rsidRPr="00E13054">
        <w:rPr>
          <w:rFonts w:asciiTheme="minorHAnsi" w:hAnsiTheme="minorHAnsi" w:cstheme="minorHAnsi"/>
          <w:b/>
          <w:szCs w:val="24"/>
          <w:lang w:eastAsia="de-CH"/>
        </w:rPr>
        <w:t>(</w:t>
      </w:r>
      <w:r>
        <w:rPr>
          <w:rFonts w:asciiTheme="minorHAnsi" w:hAnsiTheme="minorHAnsi" w:cstheme="minorHAnsi"/>
          <w:b/>
          <w:szCs w:val="24"/>
          <w:lang w:eastAsia="de-CH"/>
        </w:rPr>
        <w:t>14,8</w:t>
      </w:r>
      <w:r w:rsidRPr="00E13054">
        <w:rPr>
          <w:rFonts w:asciiTheme="minorHAnsi" w:hAnsiTheme="minorHAnsi" w:cstheme="minorHAnsi"/>
          <w:b/>
          <w:szCs w:val="24"/>
          <w:lang w:eastAsia="de-CH"/>
        </w:rPr>
        <w:t>)</w:t>
      </w:r>
    </w:p>
    <w:p w:rsidR="00E13054" w:rsidRDefault="00E13054" w:rsidP="00A06935">
      <w:pPr>
        <w:pStyle w:val="KeinLeerraum"/>
        <w:rPr>
          <w:rFonts w:asciiTheme="minorHAnsi" w:hAnsiTheme="minorHAnsi" w:cstheme="minorHAnsi"/>
          <w:szCs w:val="24"/>
          <w:lang w:eastAsia="de-CH"/>
        </w:rPr>
      </w:pPr>
    </w:p>
    <w:p w:rsidR="005D5318" w:rsidRDefault="002A2F4C" w:rsidP="002A2F4C">
      <w:pPr>
        <w:pStyle w:val="KeinLeerraum"/>
        <w:rPr>
          <w:rFonts w:asciiTheme="minorHAnsi" w:hAnsiTheme="minorHAnsi" w:cstheme="minorHAnsi"/>
          <w:szCs w:val="24"/>
          <w:lang w:eastAsia="de-CH"/>
        </w:rPr>
      </w:pPr>
      <w:r w:rsidRPr="00641BC3">
        <w:rPr>
          <w:rFonts w:asciiTheme="minorHAnsi" w:hAnsiTheme="minorHAnsi" w:cstheme="minorHAnsi"/>
          <w:b/>
          <w:szCs w:val="24"/>
          <w:lang w:eastAsia="de-CH"/>
        </w:rPr>
        <w:t xml:space="preserve">V </w:t>
      </w:r>
      <w:r>
        <w:rPr>
          <w:rFonts w:asciiTheme="minorHAnsi" w:hAnsiTheme="minorHAnsi" w:cstheme="minorHAnsi"/>
          <w:b/>
          <w:szCs w:val="24"/>
          <w:lang w:eastAsia="de-CH"/>
        </w:rPr>
        <w:t>8</w:t>
      </w:r>
      <w:r w:rsidRPr="00641BC3">
        <w:rPr>
          <w:rFonts w:asciiTheme="minorHAnsi" w:hAnsiTheme="minorHAnsi" w:cstheme="minorHAnsi"/>
          <w:b/>
          <w:szCs w:val="24"/>
          <w:lang w:eastAsia="de-CH"/>
        </w:rPr>
        <w:t xml:space="preserve"> |</w:t>
      </w:r>
      <w:r w:rsidRPr="002A2F4C">
        <w:rPr>
          <w:rFonts w:asciiTheme="minorHAnsi" w:hAnsiTheme="minorHAnsi" w:cstheme="minorHAnsi"/>
          <w:szCs w:val="24"/>
          <w:lang w:eastAsia="de-CH"/>
        </w:rPr>
        <w:t xml:space="preserve"> </w:t>
      </w:r>
      <w:r w:rsidR="00BF110E">
        <w:rPr>
          <w:rFonts w:asciiTheme="minorHAnsi" w:hAnsiTheme="minorHAnsi" w:cstheme="minorHAnsi"/>
          <w:szCs w:val="24"/>
          <w:lang w:eastAsia="de-CH"/>
        </w:rPr>
        <w:t xml:space="preserve">Ein weiterer Engel kündigt nun den Fall Babylons an, </w:t>
      </w:r>
      <w:r w:rsidR="005D5318">
        <w:rPr>
          <w:rFonts w:asciiTheme="minorHAnsi" w:hAnsiTheme="minorHAnsi" w:cstheme="minorHAnsi"/>
          <w:szCs w:val="24"/>
          <w:lang w:eastAsia="de-CH"/>
        </w:rPr>
        <w:t>und nimmt die Ereignisse die in Kapitel 18 dargelegt werden vorweg. Mit Babylon ist hier das Weltsystem des Tieres gemeint, d.h. das wirtschaftliche und politische System, durch welches es herrscht.</w:t>
      </w:r>
    </w:p>
    <w:p w:rsidR="005D5318" w:rsidRDefault="005D5318" w:rsidP="002A2F4C">
      <w:pPr>
        <w:pStyle w:val="KeinLeerraum"/>
        <w:rPr>
          <w:rFonts w:asciiTheme="minorHAnsi" w:hAnsiTheme="minorHAnsi" w:cstheme="minorHAnsi"/>
          <w:szCs w:val="24"/>
          <w:lang w:eastAsia="de-CH"/>
        </w:rPr>
      </w:pPr>
      <w:r>
        <w:rPr>
          <w:rFonts w:asciiTheme="minorHAnsi" w:hAnsiTheme="minorHAnsi" w:cstheme="minorHAnsi"/>
          <w:szCs w:val="24"/>
          <w:lang w:eastAsia="de-CH"/>
        </w:rPr>
        <w:tab/>
        <w:t xml:space="preserve">Die "Hure Babylon" (Offb 17) ist das religiöse System, welches das Tier benutzt, damit es ihn beim Aufbau seiner Organisation unterstützt. Diese Hure Babylon ist die </w:t>
      </w:r>
      <w:r w:rsidR="002A4BAF">
        <w:rPr>
          <w:rFonts w:asciiTheme="minorHAnsi" w:hAnsiTheme="minorHAnsi" w:cstheme="minorHAnsi"/>
          <w:szCs w:val="24"/>
          <w:lang w:eastAsia="de-CH"/>
        </w:rPr>
        <w:t xml:space="preserve">röm.-kath. eingefärbte </w:t>
      </w:r>
      <w:r>
        <w:rPr>
          <w:rFonts w:asciiTheme="minorHAnsi" w:hAnsiTheme="minorHAnsi" w:cstheme="minorHAnsi"/>
          <w:szCs w:val="24"/>
          <w:lang w:eastAsia="de-CH"/>
        </w:rPr>
        <w:t>abgefallene Christenheit</w:t>
      </w:r>
      <w:r w:rsidR="002A4BAF">
        <w:rPr>
          <w:rFonts w:asciiTheme="minorHAnsi" w:hAnsiTheme="minorHAnsi" w:cstheme="minorHAnsi"/>
          <w:szCs w:val="24"/>
          <w:lang w:eastAsia="de-CH"/>
        </w:rPr>
        <w:t xml:space="preserve"> (Babylon=Rom). Das Tier wird in der Mitte der Trübsal die "Hure" vernichten, um seinen eigenes religiöses System, d.h. seine eigene Vergöttlichung einzuführen (Offb 13).</w:t>
      </w:r>
    </w:p>
    <w:p w:rsidR="002A4BAF" w:rsidRDefault="002A4BAF" w:rsidP="002A2F4C">
      <w:pPr>
        <w:pStyle w:val="KeinLeerraum"/>
        <w:rPr>
          <w:rFonts w:asciiTheme="minorHAnsi" w:hAnsiTheme="minorHAnsi" w:cstheme="minorHAnsi"/>
          <w:szCs w:val="24"/>
          <w:lang w:eastAsia="de-CH"/>
        </w:rPr>
      </w:pPr>
      <w:r>
        <w:rPr>
          <w:rFonts w:asciiTheme="minorHAnsi" w:hAnsiTheme="minorHAnsi" w:cstheme="minorHAnsi"/>
          <w:szCs w:val="24"/>
          <w:lang w:eastAsia="de-CH"/>
        </w:rPr>
        <w:tab/>
        <w:t>Da das religiöse Babylon in der Mitte der Trübsal von Gott gerichtet werden wird, bezieht sich die</w:t>
      </w:r>
      <w:r w:rsidR="00B236B4">
        <w:rPr>
          <w:rFonts w:asciiTheme="minorHAnsi" w:hAnsiTheme="minorHAnsi" w:cstheme="minorHAnsi"/>
          <w:szCs w:val="24"/>
          <w:lang w:eastAsia="de-CH"/>
        </w:rPr>
        <w:t>se</w:t>
      </w:r>
      <w:r>
        <w:rPr>
          <w:rFonts w:asciiTheme="minorHAnsi" w:hAnsiTheme="minorHAnsi" w:cstheme="minorHAnsi"/>
          <w:szCs w:val="24"/>
          <w:lang w:eastAsia="de-CH"/>
        </w:rPr>
        <w:t xml:space="preserve"> Ankündigung </w:t>
      </w:r>
      <w:r w:rsidR="00B236B4">
        <w:rPr>
          <w:rFonts w:asciiTheme="minorHAnsi" w:hAnsiTheme="minorHAnsi" w:cstheme="minorHAnsi"/>
          <w:szCs w:val="24"/>
          <w:lang w:eastAsia="de-CH"/>
        </w:rPr>
        <w:t xml:space="preserve">hier </w:t>
      </w:r>
      <w:r>
        <w:rPr>
          <w:rFonts w:asciiTheme="minorHAnsi" w:hAnsiTheme="minorHAnsi" w:cstheme="minorHAnsi"/>
          <w:szCs w:val="24"/>
          <w:lang w:eastAsia="de-CH"/>
        </w:rPr>
        <w:t>auf den Fall des politischen Babylons am Ende der Trübsalszeit. Die Wiederholung des Worte</w:t>
      </w:r>
      <w:r w:rsidR="00B236B4">
        <w:rPr>
          <w:rFonts w:asciiTheme="minorHAnsi" w:hAnsiTheme="minorHAnsi" w:cstheme="minorHAnsi"/>
          <w:szCs w:val="24"/>
          <w:lang w:eastAsia="de-CH"/>
        </w:rPr>
        <w:t>s</w:t>
      </w:r>
      <w:r>
        <w:rPr>
          <w:rFonts w:asciiTheme="minorHAnsi" w:hAnsiTheme="minorHAnsi" w:cstheme="minorHAnsi"/>
          <w:szCs w:val="24"/>
          <w:lang w:eastAsia="de-CH"/>
        </w:rPr>
        <w:t xml:space="preserve"> "gefallen" betont die absolute Gewissheit der vollständigen Zerstörung des politischen Systems des Tieres</w:t>
      </w:r>
      <w:r w:rsidR="00742169">
        <w:rPr>
          <w:rFonts w:asciiTheme="minorHAnsi" w:hAnsiTheme="minorHAnsi" w:cstheme="minorHAnsi"/>
          <w:szCs w:val="24"/>
          <w:lang w:eastAsia="de-CH"/>
        </w:rPr>
        <w:t xml:space="preserve"> und ist verknüpft mit dem Ausgiessen der siebten Zornschale (16,9).</w:t>
      </w:r>
    </w:p>
    <w:p w:rsidR="002A2F4C" w:rsidRDefault="00742169" w:rsidP="002A2F4C">
      <w:pPr>
        <w:pStyle w:val="KeinLeerraum"/>
        <w:rPr>
          <w:rFonts w:asciiTheme="minorHAnsi" w:hAnsiTheme="minorHAnsi" w:cstheme="minorHAnsi"/>
          <w:szCs w:val="24"/>
          <w:lang w:eastAsia="de-CH"/>
        </w:rPr>
      </w:pPr>
      <w:r>
        <w:rPr>
          <w:rFonts w:asciiTheme="minorHAnsi" w:hAnsiTheme="minorHAnsi" w:cstheme="minorHAnsi"/>
          <w:szCs w:val="24"/>
          <w:lang w:eastAsia="de-CH"/>
        </w:rPr>
        <w:tab/>
        <w:t>Es werden zwei Gründe für die Vernichtung Babylons angegeben. Einmal wegen der eigenen "Unzucht", d.h. wegen seines gottlosen und götzendienerischen Wesens</w:t>
      </w:r>
      <w:r w:rsidR="008C443A">
        <w:rPr>
          <w:rFonts w:asciiTheme="minorHAnsi" w:hAnsiTheme="minorHAnsi" w:cstheme="minorHAnsi"/>
          <w:szCs w:val="24"/>
          <w:lang w:eastAsia="de-CH"/>
        </w:rPr>
        <w:t xml:space="preserve"> (Wein)</w:t>
      </w:r>
      <w:r>
        <w:rPr>
          <w:rFonts w:asciiTheme="minorHAnsi" w:hAnsiTheme="minorHAnsi" w:cstheme="minorHAnsi"/>
          <w:szCs w:val="24"/>
          <w:lang w:eastAsia="de-CH"/>
        </w:rPr>
        <w:t xml:space="preserve"> und andererseits, weil es mit seinem Wesen</w:t>
      </w:r>
      <w:r w:rsidR="008C443A">
        <w:rPr>
          <w:rFonts w:asciiTheme="minorHAnsi" w:hAnsiTheme="minorHAnsi" w:cstheme="minorHAnsi"/>
          <w:szCs w:val="24"/>
          <w:lang w:eastAsia="de-CH"/>
        </w:rPr>
        <w:t xml:space="preserve"> (Wein)</w:t>
      </w:r>
      <w:r>
        <w:rPr>
          <w:rFonts w:asciiTheme="minorHAnsi" w:hAnsiTheme="minorHAnsi" w:cstheme="minorHAnsi"/>
          <w:szCs w:val="24"/>
          <w:lang w:eastAsia="de-CH"/>
        </w:rPr>
        <w:t xml:space="preserve"> die Nationen angesteckt und verdorben hat.</w:t>
      </w:r>
    </w:p>
    <w:p w:rsidR="00E13054" w:rsidRDefault="00E13054" w:rsidP="00A06935">
      <w:pPr>
        <w:pStyle w:val="KeinLeerraum"/>
        <w:rPr>
          <w:rFonts w:asciiTheme="minorHAnsi" w:hAnsiTheme="minorHAnsi" w:cstheme="minorHAnsi"/>
          <w:szCs w:val="24"/>
          <w:lang w:eastAsia="de-CH"/>
        </w:rPr>
      </w:pPr>
    </w:p>
    <w:p w:rsidR="00D34E71" w:rsidRDefault="00D34E71" w:rsidP="00A06935">
      <w:pPr>
        <w:pStyle w:val="KeinLeerraum"/>
        <w:rPr>
          <w:rFonts w:asciiTheme="minorHAnsi" w:hAnsiTheme="minorHAnsi" w:cstheme="minorHAnsi"/>
          <w:szCs w:val="24"/>
          <w:lang w:eastAsia="de-CH"/>
        </w:rPr>
      </w:pPr>
    </w:p>
    <w:p w:rsidR="00B236B4" w:rsidRDefault="00B236B4" w:rsidP="00A06935">
      <w:pPr>
        <w:pStyle w:val="KeinLeerraum"/>
        <w:rPr>
          <w:rFonts w:asciiTheme="minorHAnsi" w:hAnsiTheme="minorHAnsi" w:cstheme="minorHAnsi"/>
          <w:szCs w:val="24"/>
          <w:lang w:eastAsia="de-CH"/>
        </w:rPr>
      </w:pPr>
    </w:p>
    <w:p w:rsidR="002A2F4C" w:rsidRPr="00E13054" w:rsidRDefault="004471AA" w:rsidP="002A2F4C">
      <w:pPr>
        <w:pStyle w:val="KeinLeerraum"/>
        <w:spacing w:line="360" w:lineRule="auto"/>
        <w:rPr>
          <w:b/>
          <w:szCs w:val="24"/>
        </w:rPr>
      </w:pPr>
      <w:r>
        <w:rPr>
          <w:b/>
          <w:szCs w:val="24"/>
        </w:rPr>
        <w:lastRenderedPageBreak/>
        <w:t>Doppeltes Gericht für die Tier-Anbeter</w:t>
      </w:r>
      <w:r w:rsidR="002A2F4C" w:rsidRPr="00E13054">
        <w:rPr>
          <w:b/>
          <w:szCs w:val="24"/>
        </w:rPr>
        <w:t xml:space="preserve"> |14,</w:t>
      </w:r>
      <w:r w:rsidR="002A2F4C">
        <w:rPr>
          <w:b/>
          <w:szCs w:val="24"/>
        </w:rPr>
        <w:t>9-1</w:t>
      </w:r>
      <w:r w:rsidR="00A91958">
        <w:rPr>
          <w:b/>
          <w:szCs w:val="24"/>
        </w:rPr>
        <w:t>1</w:t>
      </w:r>
    </w:p>
    <w:p w:rsidR="00866374" w:rsidRDefault="00D34E71" w:rsidP="00A06935">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E47C91" w:rsidRPr="00E47C91">
        <w:rPr>
          <w:rFonts w:asciiTheme="minorHAnsi" w:hAnsiTheme="minorHAnsi" w:cstheme="minorHAnsi"/>
          <w:szCs w:val="24"/>
          <w:lang w:eastAsia="de-CH"/>
        </w:rPr>
        <w:t>Und ein anderer, dritter Engel folgte ihnen und sprach mit lauter Stimme: Wenn jemand das Tier und sein Bild anbetet und ein Malzeichen annimmt an seine Stirn oder an seine Hand, 10 so wird auch er trinken vom Wein des Grimmes Gottes, der unvermischt im Kelch seines Zornes bereitet ist; und er wird mit Feuer und Schwefel gequält werden vor den heiligen Engeln und vor dem Lamm. 11 Und der Rauch ihrer Qual steigt auf von Ewigkeit zu Ewigkeit; und sie haben keine Ruhe Tag und Nacht, die das Tier und sein Bild anbeten, und wenn jemand das Malzeichen seines Namens annimmt.</w:t>
      </w:r>
      <w:r w:rsidR="00866374">
        <w:rPr>
          <w:rFonts w:asciiTheme="minorHAnsi" w:hAnsiTheme="minorHAnsi" w:cstheme="minorHAnsi"/>
          <w:szCs w:val="24"/>
          <w:lang w:eastAsia="de-CH"/>
        </w:rPr>
        <w:t xml:space="preserve">" </w:t>
      </w:r>
      <w:r w:rsidR="00866374" w:rsidRPr="00A06935">
        <w:rPr>
          <w:rFonts w:asciiTheme="minorHAnsi" w:hAnsiTheme="minorHAnsi" w:cstheme="minorHAnsi"/>
          <w:b/>
          <w:szCs w:val="24"/>
          <w:lang w:eastAsia="de-CH"/>
        </w:rPr>
        <w:t>(</w:t>
      </w:r>
      <w:r w:rsidR="00866374">
        <w:rPr>
          <w:rFonts w:asciiTheme="minorHAnsi" w:hAnsiTheme="minorHAnsi" w:cstheme="minorHAnsi"/>
          <w:b/>
          <w:szCs w:val="24"/>
          <w:lang w:eastAsia="de-CH"/>
        </w:rPr>
        <w:t>14,9-1</w:t>
      </w:r>
      <w:r w:rsidR="009465F5">
        <w:rPr>
          <w:rFonts w:asciiTheme="minorHAnsi" w:hAnsiTheme="minorHAnsi" w:cstheme="minorHAnsi"/>
          <w:b/>
          <w:szCs w:val="24"/>
          <w:lang w:eastAsia="de-CH"/>
        </w:rPr>
        <w:t>1</w:t>
      </w:r>
      <w:r w:rsidR="00866374" w:rsidRPr="00A06935">
        <w:rPr>
          <w:rFonts w:asciiTheme="minorHAnsi" w:hAnsiTheme="minorHAnsi" w:cstheme="minorHAnsi"/>
          <w:b/>
          <w:szCs w:val="24"/>
          <w:lang w:eastAsia="de-CH"/>
        </w:rPr>
        <w:t>)</w:t>
      </w:r>
    </w:p>
    <w:p w:rsidR="00866374" w:rsidRDefault="00866374" w:rsidP="00A06935">
      <w:pPr>
        <w:pStyle w:val="KeinLeerraum"/>
        <w:rPr>
          <w:rFonts w:asciiTheme="minorHAnsi" w:hAnsiTheme="minorHAnsi" w:cstheme="minorHAnsi"/>
          <w:szCs w:val="24"/>
          <w:lang w:eastAsia="de-CH"/>
        </w:rPr>
      </w:pPr>
    </w:p>
    <w:p w:rsidR="002A2F4C" w:rsidRDefault="002A2F4C" w:rsidP="002A2F4C">
      <w:pPr>
        <w:pStyle w:val="KeinLeerraum"/>
        <w:rPr>
          <w:rFonts w:asciiTheme="minorHAnsi" w:hAnsiTheme="minorHAnsi" w:cstheme="minorHAnsi"/>
          <w:szCs w:val="24"/>
          <w:lang w:eastAsia="de-CH"/>
        </w:rPr>
      </w:pPr>
      <w:r w:rsidRPr="00641BC3">
        <w:rPr>
          <w:rFonts w:asciiTheme="minorHAnsi" w:hAnsiTheme="minorHAnsi" w:cstheme="minorHAnsi"/>
          <w:b/>
          <w:szCs w:val="24"/>
          <w:lang w:eastAsia="de-CH"/>
        </w:rPr>
        <w:t xml:space="preserve">V </w:t>
      </w:r>
      <w:r>
        <w:rPr>
          <w:rFonts w:asciiTheme="minorHAnsi" w:hAnsiTheme="minorHAnsi" w:cstheme="minorHAnsi"/>
          <w:b/>
          <w:szCs w:val="24"/>
          <w:lang w:eastAsia="de-CH"/>
        </w:rPr>
        <w:t>9</w:t>
      </w:r>
      <w:r w:rsidR="008C443A">
        <w:rPr>
          <w:rFonts w:asciiTheme="minorHAnsi" w:hAnsiTheme="minorHAnsi" w:cstheme="minorHAnsi"/>
          <w:b/>
          <w:szCs w:val="24"/>
          <w:lang w:eastAsia="de-CH"/>
        </w:rPr>
        <w:t>-10</w:t>
      </w:r>
      <w:r w:rsidRPr="00641BC3">
        <w:rPr>
          <w:rFonts w:asciiTheme="minorHAnsi" w:hAnsiTheme="minorHAnsi" w:cstheme="minorHAnsi"/>
          <w:b/>
          <w:szCs w:val="24"/>
          <w:lang w:eastAsia="de-CH"/>
        </w:rPr>
        <w:t xml:space="preserve"> |</w:t>
      </w:r>
      <w:r w:rsidRPr="002A2F4C">
        <w:rPr>
          <w:rFonts w:asciiTheme="minorHAnsi" w:hAnsiTheme="minorHAnsi" w:cstheme="minorHAnsi"/>
          <w:szCs w:val="24"/>
          <w:lang w:eastAsia="de-CH"/>
        </w:rPr>
        <w:t xml:space="preserve"> </w:t>
      </w:r>
      <w:r w:rsidR="001D1DA6">
        <w:rPr>
          <w:rFonts w:asciiTheme="minorHAnsi" w:hAnsiTheme="minorHAnsi" w:cstheme="minorHAnsi"/>
          <w:szCs w:val="24"/>
          <w:lang w:eastAsia="de-CH"/>
        </w:rPr>
        <w:t>Der dritte Engel hat eine Botschaft für jene, die das Malzeichen des Tieres annehmen werden. Für sie gibt es kein zurück mehr. Wer das Zeichen des Tiers annehmen wird, hat jede Möglichkeit zur Errettung verspielt. Solange jemand dieses Malzeichen noch nicht angenommen hat, ist Umkehr und Errettung mittels des "ewigen Evangeliums" möglich.</w:t>
      </w:r>
    </w:p>
    <w:p w:rsidR="00F5746E" w:rsidRDefault="00F5746E" w:rsidP="00897C46">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In Vers 8 haben wir gesehen, wie das Tier allen Nationen den Wein seines sündigen und götzendienerischen Wesens zu trinken gegeben hat und wer von diesem Wein getrunken hat, wird auch den "</w:t>
      </w:r>
      <w:r w:rsidRPr="00E47C91">
        <w:rPr>
          <w:rFonts w:asciiTheme="minorHAnsi" w:hAnsiTheme="minorHAnsi" w:cstheme="minorHAnsi"/>
          <w:szCs w:val="24"/>
          <w:lang w:eastAsia="de-CH"/>
        </w:rPr>
        <w:t>Wein des Grimmes Gottes, der unvermischt im Kelch seines Zornes bereitet ist</w:t>
      </w:r>
      <w:r>
        <w:rPr>
          <w:rFonts w:asciiTheme="minorHAnsi" w:hAnsiTheme="minorHAnsi" w:cstheme="minorHAnsi"/>
          <w:szCs w:val="24"/>
          <w:lang w:eastAsia="de-CH"/>
        </w:rPr>
        <w:t>", trinken müssen. Der Wein des Grimmes Gottes ist "unvermischt", d.h. es wird reines Gericht sein, ohne eine</w:t>
      </w:r>
      <w:r w:rsidR="00897C46">
        <w:rPr>
          <w:rFonts w:asciiTheme="minorHAnsi" w:hAnsiTheme="minorHAnsi" w:cstheme="minorHAnsi"/>
          <w:szCs w:val="24"/>
          <w:lang w:eastAsia="de-CH"/>
        </w:rPr>
        <w:t>n</w:t>
      </w:r>
      <w:r>
        <w:rPr>
          <w:rFonts w:asciiTheme="minorHAnsi" w:hAnsiTheme="minorHAnsi" w:cstheme="minorHAnsi"/>
          <w:szCs w:val="24"/>
          <w:lang w:eastAsia="de-CH"/>
        </w:rPr>
        <w:t xml:space="preserve"> "Tropfen" Gnade.</w:t>
      </w:r>
    </w:p>
    <w:p w:rsidR="001D1DA6" w:rsidRDefault="001D1DA6" w:rsidP="002A2F4C">
      <w:pPr>
        <w:pStyle w:val="KeinLeerraum"/>
        <w:rPr>
          <w:rFonts w:asciiTheme="minorHAnsi" w:hAnsiTheme="minorHAnsi" w:cstheme="minorHAnsi"/>
          <w:szCs w:val="24"/>
          <w:lang w:eastAsia="de-CH"/>
        </w:rPr>
      </w:pPr>
      <w:r>
        <w:rPr>
          <w:rFonts w:asciiTheme="minorHAnsi" w:hAnsiTheme="minorHAnsi" w:cstheme="minorHAnsi"/>
          <w:szCs w:val="24"/>
          <w:lang w:eastAsia="de-CH"/>
        </w:rPr>
        <w:tab/>
        <w:t>Alle, die das Malzeichen des Tieres annehmen werden</w:t>
      </w:r>
      <w:r w:rsidR="00897C46">
        <w:rPr>
          <w:rFonts w:asciiTheme="minorHAnsi" w:hAnsiTheme="minorHAnsi" w:cstheme="minorHAnsi"/>
          <w:szCs w:val="24"/>
          <w:lang w:eastAsia="de-CH"/>
        </w:rPr>
        <w:t>,</w:t>
      </w:r>
      <w:r>
        <w:rPr>
          <w:rFonts w:asciiTheme="minorHAnsi" w:hAnsiTheme="minorHAnsi" w:cstheme="minorHAnsi"/>
          <w:szCs w:val="24"/>
          <w:lang w:eastAsia="de-CH"/>
        </w:rPr>
        <w:t xml:space="preserve"> sind unausweichlich für ein doppeltes Gericht vorbestimmt. Einmal müssen sie vom "Wein des Grimmes Gottes" trinken, d.h. die volle Ladung der Schalengerichte ertragen (</w:t>
      </w:r>
      <w:r w:rsidR="00897C46">
        <w:rPr>
          <w:rFonts w:asciiTheme="minorHAnsi" w:hAnsiTheme="minorHAnsi" w:cstheme="minorHAnsi"/>
          <w:szCs w:val="24"/>
          <w:lang w:eastAsia="de-CH"/>
        </w:rPr>
        <w:t xml:space="preserve">Offb </w:t>
      </w:r>
      <w:r>
        <w:rPr>
          <w:rFonts w:asciiTheme="minorHAnsi" w:hAnsiTheme="minorHAnsi" w:cstheme="minorHAnsi"/>
          <w:szCs w:val="24"/>
          <w:lang w:eastAsia="de-CH"/>
        </w:rPr>
        <w:t xml:space="preserve">16) und werden </w:t>
      </w:r>
      <w:r w:rsidR="00146299">
        <w:rPr>
          <w:rFonts w:asciiTheme="minorHAnsi" w:hAnsiTheme="minorHAnsi" w:cstheme="minorHAnsi"/>
          <w:szCs w:val="24"/>
          <w:lang w:eastAsia="de-CH"/>
        </w:rPr>
        <w:t xml:space="preserve">schlussendlich </w:t>
      </w:r>
      <w:r>
        <w:rPr>
          <w:rFonts w:asciiTheme="minorHAnsi" w:hAnsiTheme="minorHAnsi" w:cstheme="minorHAnsi"/>
          <w:szCs w:val="24"/>
          <w:lang w:eastAsia="de-CH"/>
        </w:rPr>
        <w:t>zur ewigen Qual in den Feuersee geworfen, das ist der zweite Tod</w:t>
      </w:r>
      <w:r w:rsidR="00897C46">
        <w:rPr>
          <w:rFonts w:asciiTheme="minorHAnsi" w:hAnsiTheme="minorHAnsi" w:cstheme="minorHAnsi"/>
          <w:szCs w:val="24"/>
          <w:lang w:eastAsia="de-CH"/>
        </w:rPr>
        <w:t xml:space="preserve"> (20,11-15)</w:t>
      </w:r>
      <w:r>
        <w:rPr>
          <w:rFonts w:asciiTheme="minorHAnsi" w:hAnsiTheme="minorHAnsi" w:cstheme="minorHAnsi"/>
          <w:szCs w:val="24"/>
          <w:lang w:eastAsia="de-CH"/>
        </w:rPr>
        <w:t>.</w:t>
      </w:r>
    </w:p>
    <w:p w:rsidR="001A6419" w:rsidRDefault="001A6419" w:rsidP="00897C46">
      <w:pPr>
        <w:pStyle w:val="KeinLeerraum"/>
        <w:rPr>
          <w:rFonts w:asciiTheme="minorHAnsi" w:hAnsiTheme="minorHAnsi" w:cstheme="minorHAnsi"/>
          <w:szCs w:val="24"/>
          <w:lang w:eastAsia="de-CH"/>
        </w:rPr>
      </w:pPr>
      <w:r>
        <w:rPr>
          <w:rFonts w:asciiTheme="minorHAnsi" w:hAnsiTheme="minorHAnsi" w:cstheme="minorHAnsi"/>
          <w:szCs w:val="24"/>
          <w:lang w:eastAsia="de-CH"/>
        </w:rPr>
        <w:tab/>
        <w:t>Die Tieranbeter werden "</w:t>
      </w:r>
      <w:r w:rsidRPr="00E47C91">
        <w:rPr>
          <w:rFonts w:asciiTheme="minorHAnsi" w:hAnsiTheme="minorHAnsi" w:cstheme="minorHAnsi"/>
          <w:szCs w:val="24"/>
          <w:lang w:eastAsia="de-CH"/>
        </w:rPr>
        <w:t>gequält werden vor den heiligen Engeln und vor dem Lamm</w:t>
      </w:r>
      <w:r>
        <w:rPr>
          <w:rFonts w:asciiTheme="minorHAnsi" w:hAnsiTheme="minorHAnsi" w:cstheme="minorHAnsi"/>
          <w:szCs w:val="24"/>
          <w:lang w:eastAsia="de-CH"/>
        </w:rPr>
        <w:t xml:space="preserve">." Alle "Bewohner" des Feuersees, werden in ihrer Qual auf die Engel und das Lamm blicken können. </w:t>
      </w:r>
      <w:r w:rsidR="006F7B4C">
        <w:rPr>
          <w:rFonts w:asciiTheme="minorHAnsi" w:hAnsiTheme="minorHAnsi" w:cstheme="minorHAnsi"/>
          <w:szCs w:val="24"/>
          <w:lang w:eastAsia="de-CH"/>
        </w:rPr>
        <w:t>Die Gnade</w:t>
      </w:r>
      <w:r>
        <w:rPr>
          <w:rFonts w:asciiTheme="minorHAnsi" w:hAnsiTheme="minorHAnsi" w:cstheme="minorHAnsi"/>
          <w:szCs w:val="24"/>
          <w:lang w:eastAsia="de-CH"/>
        </w:rPr>
        <w:t xml:space="preserve">, die sie zu Lebzeiten </w:t>
      </w:r>
      <w:r w:rsidR="006F7B4C">
        <w:rPr>
          <w:rFonts w:asciiTheme="minorHAnsi" w:hAnsiTheme="minorHAnsi" w:cstheme="minorHAnsi"/>
          <w:szCs w:val="24"/>
          <w:lang w:eastAsia="de-CH"/>
        </w:rPr>
        <w:t xml:space="preserve">hätten </w:t>
      </w:r>
      <w:r>
        <w:rPr>
          <w:rFonts w:asciiTheme="minorHAnsi" w:hAnsiTheme="minorHAnsi" w:cstheme="minorHAnsi"/>
          <w:szCs w:val="24"/>
          <w:lang w:eastAsia="de-CH"/>
        </w:rPr>
        <w:t>ergreifen können</w:t>
      </w:r>
      <w:r w:rsidR="006F7B4C">
        <w:rPr>
          <w:rFonts w:asciiTheme="minorHAnsi" w:hAnsiTheme="minorHAnsi" w:cstheme="minorHAnsi"/>
          <w:szCs w:val="24"/>
          <w:lang w:eastAsia="de-CH"/>
        </w:rPr>
        <w:t xml:space="preserve">, ist immer noch in Sichtweite, doch nun ist sie für immer unerreichbar, was zweifellos ihre Qualen verstärken wird. </w:t>
      </w:r>
      <w:r w:rsidR="00897C46">
        <w:rPr>
          <w:rFonts w:asciiTheme="minorHAnsi" w:hAnsiTheme="minorHAnsi" w:cstheme="minorHAnsi"/>
          <w:szCs w:val="24"/>
          <w:lang w:eastAsia="de-CH"/>
        </w:rPr>
        <w:t xml:space="preserve">Diese </w:t>
      </w:r>
      <w:r w:rsidR="006D7621">
        <w:rPr>
          <w:rFonts w:asciiTheme="minorHAnsi" w:hAnsiTheme="minorHAnsi" w:cstheme="minorHAnsi"/>
          <w:szCs w:val="24"/>
          <w:lang w:eastAsia="de-CH"/>
        </w:rPr>
        <w:t>Offenbarung</w:t>
      </w:r>
      <w:r w:rsidR="00897C46">
        <w:rPr>
          <w:rFonts w:asciiTheme="minorHAnsi" w:hAnsiTheme="minorHAnsi" w:cstheme="minorHAnsi"/>
          <w:szCs w:val="24"/>
          <w:lang w:eastAsia="de-CH"/>
        </w:rPr>
        <w:t>, dass die "</w:t>
      </w:r>
      <w:r w:rsidR="00897C46" w:rsidRPr="00E47C91">
        <w:rPr>
          <w:rFonts w:asciiTheme="minorHAnsi" w:hAnsiTheme="minorHAnsi" w:cstheme="minorHAnsi"/>
          <w:szCs w:val="24"/>
          <w:lang w:eastAsia="de-CH"/>
        </w:rPr>
        <w:t xml:space="preserve">heiligen Engel und </w:t>
      </w:r>
      <w:r w:rsidR="00897C46">
        <w:rPr>
          <w:rFonts w:asciiTheme="minorHAnsi" w:hAnsiTheme="minorHAnsi" w:cstheme="minorHAnsi"/>
          <w:szCs w:val="24"/>
          <w:lang w:eastAsia="de-CH"/>
        </w:rPr>
        <w:t>das</w:t>
      </w:r>
      <w:r w:rsidR="00897C46" w:rsidRPr="00E47C91">
        <w:rPr>
          <w:rFonts w:asciiTheme="minorHAnsi" w:hAnsiTheme="minorHAnsi" w:cstheme="minorHAnsi"/>
          <w:szCs w:val="24"/>
          <w:lang w:eastAsia="de-CH"/>
        </w:rPr>
        <w:t xml:space="preserve"> Lamm</w:t>
      </w:r>
      <w:r w:rsidR="00897C46">
        <w:rPr>
          <w:rFonts w:asciiTheme="minorHAnsi" w:hAnsiTheme="minorHAnsi" w:cstheme="minorHAnsi"/>
          <w:szCs w:val="24"/>
          <w:lang w:eastAsia="de-CH"/>
        </w:rPr>
        <w:t xml:space="preserve">" Zuschauer der </w:t>
      </w:r>
      <w:r w:rsidR="006F7B4C">
        <w:rPr>
          <w:rFonts w:asciiTheme="minorHAnsi" w:hAnsiTheme="minorHAnsi" w:cstheme="minorHAnsi"/>
          <w:szCs w:val="24"/>
          <w:lang w:eastAsia="de-CH"/>
        </w:rPr>
        <w:t>Qual</w:t>
      </w:r>
      <w:r w:rsidR="00897C46">
        <w:rPr>
          <w:rFonts w:asciiTheme="minorHAnsi" w:hAnsiTheme="minorHAnsi" w:cstheme="minorHAnsi"/>
          <w:szCs w:val="24"/>
          <w:lang w:eastAsia="de-CH"/>
        </w:rPr>
        <w:t>en</w:t>
      </w:r>
      <w:r w:rsidR="006F7B4C">
        <w:rPr>
          <w:rFonts w:asciiTheme="minorHAnsi" w:hAnsiTheme="minorHAnsi" w:cstheme="minorHAnsi"/>
          <w:szCs w:val="24"/>
          <w:lang w:eastAsia="de-CH"/>
        </w:rPr>
        <w:t xml:space="preserve"> der Gottlosen </w:t>
      </w:r>
      <w:r w:rsidR="00897C46">
        <w:rPr>
          <w:rFonts w:asciiTheme="minorHAnsi" w:hAnsiTheme="minorHAnsi" w:cstheme="minorHAnsi"/>
          <w:szCs w:val="24"/>
          <w:lang w:eastAsia="de-CH"/>
        </w:rPr>
        <w:t>i</w:t>
      </w:r>
      <w:r w:rsidR="006D7621">
        <w:rPr>
          <w:rFonts w:asciiTheme="minorHAnsi" w:hAnsiTheme="minorHAnsi" w:cstheme="minorHAnsi"/>
          <w:szCs w:val="24"/>
          <w:lang w:eastAsia="de-CH"/>
        </w:rPr>
        <w:t>n der</w:t>
      </w:r>
      <w:r w:rsidR="00897C46">
        <w:rPr>
          <w:rFonts w:asciiTheme="minorHAnsi" w:hAnsiTheme="minorHAnsi" w:cstheme="minorHAnsi"/>
          <w:szCs w:val="24"/>
          <w:lang w:eastAsia="de-CH"/>
        </w:rPr>
        <w:t xml:space="preserve"> Hölle</w:t>
      </w:r>
      <w:r w:rsidR="006D7621">
        <w:rPr>
          <w:rFonts w:asciiTheme="minorHAnsi" w:hAnsiTheme="minorHAnsi" w:cstheme="minorHAnsi"/>
          <w:szCs w:val="24"/>
          <w:lang w:eastAsia="de-CH"/>
        </w:rPr>
        <w:t xml:space="preserve"> sein werden,</w:t>
      </w:r>
      <w:r w:rsidR="00897C46">
        <w:rPr>
          <w:rFonts w:asciiTheme="minorHAnsi" w:hAnsiTheme="minorHAnsi" w:cstheme="minorHAnsi"/>
          <w:szCs w:val="24"/>
          <w:lang w:eastAsia="de-CH"/>
        </w:rPr>
        <w:t xml:space="preserve"> ist einzigartig in der Bibel.</w:t>
      </w:r>
    </w:p>
    <w:p w:rsidR="002A2F4C" w:rsidRDefault="001D1DA6" w:rsidP="002A2F4C">
      <w:pPr>
        <w:pStyle w:val="KeinLeerraum"/>
        <w:rPr>
          <w:rFonts w:asciiTheme="minorHAnsi" w:hAnsiTheme="minorHAnsi" w:cstheme="minorHAnsi"/>
          <w:szCs w:val="24"/>
          <w:lang w:eastAsia="de-CH"/>
        </w:rPr>
      </w:pPr>
      <w:r>
        <w:rPr>
          <w:rFonts w:asciiTheme="minorHAnsi" w:hAnsiTheme="minorHAnsi" w:cstheme="minorHAnsi"/>
          <w:szCs w:val="24"/>
          <w:lang w:eastAsia="de-CH"/>
        </w:rPr>
        <w:tab/>
      </w:r>
    </w:p>
    <w:p w:rsidR="006D7621" w:rsidRDefault="002A2F4C" w:rsidP="006B2B7F">
      <w:pPr>
        <w:pStyle w:val="KeinLeerraum"/>
      </w:pPr>
      <w:r w:rsidRPr="00641BC3">
        <w:rPr>
          <w:rFonts w:asciiTheme="minorHAnsi" w:hAnsiTheme="minorHAnsi" w:cstheme="minorHAnsi"/>
          <w:b/>
          <w:szCs w:val="24"/>
        </w:rPr>
        <w:t xml:space="preserve">V </w:t>
      </w:r>
      <w:r>
        <w:rPr>
          <w:rFonts w:asciiTheme="minorHAnsi" w:hAnsiTheme="minorHAnsi" w:cstheme="minorHAnsi"/>
          <w:b/>
          <w:szCs w:val="24"/>
        </w:rPr>
        <w:t>11</w:t>
      </w:r>
      <w:r w:rsidRPr="00641BC3">
        <w:rPr>
          <w:rFonts w:asciiTheme="minorHAnsi" w:hAnsiTheme="minorHAnsi" w:cstheme="minorHAnsi"/>
          <w:b/>
          <w:szCs w:val="24"/>
        </w:rPr>
        <w:t xml:space="preserve"> |</w:t>
      </w:r>
      <w:r w:rsidRPr="002A2F4C">
        <w:rPr>
          <w:rFonts w:asciiTheme="minorHAnsi" w:hAnsiTheme="minorHAnsi" w:cstheme="minorHAnsi"/>
          <w:szCs w:val="24"/>
        </w:rPr>
        <w:t xml:space="preserve"> </w:t>
      </w:r>
      <w:r w:rsidR="006C4474">
        <w:rPr>
          <w:rFonts w:asciiTheme="minorHAnsi" w:hAnsiTheme="minorHAnsi" w:cstheme="minorHAnsi"/>
          <w:szCs w:val="24"/>
        </w:rPr>
        <w:t xml:space="preserve">In diesem Vers wird die Hölle (Feuersee) beschrieben. </w:t>
      </w:r>
      <w:r w:rsidR="00EF6A2B">
        <w:rPr>
          <w:rFonts w:asciiTheme="minorHAnsi" w:hAnsiTheme="minorHAnsi" w:cstheme="minorHAnsi"/>
          <w:szCs w:val="24"/>
        </w:rPr>
        <w:t>Für alle götzendienerischen und gottlosen Menschen, über alle Zeitalter hinweg, wird der Feuersee der Ort sein, wo sie ihre Ewigkeit in Gericht und Verdammnis verbringen werden. "</w:t>
      </w:r>
      <w:r w:rsidR="00EF6A2B" w:rsidRPr="00E47C91">
        <w:rPr>
          <w:rFonts w:asciiTheme="minorHAnsi" w:hAnsiTheme="minorHAnsi" w:cstheme="minorHAnsi"/>
          <w:szCs w:val="24"/>
        </w:rPr>
        <w:t>Und der Rauch ihrer Qual steigt auf von Ewigkeit zu Ewigkeit; und sie haben keine Ruhe Tag und Nacht</w:t>
      </w:r>
      <w:r w:rsidR="00EF6A2B">
        <w:rPr>
          <w:rFonts w:asciiTheme="minorHAnsi" w:hAnsiTheme="minorHAnsi" w:cstheme="minorHAnsi"/>
          <w:szCs w:val="24"/>
        </w:rPr>
        <w:t xml:space="preserve">." Dieser Vers schliesst eine "Allversöhnung" aus! </w:t>
      </w:r>
      <w:r w:rsidR="00EF6A2B">
        <w:t xml:space="preserve">Das ist das ewige Los der Tieranbeter, „und sie haben keine Ruhe Tag und Nacht“, </w:t>
      </w:r>
      <w:r w:rsidR="006D7621">
        <w:t xml:space="preserve">d.h. </w:t>
      </w:r>
      <w:r w:rsidR="00CE7146">
        <w:t>ständige</w:t>
      </w:r>
      <w:r w:rsidR="00EF6A2B">
        <w:t xml:space="preserve"> Qual</w:t>
      </w:r>
      <w:r w:rsidR="006D7621">
        <w:t>en ohne Ende.</w:t>
      </w:r>
    </w:p>
    <w:p w:rsidR="004634FA" w:rsidRDefault="004634FA" w:rsidP="006B2B7F">
      <w:pPr>
        <w:pStyle w:val="KeinLeerraum"/>
      </w:pPr>
    </w:p>
    <w:p w:rsidR="002B5E4B" w:rsidRPr="002B5E4B" w:rsidRDefault="002B5E4B" w:rsidP="002B5E4B">
      <w:pPr>
        <w:pStyle w:val="KeinLeerraum"/>
        <w:spacing w:line="360" w:lineRule="auto"/>
        <w:rPr>
          <w:b/>
          <w:szCs w:val="24"/>
        </w:rPr>
      </w:pPr>
      <w:r w:rsidRPr="002B5E4B">
        <w:rPr>
          <w:b/>
          <w:szCs w:val="24"/>
        </w:rPr>
        <w:t>Ermutigung und Trost für die Heiligen der Trübsal |14,</w:t>
      </w:r>
      <w:r w:rsidR="009465F5">
        <w:rPr>
          <w:b/>
          <w:szCs w:val="24"/>
        </w:rPr>
        <w:t>12-</w:t>
      </w:r>
      <w:r w:rsidRPr="002B5E4B">
        <w:rPr>
          <w:b/>
          <w:szCs w:val="24"/>
        </w:rPr>
        <w:t>13</w:t>
      </w:r>
    </w:p>
    <w:p w:rsidR="00A06935" w:rsidRDefault="00866374" w:rsidP="00A06935">
      <w:pPr>
        <w:pStyle w:val="KeinLeerraum"/>
        <w:rPr>
          <w:rFonts w:asciiTheme="minorHAnsi" w:hAnsiTheme="minorHAnsi" w:cstheme="minorHAnsi"/>
          <w:b/>
          <w:szCs w:val="24"/>
          <w:lang w:eastAsia="de-CH"/>
        </w:rPr>
      </w:pPr>
      <w:r>
        <w:rPr>
          <w:rFonts w:asciiTheme="minorHAnsi" w:hAnsiTheme="minorHAnsi" w:cstheme="minorHAnsi"/>
          <w:szCs w:val="24"/>
          <w:lang w:eastAsia="de-CH"/>
        </w:rPr>
        <w:t>"</w:t>
      </w:r>
      <w:r w:rsidR="009465F5" w:rsidRPr="00E47C91">
        <w:rPr>
          <w:rFonts w:asciiTheme="minorHAnsi" w:hAnsiTheme="minorHAnsi" w:cstheme="minorHAnsi"/>
          <w:szCs w:val="24"/>
          <w:lang w:eastAsia="de-CH"/>
        </w:rPr>
        <w:t>Hier ist das Ausharren der Heiligen, welche die Gebote Gottes und den Glauben an Jesus bewahren.</w:t>
      </w:r>
      <w:r w:rsidR="009465F5">
        <w:rPr>
          <w:rFonts w:asciiTheme="minorHAnsi" w:hAnsiTheme="minorHAnsi" w:cstheme="minorHAnsi"/>
          <w:szCs w:val="24"/>
          <w:lang w:eastAsia="de-CH"/>
        </w:rPr>
        <w:t xml:space="preserve"> 13 </w:t>
      </w:r>
      <w:r w:rsidR="00E47C91" w:rsidRPr="00E47C91">
        <w:rPr>
          <w:rFonts w:asciiTheme="minorHAnsi" w:hAnsiTheme="minorHAnsi" w:cstheme="minorHAnsi"/>
          <w:szCs w:val="24"/>
          <w:lang w:eastAsia="de-CH"/>
        </w:rPr>
        <w:t>Und ich hörte eine Stimme aus dem Himmel sagen: Schreibe: Glückselig die Toten, die von jetzt an im Herrn sterben! Ja, spricht der Geist, damit sie ruhen von ihren Mühen, denn ihre Werke folgen ihnen nach.</w:t>
      </w:r>
      <w:r w:rsidR="00A06935">
        <w:rPr>
          <w:rFonts w:asciiTheme="minorHAnsi" w:hAnsiTheme="minorHAnsi" w:cstheme="minorHAnsi"/>
          <w:szCs w:val="24"/>
          <w:lang w:eastAsia="de-CH"/>
        </w:rPr>
        <w:t xml:space="preserve">" </w:t>
      </w:r>
      <w:r w:rsidR="00A06935" w:rsidRPr="00A06935">
        <w:rPr>
          <w:rFonts w:asciiTheme="minorHAnsi" w:hAnsiTheme="minorHAnsi" w:cstheme="minorHAnsi"/>
          <w:b/>
          <w:szCs w:val="24"/>
          <w:lang w:eastAsia="de-CH"/>
        </w:rPr>
        <w:t>(</w:t>
      </w:r>
      <w:r w:rsidR="00A06935">
        <w:rPr>
          <w:rFonts w:asciiTheme="minorHAnsi" w:hAnsiTheme="minorHAnsi" w:cstheme="minorHAnsi"/>
          <w:b/>
          <w:szCs w:val="24"/>
          <w:lang w:eastAsia="de-CH"/>
        </w:rPr>
        <w:t>14</w:t>
      </w:r>
      <w:r>
        <w:rPr>
          <w:rFonts w:asciiTheme="minorHAnsi" w:hAnsiTheme="minorHAnsi" w:cstheme="minorHAnsi"/>
          <w:b/>
          <w:szCs w:val="24"/>
          <w:lang w:eastAsia="de-CH"/>
        </w:rPr>
        <w:t>,</w:t>
      </w:r>
      <w:r w:rsidR="009465F5">
        <w:rPr>
          <w:rFonts w:asciiTheme="minorHAnsi" w:hAnsiTheme="minorHAnsi" w:cstheme="minorHAnsi"/>
          <w:b/>
          <w:szCs w:val="24"/>
          <w:lang w:eastAsia="de-CH"/>
        </w:rPr>
        <w:t>12-</w:t>
      </w:r>
      <w:r w:rsidR="00E47C91">
        <w:rPr>
          <w:rFonts w:asciiTheme="minorHAnsi" w:hAnsiTheme="minorHAnsi" w:cstheme="minorHAnsi"/>
          <w:b/>
          <w:szCs w:val="24"/>
          <w:lang w:eastAsia="de-CH"/>
        </w:rPr>
        <w:t>13</w:t>
      </w:r>
      <w:r w:rsidR="00A06935" w:rsidRPr="00A06935">
        <w:rPr>
          <w:rFonts w:asciiTheme="minorHAnsi" w:hAnsiTheme="minorHAnsi" w:cstheme="minorHAnsi"/>
          <w:b/>
          <w:szCs w:val="24"/>
          <w:lang w:eastAsia="de-CH"/>
        </w:rPr>
        <w:t>)</w:t>
      </w:r>
    </w:p>
    <w:p w:rsidR="009465F5" w:rsidRPr="006B2B7F" w:rsidRDefault="009465F5" w:rsidP="009465F5">
      <w:pPr>
        <w:pStyle w:val="KeinLeerraum"/>
      </w:pPr>
    </w:p>
    <w:p w:rsidR="009465F5" w:rsidRDefault="009465F5" w:rsidP="009465F5">
      <w:pPr>
        <w:pStyle w:val="KeinLeerraum"/>
      </w:pPr>
      <w:r w:rsidRPr="006B2B7F">
        <w:rPr>
          <w:b/>
        </w:rPr>
        <w:t>V 12 |</w:t>
      </w:r>
      <w:r w:rsidRPr="006B2B7F">
        <w:t xml:space="preserve"> Hier werden die Heiligen der Trübsal aufgerufen, die Grausamkeiten des Tieres zu ertragen. Den Ausdruck "Ausharren der Heiligen“, haben wir schon in 13,10 gesehen.</w:t>
      </w:r>
      <w:r>
        <w:t xml:space="preserve"> An dieser Stelle aber wird er weiter ausgeführt. Die Heiligen sind jene, "</w:t>
      </w:r>
      <w:r w:rsidRPr="00E47C91">
        <w:rPr>
          <w:rFonts w:asciiTheme="minorHAnsi" w:hAnsiTheme="minorHAnsi" w:cstheme="minorHAnsi"/>
          <w:szCs w:val="24"/>
          <w:lang w:eastAsia="de-CH"/>
        </w:rPr>
        <w:t>welche die Gebote Gottes und den Glauben an Jesus bewahren</w:t>
      </w:r>
      <w:r>
        <w:rPr>
          <w:rFonts w:asciiTheme="minorHAnsi" w:hAnsiTheme="minorHAnsi" w:cstheme="minorHAnsi"/>
          <w:szCs w:val="24"/>
          <w:lang w:eastAsia="de-CH"/>
        </w:rPr>
        <w:t>.</w:t>
      </w:r>
      <w:r>
        <w:t>" Diese Heiligen glauben an das "ewige Evangelium". Sie leben nach den Vorgaben Gottes und haben die lebendige Hoffnung, dass Jesus Christus bald kommen wird um sie zu befreien.</w:t>
      </w:r>
    </w:p>
    <w:p w:rsidR="009465F5" w:rsidRPr="006B2B7F" w:rsidRDefault="009465F5" w:rsidP="009465F5">
      <w:pPr>
        <w:pStyle w:val="KeinLeerraum"/>
      </w:pPr>
      <w:r>
        <w:tab/>
        <w:t xml:space="preserve">Dieser Vers soll die Heiligen der zweiten Hälfte der Trübsalszeit anzuspornen durchzuhalten. </w:t>
      </w:r>
      <w:r w:rsidRPr="001A6419">
        <w:rPr>
          <w:b/>
        </w:rPr>
        <w:t>Besser</w:t>
      </w:r>
      <w:r>
        <w:t xml:space="preserve"> vom Tier gequält zu werden, als mit ihm! </w:t>
      </w:r>
      <w:r w:rsidRPr="001A6419">
        <w:rPr>
          <w:b/>
        </w:rPr>
        <w:t>Besser</w:t>
      </w:r>
      <w:r>
        <w:t xml:space="preserve"> man herrscht mit Christus für immer, als mit dem Tier für ein paar kurze Jahre. </w:t>
      </w:r>
      <w:r w:rsidRPr="001A6419">
        <w:rPr>
          <w:b/>
        </w:rPr>
        <w:t>Besser</w:t>
      </w:r>
      <w:r>
        <w:t xml:space="preserve"> man erträgt geduldig Verfolgung, als sie um jeden Preis zu vermeiden und in alle Ewigkeit zu leiden!</w:t>
      </w:r>
    </w:p>
    <w:p w:rsidR="00A06935" w:rsidRDefault="00A06935" w:rsidP="007C0C0A">
      <w:pPr>
        <w:pStyle w:val="KeinLeerraum"/>
      </w:pPr>
      <w:r w:rsidRPr="00A06935">
        <w:rPr>
          <w:rFonts w:asciiTheme="minorHAnsi" w:hAnsiTheme="minorHAnsi" w:cstheme="minorHAnsi"/>
          <w:b/>
          <w:szCs w:val="24"/>
        </w:rPr>
        <w:lastRenderedPageBreak/>
        <w:t xml:space="preserve">V </w:t>
      </w:r>
      <w:r w:rsidR="006B2B7F">
        <w:rPr>
          <w:rFonts w:asciiTheme="minorHAnsi" w:hAnsiTheme="minorHAnsi" w:cstheme="minorHAnsi"/>
          <w:b/>
          <w:szCs w:val="24"/>
        </w:rPr>
        <w:t>13</w:t>
      </w:r>
      <w:r w:rsidRPr="00A06935">
        <w:rPr>
          <w:rFonts w:asciiTheme="minorHAnsi" w:hAnsiTheme="minorHAnsi" w:cstheme="minorHAnsi"/>
          <w:b/>
          <w:szCs w:val="24"/>
        </w:rPr>
        <w:t xml:space="preserve"> |</w:t>
      </w:r>
      <w:r w:rsidRPr="004812CC">
        <w:rPr>
          <w:rFonts w:asciiTheme="minorHAnsi" w:hAnsiTheme="minorHAnsi" w:cstheme="minorHAnsi"/>
          <w:szCs w:val="24"/>
        </w:rPr>
        <w:t xml:space="preserve"> </w:t>
      </w:r>
      <w:r w:rsidR="007C0C0A">
        <w:t>Auch dies ist wieder ein Wort der Ermutigung und des Trostes an die Heiligen, die in der zweiten Hälfte der Trübsal sterben werden</w:t>
      </w:r>
      <w:r w:rsidR="008E3DFF">
        <w:t>, denn für sie hat Gott einen besonderen Segen bereit.</w:t>
      </w:r>
      <w:r w:rsidR="007C0C0A">
        <w:t xml:space="preserve"> </w:t>
      </w:r>
      <w:r w:rsidR="008E3DFF">
        <w:t xml:space="preserve">Diese Märtyrer </w:t>
      </w:r>
      <w:r w:rsidR="007C0C0A">
        <w:t>w</w:t>
      </w:r>
      <w:r w:rsidR="008E3DFF">
        <w:t>erden "glückselig" genannt und werden von Gott besonders geehrt werden. Ihre Belohnung steht in starkem Kontrast zu den ewigen Qualen derjenigen, die Christus und sein Wort abgelehnt haben.</w:t>
      </w:r>
    </w:p>
    <w:p w:rsidR="00A60D9A" w:rsidRPr="004812CC" w:rsidRDefault="00A60D9A" w:rsidP="00A60D9A">
      <w:pPr>
        <w:pStyle w:val="KeinLeerraum"/>
        <w:ind w:firstLine="708"/>
        <w:rPr>
          <w:rFonts w:asciiTheme="minorHAnsi" w:hAnsiTheme="minorHAnsi" w:cstheme="minorHAnsi"/>
          <w:szCs w:val="24"/>
        </w:rPr>
      </w:pPr>
      <w:r>
        <w:t>Diese Märtyrer haben im Glauben auf das messianische Reich gewartet und sind trotz ihre</w:t>
      </w:r>
      <w:r w:rsidR="00C21571">
        <w:t>s</w:t>
      </w:r>
      <w:r>
        <w:t xml:space="preserve"> gewaltsamen Tod</w:t>
      </w:r>
      <w:r w:rsidR="00C21571">
        <w:t>es</w:t>
      </w:r>
      <w:r>
        <w:t xml:space="preserve"> nicht abgeschnitten von dieser Hoffnung. Sie werden nach der Trübsal auferweckt werden und mit dem Herrn in die Ruhe des Friedensreiches eingehen. Auch sie werden Teil sein der ersten Auferstehung (20,4).</w:t>
      </w:r>
    </w:p>
    <w:p w:rsidR="00A06935" w:rsidRDefault="00A06935" w:rsidP="00A06935">
      <w:pPr>
        <w:pStyle w:val="KeinLeerraum"/>
        <w:rPr>
          <w:rFonts w:asciiTheme="minorHAnsi" w:hAnsiTheme="minorHAnsi" w:cstheme="minorHAnsi"/>
          <w:szCs w:val="24"/>
          <w:lang w:eastAsia="de-CH"/>
        </w:rPr>
      </w:pPr>
    </w:p>
    <w:p w:rsidR="009A7A01" w:rsidRDefault="009A7A01" w:rsidP="00A06935">
      <w:pPr>
        <w:pStyle w:val="KeinLeerraum"/>
        <w:rPr>
          <w:rFonts w:asciiTheme="minorHAnsi" w:hAnsiTheme="minorHAnsi" w:cstheme="minorHAnsi"/>
          <w:szCs w:val="24"/>
          <w:lang w:eastAsia="de-CH"/>
        </w:rPr>
      </w:pPr>
    </w:p>
    <w:p w:rsidR="00DE3273" w:rsidRPr="003E5AAD" w:rsidRDefault="003E5AAD" w:rsidP="003E5AAD">
      <w:pPr>
        <w:pStyle w:val="KeinLeerraum"/>
        <w:spacing w:line="360" w:lineRule="auto"/>
        <w:rPr>
          <w:rFonts w:asciiTheme="minorHAnsi" w:hAnsiTheme="minorHAnsi" w:cstheme="minorHAnsi"/>
          <w:b/>
          <w:sz w:val="28"/>
          <w:szCs w:val="28"/>
          <w:lang w:eastAsia="de-CH"/>
        </w:rPr>
      </w:pPr>
      <w:r w:rsidRPr="003E5AAD">
        <w:rPr>
          <w:rFonts w:asciiTheme="minorHAnsi" w:hAnsiTheme="minorHAnsi" w:cstheme="minorHAnsi"/>
          <w:b/>
          <w:sz w:val="28"/>
          <w:szCs w:val="28"/>
          <w:lang w:eastAsia="de-CH"/>
        </w:rPr>
        <w:t>Zweifache Ernte auf der Erde | 14,14-20</w:t>
      </w:r>
    </w:p>
    <w:p w:rsidR="003E5AAD" w:rsidRDefault="003E5AAD" w:rsidP="00A06935">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Die beiden </w:t>
      </w:r>
      <w:r w:rsidR="000C1145">
        <w:rPr>
          <w:rFonts w:asciiTheme="minorHAnsi" w:hAnsiTheme="minorHAnsi" w:cstheme="minorHAnsi"/>
          <w:szCs w:val="24"/>
          <w:lang w:eastAsia="de-CH"/>
        </w:rPr>
        <w:t xml:space="preserve">letzten </w:t>
      </w:r>
      <w:r>
        <w:rPr>
          <w:rFonts w:asciiTheme="minorHAnsi" w:hAnsiTheme="minorHAnsi" w:cstheme="minorHAnsi"/>
          <w:szCs w:val="24"/>
          <w:lang w:eastAsia="de-CH"/>
        </w:rPr>
        <w:t xml:space="preserve">Ankündigungen stehen in Verbindung mit dem zweiten Kommen des Herrn Jesus </w:t>
      </w:r>
      <w:r>
        <w:t>(Offb 19,11-16). In diesem Abschnitt wird eine zweifache Ernte beschrieben, eine Weizenernte und eine Traubenernte.</w:t>
      </w:r>
      <w:r w:rsidR="002E1D0A">
        <w:t xml:space="preserve"> Diese</w:t>
      </w:r>
      <w:r w:rsidR="00F51317">
        <w:t xml:space="preserve"> Bild der zweifachen Ernte </w:t>
      </w:r>
      <w:r w:rsidR="002E1D0A">
        <w:t>hat mit den Guten</w:t>
      </w:r>
      <w:r w:rsidR="00F51317">
        <w:t xml:space="preserve"> (Söhnen des Reiches)</w:t>
      </w:r>
      <w:r w:rsidR="002E1D0A">
        <w:t xml:space="preserve"> und mit den Bösen</w:t>
      </w:r>
      <w:r w:rsidR="00F51317">
        <w:t xml:space="preserve"> (Söhnen des Bösen)</w:t>
      </w:r>
      <w:r w:rsidR="002E1D0A">
        <w:t xml:space="preserve"> zu tun.</w:t>
      </w:r>
    </w:p>
    <w:p w:rsidR="003E5AAD" w:rsidRDefault="003E5AAD" w:rsidP="00A06935">
      <w:pPr>
        <w:pStyle w:val="KeinLeerraum"/>
        <w:rPr>
          <w:rFonts w:asciiTheme="minorHAnsi" w:hAnsiTheme="minorHAnsi" w:cstheme="minorHAnsi"/>
          <w:szCs w:val="24"/>
          <w:lang w:eastAsia="de-CH"/>
        </w:rPr>
      </w:pPr>
    </w:p>
    <w:p w:rsidR="00E47C91" w:rsidRPr="00A06935" w:rsidRDefault="002B5E4B" w:rsidP="00E47C91">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Ernte</w:t>
      </w:r>
      <w:r w:rsidR="009B421D">
        <w:rPr>
          <w:rFonts w:asciiTheme="minorHAnsi" w:hAnsiTheme="minorHAnsi" w:cstheme="minorHAnsi"/>
          <w:b/>
          <w:szCs w:val="24"/>
          <w:lang w:eastAsia="de-CH"/>
        </w:rPr>
        <w:t xml:space="preserve"> der Erde</w:t>
      </w:r>
      <w:r w:rsidR="00E47C91">
        <w:rPr>
          <w:rFonts w:asciiTheme="minorHAnsi" w:hAnsiTheme="minorHAnsi" w:cstheme="minorHAnsi"/>
          <w:b/>
          <w:szCs w:val="24"/>
          <w:lang w:eastAsia="de-CH"/>
        </w:rPr>
        <w:t xml:space="preserve"> | 14,14-16</w:t>
      </w:r>
    </w:p>
    <w:p w:rsidR="00E47C91" w:rsidRDefault="00E47C91" w:rsidP="00E47C91">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E47C91">
        <w:rPr>
          <w:rFonts w:asciiTheme="minorHAnsi" w:hAnsiTheme="minorHAnsi" w:cstheme="minorHAnsi"/>
          <w:szCs w:val="24"/>
          <w:lang w:eastAsia="de-CH"/>
        </w:rPr>
        <w:t>Und ich sah: Und siehe, eine weiße Wolke, und auf der Wolke saß einer gleich einem Menschensohn, der auf seinem Haupt einen goldenen Siegeskranz und in seiner Hand eine scharfe Sichel hatte. 15 Und ein anderer Engel kam aus dem Tempel hervor und rief dem, der auf der Wolke saß, mit lauter Stimme zu: Schicke deine Sichel und ernte! Denn die Stunde des Erntens ist gekommen, denn die Ernte der Erde ist überreif geworden. 16 Und der auf der Wolke saß, warf seine Sichel auf die Erde, und die Erde wurde abgeerntet.</w:t>
      </w:r>
      <w:r>
        <w:rPr>
          <w:rFonts w:asciiTheme="minorHAnsi" w:hAnsiTheme="minorHAnsi" w:cstheme="minorHAnsi"/>
          <w:szCs w:val="24"/>
          <w:lang w:eastAsia="de-CH"/>
        </w:rPr>
        <w:t xml:space="preserve">" </w:t>
      </w:r>
      <w:r w:rsidRPr="00A06935">
        <w:rPr>
          <w:rFonts w:asciiTheme="minorHAnsi" w:hAnsiTheme="minorHAnsi" w:cstheme="minorHAnsi"/>
          <w:b/>
          <w:szCs w:val="24"/>
          <w:lang w:eastAsia="de-CH"/>
        </w:rPr>
        <w:t>(</w:t>
      </w:r>
      <w:r>
        <w:rPr>
          <w:rFonts w:asciiTheme="minorHAnsi" w:hAnsiTheme="minorHAnsi" w:cstheme="minorHAnsi"/>
          <w:b/>
          <w:szCs w:val="24"/>
          <w:lang w:eastAsia="de-CH"/>
        </w:rPr>
        <w:t>14,</w:t>
      </w:r>
      <w:r w:rsidR="00F12C89">
        <w:rPr>
          <w:rFonts w:asciiTheme="minorHAnsi" w:hAnsiTheme="minorHAnsi" w:cstheme="minorHAnsi"/>
          <w:b/>
          <w:szCs w:val="24"/>
          <w:lang w:eastAsia="de-CH"/>
        </w:rPr>
        <w:t>14</w:t>
      </w:r>
      <w:r>
        <w:rPr>
          <w:rFonts w:asciiTheme="minorHAnsi" w:hAnsiTheme="minorHAnsi" w:cstheme="minorHAnsi"/>
          <w:b/>
          <w:szCs w:val="24"/>
          <w:lang w:eastAsia="de-CH"/>
        </w:rPr>
        <w:t>-1</w:t>
      </w:r>
      <w:r w:rsidR="00F12C89">
        <w:rPr>
          <w:rFonts w:asciiTheme="minorHAnsi" w:hAnsiTheme="minorHAnsi" w:cstheme="minorHAnsi"/>
          <w:b/>
          <w:szCs w:val="24"/>
          <w:lang w:eastAsia="de-CH"/>
        </w:rPr>
        <w:t>6</w:t>
      </w:r>
      <w:r w:rsidRPr="00A06935">
        <w:rPr>
          <w:rFonts w:asciiTheme="minorHAnsi" w:hAnsiTheme="minorHAnsi" w:cstheme="minorHAnsi"/>
          <w:b/>
          <w:szCs w:val="24"/>
          <w:lang w:eastAsia="de-CH"/>
        </w:rPr>
        <w:t>)</w:t>
      </w:r>
    </w:p>
    <w:p w:rsidR="00E47C91" w:rsidRDefault="00E47C91" w:rsidP="00E47C91">
      <w:pPr>
        <w:pStyle w:val="KeinLeerraum"/>
        <w:rPr>
          <w:rFonts w:asciiTheme="minorHAnsi" w:hAnsiTheme="minorHAnsi" w:cstheme="minorHAnsi"/>
          <w:szCs w:val="24"/>
          <w:lang w:eastAsia="de-CH"/>
        </w:rPr>
      </w:pPr>
    </w:p>
    <w:p w:rsidR="002E1D0A" w:rsidRDefault="00E47C91" w:rsidP="00162EA2">
      <w:pPr>
        <w:pStyle w:val="KeinLeerraum"/>
        <w:rPr>
          <w:rFonts w:asciiTheme="minorHAnsi" w:hAnsiTheme="minorHAnsi" w:cstheme="minorHAnsi"/>
          <w:szCs w:val="24"/>
        </w:rPr>
      </w:pPr>
      <w:r w:rsidRPr="00A06935">
        <w:rPr>
          <w:rFonts w:asciiTheme="minorHAnsi" w:hAnsiTheme="minorHAnsi" w:cstheme="minorHAnsi"/>
          <w:b/>
          <w:szCs w:val="24"/>
        </w:rPr>
        <w:t xml:space="preserve">V </w:t>
      </w:r>
      <w:r>
        <w:rPr>
          <w:rFonts w:asciiTheme="minorHAnsi" w:hAnsiTheme="minorHAnsi" w:cstheme="minorHAnsi"/>
          <w:b/>
          <w:szCs w:val="24"/>
        </w:rPr>
        <w:t>14</w:t>
      </w:r>
      <w:r w:rsidRPr="00A06935">
        <w:rPr>
          <w:rFonts w:asciiTheme="minorHAnsi" w:hAnsiTheme="minorHAnsi" w:cstheme="minorHAnsi"/>
          <w:b/>
          <w:szCs w:val="24"/>
        </w:rPr>
        <w:t xml:space="preserve"> |</w:t>
      </w:r>
      <w:r w:rsidRPr="004471AA">
        <w:rPr>
          <w:rFonts w:asciiTheme="minorHAnsi" w:hAnsiTheme="minorHAnsi" w:cstheme="minorHAnsi"/>
          <w:szCs w:val="24"/>
        </w:rPr>
        <w:t xml:space="preserve"> </w:t>
      </w:r>
      <w:r w:rsidR="002E1D0A">
        <w:rPr>
          <w:rFonts w:asciiTheme="minorHAnsi" w:hAnsiTheme="minorHAnsi" w:cstheme="minorHAnsi"/>
          <w:szCs w:val="24"/>
        </w:rPr>
        <w:t>Hier wird das zweite Kommen des Herrn Jesus beschrieben. Der Menschensohn</w:t>
      </w:r>
      <w:r w:rsidR="00E34465">
        <w:rPr>
          <w:rFonts w:asciiTheme="minorHAnsi" w:hAnsiTheme="minorHAnsi" w:cstheme="minorHAnsi"/>
          <w:szCs w:val="24"/>
        </w:rPr>
        <w:t xml:space="preserve"> </w:t>
      </w:r>
      <w:r w:rsidR="002E1D0A">
        <w:rPr>
          <w:rFonts w:asciiTheme="minorHAnsi" w:hAnsiTheme="minorHAnsi" w:cstheme="minorHAnsi"/>
          <w:szCs w:val="24"/>
        </w:rPr>
        <w:t>komm</w:t>
      </w:r>
      <w:r w:rsidR="00E34465">
        <w:rPr>
          <w:rFonts w:asciiTheme="minorHAnsi" w:hAnsiTheme="minorHAnsi" w:cstheme="minorHAnsi"/>
          <w:szCs w:val="24"/>
        </w:rPr>
        <w:t>t</w:t>
      </w:r>
      <w:r w:rsidR="002E1D0A">
        <w:rPr>
          <w:rFonts w:asciiTheme="minorHAnsi" w:hAnsiTheme="minorHAnsi" w:cstheme="minorHAnsi"/>
          <w:szCs w:val="24"/>
        </w:rPr>
        <w:t xml:space="preserve"> auf einer w</w:t>
      </w:r>
      <w:r w:rsidR="00475C0B">
        <w:rPr>
          <w:rFonts w:asciiTheme="minorHAnsi" w:hAnsiTheme="minorHAnsi" w:cstheme="minorHAnsi"/>
          <w:szCs w:val="24"/>
        </w:rPr>
        <w:t>e</w:t>
      </w:r>
      <w:r w:rsidR="002E1D0A">
        <w:rPr>
          <w:rFonts w:asciiTheme="minorHAnsi" w:hAnsiTheme="minorHAnsi" w:cstheme="minorHAnsi"/>
          <w:szCs w:val="24"/>
        </w:rPr>
        <w:t>issen Wolke</w:t>
      </w:r>
      <w:r w:rsidR="00475C0B">
        <w:rPr>
          <w:rFonts w:asciiTheme="minorHAnsi" w:hAnsiTheme="minorHAnsi" w:cstheme="minorHAnsi"/>
          <w:szCs w:val="24"/>
        </w:rPr>
        <w:t xml:space="preserve"> </w:t>
      </w:r>
      <w:r w:rsidR="002E1D0A">
        <w:rPr>
          <w:rFonts w:asciiTheme="minorHAnsi" w:hAnsiTheme="minorHAnsi" w:cstheme="minorHAnsi"/>
          <w:szCs w:val="24"/>
        </w:rPr>
        <w:t>(Schechin</w:t>
      </w:r>
      <w:r w:rsidR="00475C0B">
        <w:rPr>
          <w:rFonts w:asciiTheme="minorHAnsi" w:hAnsiTheme="minorHAnsi" w:cstheme="minorHAnsi"/>
          <w:szCs w:val="24"/>
        </w:rPr>
        <w:t xml:space="preserve">a </w:t>
      </w:r>
      <w:r w:rsidR="002E1D0A">
        <w:rPr>
          <w:rFonts w:asciiTheme="minorHAnsi" w:hAnsiTheme="minorHAnsi" w:cstheme="minorHAnsi"/>
          <w:szCs w:val="24"/>
        </w:rPr>
        <w:t>=</w:t>
      </w:r>
      <w:r w:rsidR="00475C0B">
        <w:rPr>
          <w:rFonts w:asciiTheme="minorHAnsi" w:hAnsiTheme="minorHAnsi" w:cstheme="minorHAnsi"/>
          <w:szCs w:val="24"/>
        </w:rPr>
        <w:t xml:space="preserve"> </w:t>
      </w:r>
      <w:r w:rsidR="002E1D0A">
        <w:rPr>
          <w:rFonts w:asciiTheme="minorHAnsi" w:hAnsiTheme="minorHAnsi" w:cstheme="minorHAnsi"/>
          <w:szCs w:val="24"/>
        </w:rPr>
        <w:t>Herrlichkeit Gottes)</w:t>
      </w:r>
      <w:r w:rsidR="00E34465">
        <w:rPr>
          <w:rFonts w:asciiTheme="minorHAnsi" w:hAnsiTheme="minorHAnsi" w:cstheme="minorHAnsi"/>
          <w:szCs w:val="24"/>
        </w:rPr>
        <w:t>. A</w:t>
      </w:r>
      <w:r w:rsidR="00475C0B">
        <w:rPr>
          <w:rFonts w:asciiTheme="minorHAnsi" w:hAnsiTheme="minorHAnsi" w:cstheme="minorHAnsi"/>
          <w:szCs w:val="24"/>
        </w:rPr>
        <w:t xml:space="preserve">uf seinem Haupt </w:t>
      </w:r>
      <w:r w:rsidR="00E34465">
        <w:rPr>
          <w:rFonts w:asciiTheme="minorHAnsi" w:hAnsiTheme="minorHAnsi" w:cstheme="minorHAnsi"/>
          <w:szCs w:val="24"/>
        </w:rPr>
        <w:t xml:space="preserve">trägt er </w:t>
      </w:r>
      <w:r w:rsidR="00475C0B">
        <w:rPr>
          <w:rFonts w:asciiTheme="minorHAnsi" w:hAnsiTheme="minorHAnsi" w:cstheme="minorHAnsi"/>
          <w:szCs w:val="24"/>
        </w:rPr>
        <w:t xml:space="preserve">einen </w:t>
      </w:r>
      <w:r w:rsidR="002E1D0A">
        <w:rPr>
          <w:rFonts w:asciiTheme="minorHAnsi" w:hAnsiTheme="minorHAnsi" w:cstheme="minorHAnsi"/>
          <w:szCs w:val="24"/>
        </w:rPr>
        <w:t>goldenen Siegeskranz (</w:t>
      </w:r>
      <w:proofErr w:type="spellStart"/>
      <w:r w:rsidR="00475C0B">
        <w:rPr>
          <w:rFonts w:asciiTheme="minorHAnsi" w:hAnsiTheme="minorHAnsi" w:cstheme="minorHAnsi"/>
          <w:szCs w:val="24"/>
        </w:rPr>
        <w:t>s</w:t>
      </w:r>
      <w:r w:rsidR="002E1D0A">
        <w:rPr>
          <w:rFonts w:asciiTheme="minorHAnsi" w:hAnsiTheme="minorHAnsi" w:cstheme="minorHAnsi"/>
          <w:szCs w:val="24"/>
        </w:rPr>
        <w:t>tephanos</w:t>
      </w:r>
      <w:proofErr w:type="spellEnd"/>
      <w:r w:rsidR="00475C0B">
        <w:rPr>
          <w:rFonts w:asciiTheme="minorHAnsi" w:hAnsiTheme="minorHAnsi" w:cstheme="minorHAnsi"/>
          <w:szCs w:val="24"/>
        </w:rPr>
        <w:t xml:space="preserve"> = Zeichen eines Siegers</w:t>
      </w:r>
      <w:r w:rsidR="002E1D0A">
        <w:rPr>
          <w:rFonts w:asciiTheme="minorHAnsi" w:hAnsiTheme="minorHAnsi" w:cstheme="minorHAnsi"/>
          <w:szCs w:val="24"/>
        </w:rPr>
        <w:t>)</w:t>
      </w:r>
      <w:r w:rsidR="00475C0B">
        <w:rPr>
          <w:rFonts w:asciiTheme="minorHAnsi" w:hAnsiTheme="minorHAnsi" w:cstheme="minorHAnsi"/>
          <w:szCs w:val="24"/>
        </w:rPr>
        <w:t xml:space="preserve"> und zeigt</w:t>
      </w:r>
      <w:r w:rsidR="00E34465">
        <w:rPr>
          <w:rFonts w:asciiTheme="minorHAnsi" w:hAnsiTheme="minorHAnsi" w:cstheme="minorHAnsi"/>
          <w:szCs w:val="24"/>
        </w:rPr>
        <w:t xml:space="preserve"> somit, dass bei Seinem </w:t>
      </w:r>
      <w:r w:rsidR="00475C0B">
        <w:rPr>
          <w:rFonts w:asciiTheme="minorHAnsi" w:hAnsiTheme="minorHAnsi" w:cstheme="minorHAnsi"/>
          <w:szCs w:val="24"/>
        </w:rPr>
        <w:t>zweite</w:t>
      </w:r>
      <w:r w:rsidR="00E34465">
        <w:rPr>
          <w:rFonts w:asciiTheme="minorHAnsi" w:hAnsiTheme="minorHAnsi" w:cstheme="minorHAnsi"/>
          <w:szCs w:val="24"/>
        </w:rPr>
        <w:t>n</w:t>
      </w:r>
      <w:r w:rsidR="00475C0B">
        <w:rPr>
          <w:rFonts w:asciiTheme="minorHAnsi" w:hAnsiTheme="minorHAnsi" w:cstheme="minorHAnsi"/>
          <w:szCs w:val="24"/>
        </w:rPr>
        <w:t xml:space="preserve"> Kommen </w:t>
      </w:r>
      <w:r w:rsidR="00E34465">
        <w:rPr>
          <w:rFonts w:asciiTheme="minorHAnsi" w:hAnsiTheme="minorHAnsi" w:cstheme="minorHAnsi"/>
          <w:szCs w:val="24"/>
        </w:rPr>
        <w:t xml:space="preserve">Er </w:t>
      </w:r>
      <w:r w:rsidR="00475C0B">
        <w:rPr>
          <w:rFonts w:asciiTheme="minorHAnsi" w:hAnsiTheme="minorHAnsi" w:cstheme="minorHAnsi"/>
          <w:szCs w:val="24"/>
        </w:rPr>
        <w:t>als Sieger</w:t>
      </w:r>
      <w:r w:rsidR="00E34465">
        <w:rPr>
          <w:rFonts w:asciiTheme="minorHAnsi" w:hAnsiTheme="minorHAnsi" w:cstheme="minorHAnsi"/>
          <w:szCs w:val="24"/>
        </w:rPr>
        <w:t xml:space="preserve"> diese Erde betreten wird</w:t>
      </w:r>
      <w:r w:rsidR="00475C0B">
        <w:rPr>
          <w:rFonts w:asciiTheme="minorHAnsi" w:hAnsiTheme="minorHAnsi" w:cstheme="minorHAnsi"/>
          <w:szCs w:val="24"/>
        </w:rPr>
        <w:t>. In seiner Hand hält er eine scharfe Sichel</w:t>
      </w:r>
      <w:r w:rsidR="00E34465">
        <w:rPr>
          <w:rFonts w:asciiTheme="minorHAnsi" w:hAnsiTheme="minorHAnsi" w:cstheme="minorHAnsi"/>
          <w:szCs w:val="24"/>
        </w:rPr>
        <w:t xml:space="preserve"> und kein Schwert, das von Vernichtung reden würde. Die Sichel ist ein Bild für die Ernte der Erde, um die guten Früchte einzusammeln und die schlechten zu vernichten. (Vgl. Mt 13,24-30; Mt 13,3</w:t>
      </w:r>
      <w:r w:rsidR="007E353E">
        <w:rPr>
          <w:rFonts w:asciiTheme="minorHAnsi" w:hAnsiTheme="minorHAnsi" w:cstheme="minorHAnsi"/>
          <w:szCs w:val="24"/>
        </w:rPr>
        <w:t>6</w:t>
      </w:r>
      <w:r w:rsidR="00E34465">
        <w:rPr>
          <w:rFonts w:asciiTheme="minorHAnsi" w:hAnsiTheme="minorHAnsi" w:cstheme="minorHAnsi"/>
          <w:szCs w:val="24"/>
        </w:rPr>
        <w:t>-43)</w:t>
      </w:r>
    </w:p>
    <w:p w:rsidR="00577E6A" w:rsidRDefault="00577E6A" w:rsidP="00162EA2">
      <w:pPr>
        <w:pStyle w:val="KeinLeerraum"/>
        <w:rPr>
          <w:rFonts w:asciiTheme="minorHAnsi" w:hAnsiTheme="minorHAnsi" w:cstheme="minorHAnsi"/>
          <w:szCs w:val="24"/>
        </w:rPr>
      </w:pPr>
      <w:r>
        <w:rPr>
          <w:rFonts w:asciiTheme="minorHAnsi" w:hAnsiTheme="minorHAnsi" w:cstheme="minorHAnsi"/>
          <w:szCs w:val="24"/>
        </w:rPr>
        <w:tab/>
        <w:t>Bei seinem zweiten Kommen wird der Herr Jesus</w:t>
      </w:r>
      <w:r w:rsidR="008C6AE2">
        <w:rPr>
          <w:rFonts w:asciiTheme="minorHAnsi" w:hAnsiTheme="minorHAnsi" w:cstheme="minorHAnsi"/>
          <w:szCs w:val="24"/>
        </w:rPr>
        <w:t xml:space="preserve"> den Weizen (Gläubige) vom Unkraut (Gottlose) trennen. Der Weizen wird er in seine Scheune sammeln lassen und das Unkraut der Verbrennung (Gericht) übergeben.</w:t>
      </w:r>
    </w:p>
    <w:p w:rsidR="00E34465" w:rsidRDefault="00E34465" w:rsidP="00162EA2">
      <w:pPr>
        <w:pStyle w:val="KeinLeerraum"/>
        <w:rPr>
          <w:rFonts w:asciiTheme="minorHAnsi" w:hAnsiTheme="minorHAnsi" w:cstheme="minorHAnsi"/>
          <w:szCs w:val="24"/>
        </w:rPr>
      </w:pPr>
    </w:p>
    <w:p w:rsidR="004471AA" w:rsidRDefault="004471AA" w:rsidP="004471AA">
      <w:pPr>
        <w:pStyle w:val="KeinLeerraum"/>
        <w:rPr>
          <w:rFonts w:asciiTheme="minorHAnsi" w:hAnsiTheme="minorHAnsi" w:cstheme="minorHAnsi"/>
          <w:szCs w:val="24"/>
          <w:lang w:eastAsia="de-CH"/>
        </w:rPr>
      </w:pPr>
      <w:r w:rsidRPr="00A06935">
        <w:rPr>
          <w:rFonts w:asciiTheme="minorHAnsi" w:hAnsiTheme="minorHAnsi" w:cstheme="minorHAnsi"/>
          <w:b/>
          <w:szCs w:val="24"/>
          <w:lang w:eastAsia="de-CH"/>
        </w:rPr>
        <w:t xml:space="preserve">V </w:t>
      </w:r>
      <w:r>
        <w:rPr>
          <w:rFonts w:asciiTheme="minorHAnsi" w:hAnsiTheme="minorHAnsi" w:cstheme="minorHAnsi"/>
          <w:b/>
          <w:szCs w:val="24"/>
          <w:lang w:eastAsia="de-CH"/>
        </w:rPr>
        <w:t>15</w:t>
      </w:r>
      <w:r w:rsidR="002A119B">
        <w:rPr>
          <w:rFonts w:asciiTheme="minorHAnsi" w:hAnsiTheme="minorHAnsi" w:cstheme="minorHAnsi"/>
          <w:b/>
          <w:szCs w:val="24"/>
          <w:lang w:eastAsia="de-CH"/>
        </w:rPr>
        <w:t xml:space="preserve"> </w:t>
      </w:r>
      <w:r w:rsidRPr="00A06935">
        <w:rPr>
          <w:rFonts w:asciiTheme="minorHAnsi" w:hAnsiTheme="minorHAnsi" w:cstheme="minorHAnsi"/>
          <w:b/>
          <w:szCs w:val="24"/>
          <w:lang w:eastAsia="de-CH"/>
        </w:rPr>
        <w:t>|</w:t>
      </w:r>
      <w:r w:rsidRPr="004471AA">
        <w:rPr>
          <w:rFonts w:asciiTheme="minorHAnsi" w:hAnsiTheme="minorHAnsi" w:cstheme="minorHAnsi"/>
          <w:szCs w:val="24"/>
          <w:lang w:eastAsia="de-CH"/>
        </w:rPr>
        <w:t xml:space="preserve"> </w:t>
      </w:r>
      <w:r w:rsidR="008C6AE2">
        <w:rPr>
          <w:rFonts w:asciiTheme="minorHAnsi" w:hAnsiTheme="minorHAnsi" w:cstheme="minorHAnsi"/>
          <w:szCs w:val="24"/>
          <w:lang w:eastAsia="de-CH"/>
        </w:rPr>
        <w:t xml:space="preserve">Ein anderer Engel kommt aus dem Tempel im Himmel und verkündet feierlich, dass nun die Stunde der Ernte gekommen ist. Die Stunde ist gekommen, die Gottlosen von den Gläubigen mit der Sichel zu trennen. </w:t>
      </w:r>
    </w:p>
    <w:p w:rsidR="008C6AE2" w:rsidRDefault="008C6AE2" w:rsidP="004471AA">
      <w:pPr>
        <w:pStyle w:val="KeinLeerraum"/>
        <w:rPr>
          <w:rFonts w:asciiTheme="minorHAnsi" w:hAnsiTheme="minorHAnsi" w:cstheme="minorHAnsi"/>
          <w:szCs w:val="24"/>
          <w:lang w:eastAsia="de-CH"/>
        </w:rPr>
      </w:pPr>
      <w:r w:rsidRPr="008C6AE2">
        <w:rPr>
          <w:rFonts w:asciiTheme="minorHAnsi" w:hAnsiTheme="minorHAnsi" w:cstheme="minorHAnsi"/>
          <w:szCs w:val="24"/>
          <w:lang w:eastAsia="de-CH"/>
        </w:rPr>
        <w:tab/>
      </w:r>
      <w:r w:rsidR="002A119B">
        <w:rPr>
          <w:rFonts w:asciiTheme="minorHAnsi" w:hAnsiTheme="minorHAnsi" w:cstheme="minorHAnsi"/>
          <w:szCs w:val="24"/>
          <w:lang w:eastAsia="de-CH"/>
        </w:rPr>
        <w:t>Hier</w:t>
      </w:r>
      <w:r>
        <w:rPr>
          <w:rFonts w:asciiTheme="minorHAnsi" w:hAnsiTheme="minorHAnsi" w:cstheme="minorHAnsi"/>
          <w:szCs w:val="24"/>
          <w:lang w:eastAsia="de-CH"/>
        </w:rPr>
        <w:t xml:space="preserve"> wird das Wort "überreif"</w:t>
      </w:r>
      <w:r w:rsidR="00E26012">
        <w:rPr>
          <w:rFonts w:asciiTheme="minorHAnsi" w:hAnsiTheme="minorHAnsi" w:cstheme="minorHAnsi"/>
          <w:szCs w:val="24"/>
          <w:lang w:eastAsia="de-CH"/>
        </w:rPr>
        <w:t xml:space="preserve"> (wörtl. "verdorrt")</w:t>
      </w:r>
      <w:r>
        <w:rPr>
          <w:rFonts w:asciiTheme="minorHAnsi" w:hAnsiTheme="minorHAnsi" w:cstheme="minorHAnsi"/>
          <w:szCs w:val="24"/>
          <w:lang w:eastAsia="de-CH"/>
        </w:rPr>
        <w:t xml:space="preserve"> verwendet. Das Wort </w:t>
      </w:r>
      <w:r w:rsidR="00E26012">
        <w:rPr>
          <w:rFonts w:asciiTheme="minorHAnsi" w:hAnsiTheme="minorHAnsi" w:cstheme="minorHAnsi"/>
          <w:szCs w:val="24"/>
          <w:lang w:eastAsia="de-CH"/>
        </w:rPr>
        <w:t>kann für zweierlei Bedeutung verwendet werden. Einmal im positiven Sinne für eine nicht eingeholte Ernte in einem heissen und trocken Klima als Folge der Langmut</w:t>
      </w:r>
      <w:r w:rsidR="00F51317">
        <w:rPr>
          <w:rFonts w:asciiTheme="minorHAnsi" w:hAnsiTheme="minorHAnsi" w:cstheme="minorHAnsi"/>
          <w:szCs w:val="24"/>
          <w:lang w:eastAsia="de-CH"/>
        </w:rPr>
        <w:t xml:space="preserve"> (Gnade)</w:t>
      </w:r>
      <w:r w:rsidR="00E26012">
        <w:rPr>
          <w:rFonts w:asciiTheme="minorHAnsi" w:hAnsiTheme="minorHAnsi" w:cstheme="minorHAnsi"/>
          <w:szCs w:val="24"/>
          <w:lang w:eastAsia="de-CH"/>
        </w:rPr>
        <w:t xml:space="preserve"> Gottes. Und im negativen Sinne für den "überreifen" gottlosen Zustand der Menschen, der kein</w:t>
      </w:r>
      <w:r w:rsidR="00F51317">
        <w:rPr>
          <w:rFonts w:asciiTheme="minorHAnsi" w:hAnsiTheme="minorHAnsi" w:cstheme="minorHAnsi"/>
          <w:szCs w:val="24"/>
          <w:lang w:eastAsia="de-CH"/>
        </w:rPr>
        <w:t>e</w:t>
      </w:r>
      <w:r w:rsidR="00E26012">
        <w:rPr>
          <w:rFonts w:asciiTheme="minorHAnsi" w:hAnsiTheme="minorHAnsi" w:cstheme="minorHAnsi"/>
          <w:szCs w:val="24"/>
          <w:lang w:eastAsia="de-CH"/>
        </w:rPr>
        <w:t xml:space="preserve"> Verzögerung des Gerichts </w:t>
      </w:r>
      <w:r w:rsidR="00AB7431">
        <w:rPr>
          <w:rFonts w:asciiTheme="minorHAnsi" w:hAnsiTheme="minorHAnsi" w:cstheme="minorHAnsi"/>
          <w:szCs w:val="24"/>
          <w:lang w:eastAsia="de-CH"/>
        </w:rPr>
        <w:t xml:space="preserve">mehr </w:t>
      </w:r>
      <w:r w:rsidR="00E26012">
        <w:rPr>
          <w:rFonts w:asciiTheme="minorHAnsi" w:hAnsiTheme="minorHAnsi" w:cstheme="minorHAnsi"/>
          <w:szCs w:val="24"/>
          <w:lang w:eastAsia="de-CH"/>
        </w:rPr>
        <w:t>zulässt</w:t>
      </w:r>
      <w:r w:rsidR="00F51317">
        <w:rPr>
          <w:rFonts w:asciiTheme="minorHAnsi" w:hAnsiTheme="minorHAnsi" w:cstheme="minorHAnsi"/>
          <w:szCs w:val="24"/>
          <w:lang w:eastAsia="de-CH"/>
        </w:rPr>
        <w:t>, bzw. keinen Raum mehr bietet für Gottes Gnade</w:t>
      </w:r>
      <w:r w:rsidR="00E26012">
        <w:rPr>
          <w:rFonts w:asciiTheme="minorHAnsi" w:hAnsiTheme="minorHAnsi" w:cstheme="minorHAnsi"/>
          <w:szCs w:val="24"/>
          <w:lang w:eastAsia="de-CH"/>
        </w:rPr>
        <w:t>.</w:t>
      </w:r>
    </w:p>
    <w:p w:rsidR="00E26012" w:rsidRPr="008C6AE2" w:rsidRDefault="00E26012" w:rsidP="004471AA">
      <w:pPr>
        <w:pStyle w:val="KeinLeerraum"/>
        <w:rPr>
          <w:rFonts w:asciiTheme="minorHAnsi" w:hAnsiTheme="minorHAnsi" w:cstheme="minorHAnsi"/>
          <w:szCs w:val="24"/>
          <w:lang w:eastAsia="de-CH"/>
        </w:rPr>
      </w:pPr>
      <w:r>
        <w:rPr>
          <w:rFonts w:asciiTheme="minorHAnsi" w:hAnsiTheme="minorHAnsi" w:cstheme="minorHAnsi"/>
          <w:szCs w:val="24"/>
          <w:lang w:eastAsia="de-CH"/>
        </w:rPr>
        <w:tab/>
      </w:r>
    </w:p>
    <w:p w:rsidR="009C79E5" w:rsidRPr="002A119B" w:rsidRDefault="002A119B" w:rsidP="00A06935">
      <w:pPr>
        <w:pStyle w:val="KeinLeerraum"/>
        <w:rPr>
          <w:rFonts w:asciiTheme="minorHAnsi" w:hAnsiTheme="minorHAnsi" w:cstheme="minorHAnsi"/>
          <w:szCs w:val="24"/>
          <w:lang w:eastAsia="de-CH"/>
        </w:rPr>
      </w:pPr>
      <w:r w:rsidRPr="00A06935">
        <w:rPr>
          <w:rFonts w:asciiTheme="minorHAnsi" w:hAnsiTheme="minorHAnsi" w:cstheme="minorHAnsi"/>
          <w:b/>
          <w:szCs w:val="24"/>
          <w:lang w:eastAsia="de-CH"/>
        </w:rPr>
        <w:t xml:space="preserve">V </w:t>
      </w:r>
      <w:r>
        <w:rPr>
          <w:rFonts w:asciiTheme="minorHAnsi" w:hAnsiTheme="minorHAnsi" w:cstheme="minorHAnsi"/>
          <w:b/>
          <w:szCs w:val="24"/>
          <w:lang w:eastAsia="de-CH"/>
        </w:rPr>
        <w:t>16</w:t>
      </w:r>
      <w:r w:rsidRPr="00A06935">
        <w:rPr>
          <w:rFonts w:asciiTheme="minorHAnsi" w:hAnsiTheme="minorHAnsi" w:cstheme="minorHAnsi"/>
          <w:b/>
          <w:szCs w:val="24"/>
          <w:lang w:eastAsia="de-CH"/>
        </w:rPr>
        <w:t>|</w:t>
      </w:r>
      <w:r>
        <w:rPr>
          <w:rFonts w:asciiTheme="minorHAnsi" w:hAnsiTheme="minorHAnsi" w:cstheme="minorHAnsi"/>
          <w:szCs w:val="24"/>
          <w:lang w:eastAsia="de-CH"/>
        </w:rPr>
        <w:t xml:space="preserve"> </w:t>
      </w:r>
      <w:r w:rsidR="007E353E">
        <w:rPr>
          <w:rFonts w:asciiTheme="minorHAnsi" w:hAnsiTheme="minorHAnsi" w:cstheme="minorHAnsi"/>
          <w:szCs w:val="24"/>
          <w:lang w:eastAsia="de-CH"/>
        </w:rPr>
        <w:t xml:space="preserve">"Der auf der Wolke sass, warf </w:t>
      </w:r>
      <w:r w:rsidR="007E353E" w:rsidRPr="00E47C91">
        <w:rPr>
          <w:rFonts w:asciiTheme="minorHAnsi" w:hAnsiTheme="minorHAnsi" w:cstheme="minorHAnsi"/>
          <w:szCs w:val="24"/>
          <w:lang w:eastAsia="de-CH"/>
        </w:rPr>
        <w:t>seine Sichel auf die Erde, und die Erde wurde abgeerntet.</w:t>
      </w:r>
      <w:r w:rsidR="007E353E">
        <w:rPr>
          <w:rFonts w:asciiTheme="minorHAnsi" w:hAnsiTheme="minorHAnsi" w:cstheme="minorHAnsi"/>
          <w:szCs w:val="24"/>
          <w:lang w:eastAsia="de-CH"/>
        </w:rPr>
        <w:t>" Nun beginnt die Ernte. Der gute Same (</w:t>
      </w:r>
      <w:r w:rsidR="00F51317">
        <w:rPr>
          <w:rFonts w:asciiTheme="minorHAnsi" w:hAnsiTheme="minorHAnsi" w:cstheme="minorHAnsi"/>
          <w:szCs w:val="24"/>
          <w:lang w:eastAsia="de-CH"/>
        </w:rPr>
        <w:t>Söhne des Reiches</w:t>
      </w:r>
      <w:r w:rsidR="007E353E">
        <w:rPr>
          <w:rFonts w:asciiTheme="minorHAnsi" w:hAnsiTheme="minorHAnsi" w:cstheme="minorHAnsi"/>
          <w:szCs w:val="24"/>
          <w:lang w:eastAsia="de-CH"/>
        </w:rPr>
        <w:t>) wird gesammelt und sie werden leuchten wie die Sonne im Reich ihres Vaters (Mt 13,38a.43). Das Unkraut</w:t>
      </w:r>
      <w:r w:rsidR="00F51317">
        <w:rPr>
          <w:rFonts w:asciiTheme="minorHAnsi" w:hAnsiTheme="minorHAnsi" w:cstheme="minorHAnsi"/>
          <w:szCs w:val="24"/>
          <w:lang w:eastAsia="de-CH"/>
        </w:rPr>
        <w:t xml:space="preserve"> (Söhne des Bösen)</w:t>
      </w:r>
      <w:r w:rsidR="007E353E">
        <w:rPr>
          <w:rFonts w:asciiTheme="minorHAnsi" w:hAnsiTheme="minorHAnsi" w:cstheme="minorHAnsi"/>
          <w:szCs w:val="24"/>
          <w:lang w:eastAsia="de-CH"/>
        </w:rPr>
        <w:t xml:space="preserve"> wird gleichermassen gesammelt werden</w:t>
      </w:r>
      <w:r w:rsidR="00F51317">
        <w:rPr>
          <w:rFonts w:asciiTheme="minorHAnsi" w:hAnsiTheme="minorHAnsi" w:cstheme="minorHAnsi"/>
          <w:szCs w:val="24"/>
          <w:lang w:eastAsia="de-CH"/>
        </w:rPr>
        <w:t xml:space="preserve"> und sie werden in </w:t>
      </w:r>
      <w:r w:rsidR="00F51317" w:rsidRPr="00F51317">
        <w:rPr>
          <w:rFonts w:asciiTheme="minorHAnsi" w:hAnsiTheme="minorHAnsi" w:cstheme="minorHAnsi"/>
          <w:szCs w:val="24"/>
          <w:lang w:eastAsia="de-CH"/>
        </w:rPr>
        <w:t xml:space="preserve">den Feuerofen </w:t>
      </w:r>
      <w:r w:rsidR="00F51317">
        <w:rPr>
          <w:rFonts w:asciiTheme="minorHAnsi" w:hAnsiTheme="minorHAnsi" w:cstheme="minorHAnsi"/>
          <w:szCs w:val="24"/>
          <w:lang w:eastAsia="de-CH"/>
        </w:rPr>
        <w:t>ge</w:t>
      </w:r>
      <w:r w:rsidR="00F51317" w:rsidRPr="00F51317">
        <w:rPr>
          <w:rFonts w:asciiTheme="minorHAnsi" w:hAnsiTheme="minorHAnsi" w:cstheme="minorHAnsi"/>
          <w:szCs w:val="24"/>
          <w:lang w:eastAsia="de-CH"/>
        </w:rPr>
        <w:t>w</w:t>
      </w:r>
      <w:r w:rsidR="00F51317">
        <w:rPr>
          <w:rFonts w:asciiTheme="minorHAnsi" w:hAnsiTheme="minorHAnsi" w:cstheme="minorHAnsi"/>
          <w:szCs w:val="24"/>
          <w:lang w:eastAsia="de-CH"/>
        </w:rPr>
        <w:t>o</w:t>
      </w:r>
      <w:r w:rsidR="00F51317" w:rsidRPr="00F51317">
        <w:rPr>
          <w:rFonts w:asciiTheme="minorHAnsi" w:hAnsiTheme="minorHAnsi" w:cstheme="minorHAnsi"/>
          <w:szCs w:val="24"/>
          <w:lang w:eastAsia="de-CH"/>
        </w:rPr>
        <w:t>rfen; da wird das Weinen und das Zähneknirschen sein</w:t>
      </w:r>
      <w:r w:rsidR="00F51317">
        <w:rPr>
          <w:rFonts w:asciiTheme="minorHAnsi" w:hAnsiTheme="minorHAnsi" w:cstheme="minorHAnsi"/>
          <w:szCs w:val="24"/>
          <w:lang w:eastAsia="de-CH"/>
        </w:rPr>
        <w:t xml:space="preserve"> (Mt 13,38b.42)</w:t>
      </w:r>
      <w:r w:rsidR="00F51317" w:rsidRPr="00F51317">
        <w:rPr>
          <w:rFonts w:asciiTheme="minorHAnsi" w:hAnsiTheme="minorHAnsi" w:cstheme="minorHAnsi"/>
          <w:szCs w:val="24"/>
          <w:lang w:eastAsia="de-CH"/>
        </w:rPr>
        <w:t>.</w:t>
      </w:r>
    </w:p>
    <w:p w:rsidR="007F7A7B" w:rsidRPr="00AB04B4" w:rsidRDefault="002E1D0A" w:rsidP="007F7A7B">
      <w:pPr>
        <w:pStyle w:val="KeinLeerraum"/>
        <w:spacing w:line="360" w:lineRule="auto"/>
        <w:rPr>
          <w:rFonts w:asciiTheme="minorHAnsi" w:hAnsiTheme="minorHAnsi" w:cstheme="minorHAnsi"/>
          <w:b/>
          <w:szCs w:val="24"/>
          <w:lang w:eastAsia="de-CH"/>
        </w:rPr>
      </w:pPr>
      <w:r>
        <w:rPr>
          <w:b/>
          <w:szCs w:val="24"/>
        </w:rPr>
        <w:lastRenderedPageBreak/>
        <w:t>Weinernte -</w:t>
      </w:r>
      <w:r w:rsidR="00AB04B4" w:rsidRPr="00AB04B4">
        <w:rPr>
          <w:b/>
          <w:szCs w:val="24"/>
        </w:rPr>
        <w:t xml:space="preserve"> "Die große Kelter des Grimmes Gottes</w:t>
      </w:r>
      <w:r w:rsidR="00996A1F">
        <w:rPr>
          <w:b/>
          <w:szCs w:val="24"/>
        </w:rPr>
        <w:t>"</w:t>
      </w:r>
      <w:r w:rsidR="007F7A7B" w:rsidRPr="00AB04B4">
        <w:rPr>
          <w:rFonts w:asciiTheme="minorHAnsi" w:hAnsiTheme="minorHAnsi" w:cstheme="minorHAnsi"/>
          <w:b/>
          <w:szCs w:val="24"/>
          <w:lang w:eastAsia="de-CH"/>
        </w:rPr>
        <w:t xml:space="preserve"> | 14,1</w:t>
      </w:r>
      <w:r w:rsidR="00F12C89" w:rsidRPr="00AB04B4">
        <w:rPr>
          <w:rFonts w:asciiTheme="minorHAnsi" w:hAnsiTheme="minorHAnsi" w:cstheme="minorHAnsi"/>
          <w:b/>
          <w:szCs w:val="24"/>
          <w:lang w:eastAsia="de-CH"/>
        </w:rPr>
        <w:t>7</w:t>
      </w:r>
      <w:r w:rsidR="007F7A7B" w:rsidRPr="00AB04B4">
        <w:rPr>
          <w:rFonts w:asciiTheme="minorHAnsi" w:hAnsiTheme="minorHAnsi" w:cstheme="minorHAnsi"/>
          <w:b/>
          <w:szCs w:val="24"/>
          <w:lang w:eastAsia="de-CH"/>
        </w:rPr>
        <w:t>-</w:t>
      </w:r>
      <w:r w:rsidR="00F12C89" w:rsidRPr="00AB04B4">
        <w:rPr>
          <w:rFonts w:asciiTheme="minorHAnsi" w:hAnsiTheme="minorHAnsi" w:cstheme="minorHAnsi"/>
          <w:b/>
          <w:szCs w:val="24"/>
          <w:lang w:eastAsia="de-CH"/>
        </w:rPr>
        <w:t>20</w:t>
      </w:r>
      <w:r w:rsidR="00AB7431">
        <w:rPr>
          <w:rFonts w:asciiTheme="minorHAnsi" w:hAnsiTheme="minorHAnsi" w:cstheme="minorHAnsi"/>
          <w:b/>
          <w:szCs w:val="24"/>
          <w:lang w:eastAsia="de-CH"/>
        </w:rPr>
        <w:t xml:space="preserve"> | Das Völkergericht</w:t>
      </w:r>
    </w:p>
    <w:p w:rsidR="007F7A7B" w:rsidRDefault="007F7A7B" w:rsidP="007F7A7B">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F12C89" w:rsidRPr="00F12C89">
        <w:rPr>
          <w:rFonts w:asciiTheme="minorHAnsi" w:hAnsiTheme="minorHAnsi" w:cstheme="minorHAnsi"/>
          <w:szCs w:val="24"/>
          <w:lang w:eastAsia="de-CH"/>
        </w:rPr>
        <w:t xml:space="preserve">Und ein anderer Engel kam aus dem Tempel im Himmel hervor, und auch er hatte eine scharfe Sichel. 18 Und ein anderer Engel, der Macht über das Feuer hatte, kam aus dem Altar hervor, und er rief dem, der die scharfe Sichel hatte, mit lauter Stimme zu und sprach: Schicke deine scharfe Sichel und lies die Trauben des Weinstocks der Erde! Denn seine Beeren sind reif geworden. 19 Und der Engel warf seine Sichel auf die Erde und las den Weinstock der Erde ab und warf </w:t>
      </w:r>
      <w:r w:rsidR="00F12C89" w:rsidRPr="00F12C89">
        <w:rPr>
          <w:rFonts w:ascii="Cambria Math" w:hAnsi="Cambria Math" w:cs="Cambria Math"/>
          <w:szCs w:val="24"/>
          <w:lang w:eastAsia="de-CH"/>
        </w:rPr>
        <w:t>⟨</w:t>
      </w:r>
      <w:r w:rsidR="00F12C89" w:rsidRPr="00F12C89">
        <w:rPr>
          <w:rFonts w:asciiTheme="minorHAnsi" w:hAnsiTheme="minorHAnsi" w:cstheme="minorHAnsi"/>
          <w:szCs w:val="24"/>
          <w:lang w:eastAsia="de-CH"/>
        </w:rPr>
        <w:t>die Trauben</w:t>
      </w:r>
      <w:r w:rsidR="00F12C89" w:rsidRPr="00F12C89">
        <w:rPr>
          <w:rFonts w:ascii="Cambria Math" w:hAnsi="Cambria Math" w:cs="Cambria Math"/>
          <w:szCs w:val="24"/>
          <w:lang w:eastAsia="de-CH"/>
        </w:rPr>
        <w:t>⟩</w:t>
      </w:r>
      <w:r w:rsidR="00F12C89" w:rsidRPr="00F12C89">
        <w:rPr>
          <w:rFonts w:asciiTheme="minorHAnsi" w:hAnsiTheme="minorHAnsi" w:cstheme="minorHAnsi"/>
          <w:szCs w:val="24"/>
          <w:lang w:eastAsia="de-CH"/>
        </w:rPr>
        <w:t xml:space="preserve"> in die große Kelter des Grimmes Gottes. 20 Und die Kelter wurde außerhalb der Stadt getreten, und Blut ging aus der Kelter hervor bis an die Zügel der Pferde, 1600 Stadien weit.</w:t>
      </w:r>
      <w:r>
        <w:rPr>
          <w:rFonts w:asciiTheme="minorHAnsi" w:hAnsiTheme="minorHAnsi" w:cstheme="minorHAnsi"/>
          <w:szCs w:val="24"/>
          <w:lang w:eastAsia="de-CH"/>
        </w:rPr>
        <w:t xml:space="preserve">" </w:t>
      </w:r>
      <w:r w:rsidRPr="00A06935">
        <w:rPr>
          <w:rFonts w:asciiTheme="minorHAnsi" w:hAnsiTheme="minorHAnsi" w:cstheme="minorHAnsi"/>
          <w:b/>
          <w:szCs w:val="24"/>
          <w:lang w:eastAsia="de-CH"/>
        </w:rPr>
        <w:t>(</w:t>
      </w:r>
      <w:r>
        <w:rPr>
          <w:rFonts w:asciiTheme="minorHAnsi" w:hAnsiTheme="minorHAnsi" w:cstheme="minorHAnsi"/>
          <w:b/>
          <w:szCs w:val="24"/>
          <w:lang w:eastAsia="de-CH"/>
        </w:rPr>
        <w:t>14,</w:t>
      </w:r>
      <w:r w:rsidR="00F12C89">
        <w:rPr>
          <w:rFonts w:asciiTheme="minorHAnsi" w:hAnsiTheme="minorHAnsi" w:cstheme="minorHAnsi"/>
          <w:b/>
          <w:szCs w:val="24"/>
          <w:lang w:eastAsia="de-CH"/>
        </w:rPr>
        <w:t>17</w:t>
      </w:r>
      <w:r>
        <w:rPr>
          <w:rFonts w:asciiTheme="minorHAnsi" w:hAnsiTheme="minorHAnsi" w:cstheme="minorHAnsi"/>
          <w:b/>
          <w:szCs w:val="24"/>
          <w:lang w:eastAsia="de-CH"/>
        </w:rPr>
        <w:t>-</w:t>
      </w:r>
      <w:r w:rsidR="00F12C89">
        <w:rPr>
          <w:rFonts w:asciiTheme="minorHAnsi" w:hAnsiTheme="minorHAnsi" w:cstheme="minorHAnsi"/>
          <w:b/>
          <w:szCs w:val="24"/>
          <w:lang w:eastAsia="de-CH"/>
        </w:rPr>
        <w:t>20</w:t>
      </w:r>
      <w:r w:rsidRPr="00A06935">
        <w:rPr>
          <w:rFonts w:asciiTheme="minorHAnsi" w:hAnsiTheme="minorHAnsi" w:cstheme="minorHAnsi"/>
          <w:b/>
          <w:szCs w:val="24"/>
          <w:lang w:eastAsia="de-CH"/>
        </w:rPr>
        <w:t>)</w:t>
      </w:r>
    </w:p>
    <w:p w:rsidR="007F7A7B" w:rsidRPr="00AA67D8" w:rsidRDefault="007F7A7B" w:rsidP="007F7A7B">
      <w:pPr>
        <w:pStyle w:val="KeinLeerraum"/>
        <w:rPr>
          <w:rFonts w:asciiTheme="minorHAnsi" w:hAnsiTheme="minorHAnsi" w:cstheme="minorHAnsi"/>
          <w:sz w:val="16"/>
          <w:szCs w:val="16"/>
          <w:lang w:eastAsia="de-CH"/>
        </w:rPr>
      </w:pPr>
    </w:p>
    <w:p w:rsidR="007F7A7B" w:rsidRPr="00A06935" w:rsidRDefault="007F7A7B" w:rsidP="007F7A7B">
      <w:pPr>
        <w:pStyle w:val="KeinLeerraum"/>
        <w:rPr>
          <w:rFonts w:asciiTheme="minorHAnsi" w:hAnsiTheme="minorHAnsi" w:cstheme="minorHAnsi"/>
          <w:b/>
          <w:szCs w:val="24"/>
          <w:lang w:eastAsia="de-CH"/>
        </w:rPr>
      </w:pPr>
      <w:r w:rsidRPr="00A06935">
        <w:rPr>
          <w:rFonts w:asciiTheme="minorHAnsi" w:hAnsiTheme="minorHAnsi" w:cstheme="minorHAnsi"/>
          <w:b/>
          <w:szCs w:val="24"/>
          <w:lang w:eastAsia="de-CH"/>
        </w:rPr>
        <w:t xml:space="preserve">V </w:t>
      </w:r>
      <w:r>
        <w:rPr>
          <w:rFonts w:asciiTheme="minorHAnsi" w:hAnsiTheme="minorHAnsi" w:cstheme="minorHAnsi"/>
          <w:b/>
          <w:szCs w:val="24"/>
          <w:lang w:eastAsia="de-CH"/>
        </w:rPr>
        <w:t>1</w:t>
      </w:r>
      <w:r w:rsidR="00D079AE">
        <w:rPr>
          <w:rFonts w:asciiTheme="minorHAnsi" w:hAnsiTheme="minorHAnsi" w:cstheme="minorHAnsi"/>
          <w:b/>
          <w:szCs w:val="24"/>
          <w:lang w:eastAsia="de-CH"/>
        </w:rPr>
        <w:t>7</w:t>
      </w:r>
      <w:r w:rsidRPr="00A06935">
        <w:rPr>
          <w:rFonts w:asciiTheme="minorHAnsi" w:hAnsiTheme="minorHAnsi" w:cstheme="minorHAnsi"/>
          <w:b/>
          <w:szCs w:val="24"/>
          <w:lang w:eastAsia="de-CH"/>
        </w:rPr>
        <w:t xml:space="preserve"> |</w:t>
      </w:r>
      <w:r w:rsidRPr="004471AA">
        <w:rPr>
          <w:rFonts w:asciiTheme="minorHAnsi" w:hAnsiTheme="minorHAnsi" w:cstheme="minorHAnsi"/>
          <w:szCs w:val="24"/>
          <w:lang w:eastAsia="de-CH"/>
        </w:rPr>
        <w:t xml:space="preserve"> </w:t>
      </w:r>
      <w:r w:rsidR="00822FB2">
        <w:rPr>
          <w:rFonts w:asciiTheme="minorHAnsi" w:hAnsiTheme="minorHAnsi" w:cstheme="minorHAnsi"/>
          <w:szCs w:val="24"/>
          <w:lang w:eastAsia="de-CH"/>
        </w:rPr>
        <w:t>Zuerst sieht Johannes einen</w:t>
      </w:r>
      <w:r w:rsidR="001C1DC1">
        <w:rPr>
          <w:rFonts w:asciiTheme="minorHAnsi" w:hAnsiTheme="minorHAnsi" w:cstheme="minorHAnsi"/>
          <w:szCs w:val="24"/>
          <w:lang w:eastAsia="de-CH"/>
        </w:rPr>
        <w:t xml:space="preserve"> weitere</w:t>
      </w:r>
      <w:r w:rsidR="00822FB2">
        <w:rPr>
          <w:rFonts w:asciiTheme="minorHAnsi" w:hAnsiTheme="minorHAnsi" w:cstheme="minorHAnsi"/>
          <w:szCs w:val="24"/>
          <w:lang w:eastAsia="de-CH"/>
        </w:rPr>
        <w:t>n</w:t>
      </w:r>
      <w:r w:rsidR="001C1DC1">
        <w:rPr>
          <w:rFonts w:asciiTheme="minorHAnsi" w:hAnsiTheme="minorHAnsi" w:cstheme="minorHAnsi"/>
          <w:szCs w:val="24"/>
          <w:lang w:eastAsia="de-CH"/>
        </w:rPr>
        <w:t xml:space="preserve"> Engel </w:t>
      </w:r>
      <w:r w:rsidR="00822FB2">
        <w:rPr>
          <w:rFonts w:asciiTheme="minorHAnsi" w:hAnsiTheme="minorHAnsi" w:cstheme="minorHAnsi"/>
          <w:szCs w:val="24"/>
          <w:lang w:eastAsia="de-CH"/>
        </w:rPr>
        <w:t xml:space="preserve">der </w:t>
      </w:r>
      <w:r w:rsidR="001C1DC1">
        <w:rPr>
          <w:rFonts w:asciiTheme="minorHAnsi" w:hAnsiTheme="minorHAnsi" w:cstheme="minorHAnsi"/>
          <w:szCs w:val="24"/>
          <w:lang w:eastAsia="de-CH"/>
        </w:rPr>
        <w:t>aus dem Tempel im Himmel heraus</w:t>
      </w:r>
      <w:r w:rsidR="00822FB2">
        <w:rPr>
          <w:rFonts w:asciiTheme="minorHAnsi" w:hAnsiTheme="minorHAnsi" w:cstheme="minorHAnsi"/>
          <w:szCs w:val="24"/>
          <w:lang w:eastAsia="de-CH"/>
        </w:rPr>
        <w:t xml:space="preserve"> kommt</w:t>
      </w:r>
      <w:r w:rsidR="001C1DC1">
        <w:rPr>
          <w:rFonts w:asciiTheme="minorHAnsi" w:hAnsiTheme="minorHAnsi" w:cstheme="minorHAnsi"/>
          <w:szCs w:val="24"/>
          <w:lang w:eastAsia="de-CH"/>
        </w:rPr>
        <w:t>, und auch er hatte eine scharfe Sichel, bereit das Gericht über die Gottlosen auszuführen.</w:t>
      </w:r>
    </w:p>
    <w:p w:rsidR="007F7A7B" w:rsidRPr="00AA67D8" w:rsidRDefault="007F7A7B" w:rsidP="007F7A7B">
      <w:pPr>
        <w:pStyle w:val="KeinLeerraum"/>
        <w:rPr>
          <w:rFonts w:asciiTheme="minorHAnsi" w:hAnsiTheme="minorHAnsi" w:cstheme="minorHAnsi"/>
          <w:sz w:val="16"/>
          <w:szCs w:val="16"/>
          <w:lang w:eastAsia="de-CH"/>
        </w:rPr>
      </w:pPr>
    </w:p>
    <w:p w:rsidR="004471AA" w:rsidRPr="00822FB2" w:rsidRDefault="004471AA" w:rsidP="00822FB2">
      <w:pPr>
        <w:pStyle w:val="KeinLeerraum"/>
      </w:pPr>
      <w:r w:rsidRPr="00A06935">
        <w:rPr>
          <w:b/>
        </w:rPr>
        <w:t xml:space="preserve">V </w:t>
      </w:r>
      <w:r>
        <w:rPr>
          <w:b/>
        </w:rPr>
        <w:t>18</w:t>
      </w:r>
      <w:r w:rsidR="00822FB2">
        <w:rPr>
          <w:b/>
        </w:rPr>
        <w:t>a</w:t>
      </w:r>
      <w:r w:rsidRPr="00A06935">
        <w:rPr>
          <w:b/>
        </w:rPr>
        <w:t xml:space="preserve"> |</w:t>
      </w:r>
      <w:r w:rsidRPr="004471AA">
        <w:t xml:space="preserve"> </w:t>
      </w:r>
      <w:r w:rsidR="00822FB2">
        <w:t>Ein anderer Engel, "</w:t>
      </w:r>
      <w:r w:rsidR="00822FB2" w:rsidRPr="00F12C89">
        <w:t>der Macht über das Feuer hatte</w:t>
      </w:r>
      <w:r w:rsidR="00822FB2">
        <w:t xml:space="preserve">, </w:t>
      </w:r>
      <w:r w:rsidR="00822FB2" w:rsidRPr="00F12C89">
        <w:t>kam aus dem Altar hervor</w:t>
      </w:r>
      <w:r w:rsidR="00822FB2">
        <w:t xml:space="preserve">." Mit Altar ist </w:t>
      </w:r>
      <w:r w:rsidR="00822FB2" w:rsidRPr="00822FB2">
        <w:t xml:space="preserve">der Ort im Tempel im Himmel gemeint, wo Jesus durch sein eigens Blut als Hohepriester nach der Ordnung Melchisedek </w:t>
      </w:r>
      <w:r w:rsidR="00822FB2">
        <w:t xml:space="preserve">ein tadelloses und reines Opfer </w:t>
      </w:r>
      <w:r w:rsidR="00822FB2" w:rsidRPr="00822FB2">
        <w:t xml:space="preserve">darbrachte und damit immerwährende Erlösung wirkte für alle Menschen die </w:t>
      </w:r>
      <w:r w:rsidR="009F5D6B">
        <w:t>g</w:t>
      </w:r>
      <w:r w:rsidR="00822FB2" w:rsidRPr="00822FB2">
        <w:t xml:space="preserve">lauben. Dieses Opfer bringt </w:t>
      </w:r>
      <w:r w:rsidR="00472140">
        <w:t xml:space="preserve">aber </w:t>
      </w:r>
      <w:r w:rsidR="00822FB2" w:rsidRPr="00822FB2">
        <w:t xml:space="preserve">nicht nur Erlösung für die, die </w:t>
      </w:r>
      <w:r w:rsidR="00822FB2">
        <w:t>an den Herrn glauben</w:t>
      </w:r>
      <w:r w:rsidR="00822FB2" w:rsidRPr="00822FB2">
        <w:t xml:space="preserve">, sondern </w:t>
      </w:r>
      <w:r w:rsidR="00472140">
        <w:t xml:space="preserve">bringt </w:t>
      </w:r>
      <w:r w:rsidR="00822FB2" w:rsidRPr="00822FB2">
        <w:t>auch Gericht für die, die sein Erlösungswerk ablehnen. Der Altar ist denn auch der Ausgangspunkt für die Gerichte (</w:t>
      </w:r>
      <w:r w:rsidR="00822FB2">
        <w:t>V</w:t>
      </w:r>
      <w:r w:rsidR="00822FB2" w:rsidRPr="00822FB2">
        <w:t>gl. 6,9-11; 8,3-5).</w:t>
      </w:r>
    </w:p>
    <w:p w:rsidR="004471AA" w:rsidRPr="00AA67D8" w:rsidRDefault="004471AA" w:rsidP="00822FB2">
      <w:pPr>
        <w:pStyle w:val="KeinLeerraum"/>
        <w:rPr>
          <w:sz w:val="16"/>
          <w:szCs w:val="16"/>
        </w:rPr>
      </w:pPr>
    </w:p>
    <w:p w:rsidR="00822FB2" w:rsidRDefault="00822FB2" w:rsidP="00822FB2">
      <w:pPr>
        <w:pStyle w:val="KeinLeerraum"/>
      </w:pPr>
      <w:r w:rsidRPr="00A06935">
        <w:rPr>
          <w:b/>
        </w:rPr>
        <w:t xml:space="preserve">V </w:t>
      </w:r>
      <w:r>
        <w:rPr>
          <w:b/>
        </w:rPr>
        <w:t>18b</w:t>
      </w:r>
      <w:r w:rsidRPr="00A06935">
        <w:rPr>
          <w:b/>
        </w:rPr>
        <w:t xml:space="preserve"> |</w:t>
      </w:r>
      <w:r w:rsidR="00CE17C7">
        <w:t xml:space="preserve"> </w:t>
      </w:r>
      <w:r w:rsidR="00517FF2">
        <w:t>Der Engel ruft mit lauter Stimme dem ersten Engel zu: "</w:t>
      </w:r>
      <w:r w:rsidR="00517FF2" w:rsidRPr="00F12C89">
        <w:rPr>
          <w:rFonts w:asciiTheme="minorHAnsi" w:hAnsiTheme="minorHAnsi" w:cstheme="minorHAnsi"/>
          <w:szCs w:val="24"/>
          <w:lang w:eastAsia="de-CH"/>
        </w:rPr>
        <w:t>Schicke deine scharfe Sichel und lies die Trauben des Weinstocks der Erde! Denn seine Beeren sind reif geworden.</w:t>
      </w:r>
      <w:r w:rsidR="00517FF2">
        <w:t>"</w:t>
      </w:r>
    </w:p>
    <w:p w:rsidR="00517FF2" w:rsidRPr="00CE17C7" w:rsidRDefault="00517FF2" w:rsidP="00822FB2">
      <w:pPr>
        <w:pStyle w:val="KeinLeerraum"/>
      </w:pPr>
      <w:r>
        <w:tab/>
        <w:t xml:space="preserve">In der Bibel finden wir drei verschiedene "Weinstöcke". </w:t>
      </w:r>
      <w:r w:rsidRPr="00517FF2">
        <w:rPr>
          <w:b/>
        </w:rPr>
        <w:t xml:space="preserve">Israel </w:t>
      </w:r>
      <w:r>
        <w:t>war Gottes Weinstock, der gepflanzt wurde, um Frucht zur Ehre Gottes zu bringen. Aber sie versagten in dieser Berufung und Gott musste sie "zurückschneiden" (Vgl. Ps 80,9-17; Jes 5,1-7; Mt 21,33-46).</w:t>
      </w:r>
      <w:r w:rsidR="00432803">
        <w:t xml:space="preserve"> Heute ist </w:t>
      </w:r>
      <w:r w:rsidR="00432803" w:rsidRPr="00432803">
        <w:rPr>
          <w:b/>
        </w:rPr>
        <w:t xml:space="preserve">Christus </w:t>
      </w:r>
      <w:r w:rsidR="00432803">
        <w:t>der Weinstock, und wir sind die Reben (Joh 15). Aber auch das</w:t>
      </w:r>
      <w:r w:rsidR="007E3793">
        <w:t xml:space="preserve"> antigöttliche</w:t>
      </w:r>
      <w:r w:rsidR="00432803">
        <w:t xml:space="preserve"> </w:t>
      </w:r>
      <w:r w:rsidR="00432803" w:rsidRPr="007E3793">
        <w:rPr>
          <w:b/>
        </w:rPr>
        <w:t>Weltsystem</w:t>
      </w:r>
      <w:r w:rsidR="00432803">
        <w:t xml:space="preserve"> ist ein </w:t>
      </w:r>
      <w:r w:rsidR="007E3793">
        <w:t>Weinstock, der "Weinstock der Erde" wie er hier in Kapitel 14 zwei Mal genannt wird und auch dieser reift ebenfalls zur Ernte. "</w:t>
      </w:r>
      <w:r w:rsidR="00B0418B">
        <w:t>S</w:t>
      </w:r>
      <w:r w:rsidR="007E3793">
        <w:t>eine Beeren sind reif geworden"</w:t>
      </w:r>
      <w:r w:rsidR="00B0418B">
        <w:t>, d.h. reif zu</w:t>
      </w:r>
      <w:r w:rsidR="000E0BC6">
        <w:t>m</w:t>
      </w:r>
      <w:r w:rsidR="00B0418B">
        <w:t xml:space="preserve"> Gericht!</w:t>
      </w:r>
    </w:p>
    <w:p w:rsidR="004471AA" w:rsidRPr="00AA67D8" w:rsidRDefault="004471AA" w:rsidP="00822FB2">
      <w:pPr>
        <w:pStyle w:val="KeinLeerraum"/>
        <w:rPr>
          <w:sz w:val="16"/>
          <w:szCs w:val="16"/>
        </w:rPr>
      </w:pPr>
    </w:p>
    <w:p w:rsidR="004471AA" w:rsidRDefault="004471AA" w:rsidP="004471AA">
      <w:pPr>
        <w:pStyle w:val="KeinLeerraum"/>
        <w:rPr>
          <w:rFonts w:asciiTheme="minorHAnsi" w:hAnsiTheme="minorHAnsi" w:cstheme="minorHAnsi"/>
          <w:szCs w:val="24"/>
          <w:lang w:eastAsia="de-CH"/>
        </w:rPr>
      </w:pPr>
      <w:r w:rsidRPr="00A06935">
        <w:rPr>
          <w:rFonts w:asciiTheme="minorHAnsi" w:hAnsiTheme="minorHAnsi" w:cstheme="minorHAnsi"/>
          <w:b/>
          <w:szCs w:val="24"/>
          <w:lang w:eastAsia="de-CH"/>
        </w:rPr>
        <w:t xml:space="preserve">V </w:t>
      </w:r>
      <w:r>
        <w:rPr>
          <w:rFonts w:asciiTheme="minorHAnsi" w:hAnsiTheme="minorHAnsi" w:cstheme="minorHAnsi"/>
          <w:b/>
          <w:szCs w:val="24"/>
          <w:lang w:eastAsia="de-CH"/>
        </w:rPr>
        <w:t>19</w:t>
      </w:r>
      <w:r w:rsidRPr="00A06935">
        <w:rPr>
          <w:rFonts w:asciiTheme="minorHAnsi" w:hAnsiTheme="minorHAnsi" w:cstheme="minorHAnsi"/>
          <w:b/>
          <w:szCs w:val="24"/>
          <w:lang w:eastAsia="de-CH"/>
        </w:rPr>
        <w:t xml:space="preserve"> |</w:t>
      </w:r>
      <w:r w:rsidRPr="004471AA">
        <w:rPr>
          <w:rFonts w:asciiTheme="minorHAnsi" w:hAnsiTheme="minorHAnsi" w:cstheme="minorHAnsi"/>
          <w:szCs w:val="24"/>
          <w:lang w:eastAsia="de-CH"/>
        </w:rPr>
        <w:t xml:space="preserve"> </w:t>
      </w:r>
      <w:r w:rsidR="00056937">
        <w:rPr>
          <w:rFonts w:asciiTheme="minorHAnsi" w:hAnsiTheme="minorHAnsi" w:cstheme="minorHAnsi"/>
          <w:szCs w:val="24"/>
          <w:lang w:eastAsia="de-CH"/>
        </w:rPr>
        <w:t>Der Engel warf seine Sichel auf die Erde und der "Weinstock der Erde" wird abgeerntet und die Beeren werden in die "Kelter des Grimmes Gottes" geworfen.</w:t>
      </w:r>
    </w:p>
    <w:p w:rsidR="004A56F8" w:rsidRDefault="004A56F8" w:rsidP="004471AA">
      <w:pPr>
        <w:pStyle w:val="KeinLeerraum"/>
        <w:rPr>
          <w:rFonts w:asciiTheme="minorHAnsi" w:hAnsiTheme="minorHAnsi" w:cstheme="minorHAnsi"/>
          <w:szCs w:val="24"/>
          <w:lang w:eastAsia="de-CH"/>
        </w:rPr>
      </w:pPr>
      <w:r w:rsidRPr="004A56F8">
        <w:rPr>
          <w:rFonts w:asciiTheme="minorHAnsi" w:hAnsiTheme="minorHAnsi" w:cstheme="minorHAnsi"/>
          <w:szCs w:val="24"/>
          <w:lang w:eastAsia="de-CH"/>
        </w:rPr>
        <w:tab/>
        <w:t xml:space="preserve">Eine </w:t>
      </w:r>
      <w:r>
        <w:rPr>
          <w:rFonts w:asciiTheme="minorHAnsi" w:hAnsiTheme="minorHAnsi" w:cstheme="minorHAnsi"/>
          <w:b/>
          <w:szCs w:val="24"/>
          <w:lang w:eastAsia="de-CH"/>
        </w:rPr>
        <w:t>Kelter</w:t>
      </w:r>
      <w:r>
        <w:rPr>
          <w:rFonts w:asciiTheme="minorHAnsi" w:hAnsiTheme="minorHAnsi" w:cstheme="minorHAnsi"/>
          <w:szCs w:val="24"/>
          <w:lang w:eastAsia="de-CH"/>
        </w:rPr>
        <w:t xml:space="preserve"> war ein Behälter oder ein ausgehauener Felsen wo die Trauben hineingeworfen werden und dann mit den Füssen zertreten werden. </w:t>
      </w:r>
      <w:r w:rsidR="00E92D2E">
        <w:rPr>
          <w:rFonts w:asciiTheme="minorHAnsi" w:hAnsiTheme="minorHAnsi" w:cstheme="minorHAnsi"/>
          <w:szCs w:val="24"/>
          <w:lang w:eastAsia="de-CH"/>
        </w:rPr>
        <w:t>Der von den Trauben austretende Saft wird mittels eines Rohres oder Kanals in ein Auffangbecken geleitet. Heute würde man Kelter übersetzen mit Weinpresse.</w:t>
      </w:r>
    </w:p>
    <w:p w:rsidR="00E92D2E" w:rsidRPr="004A56F8" w:rsidRDefault="00E92D2E" w:rsidP="004471AA">
      <w:pPr>
        <w:pStyle w:val="KeinLeerraum"/>
        <w:rPr>
          <w:rFonts w:asciiTheme="minorHAnsi" w:hAnsiTheme="minorHAnsi" w:cstheme="minorHAnsi"/>
          <w:szCs w:val="24"/>
          <w:lang w:eastAsia="de-CH"/>
        </w:rPr>
      </w:pPr>
      <w:r>
        <w:rPr>
          <w:rFonts w:asciiTheme="minorHAnsi" w:hAnsiTheme="minorHAnsi" w:cstheme="minorHAnsi"/>
          <w:szCs w:val="24"/>
          <w:lang w:eastAsia="de-CH"/>
        </w:rPr>
        <w:tab/>
        <w:t xml:space="preserve">Das </w:t>
      </w:r>
      <w:r w:rsidR="00D10E12">
        <w:rPr>
          <w:rFonts w:asciiTheme="minorHAnsi" w:hAnsiTheme="minorHAnsi" w:cstheme="minorHAnsi"/>
          <w:szCs w:val="24"/>
          <w:lang w:eastAsia="de-CH"/>
        </w:rPr>
        <w:t>Z</w:t>
      </w:r>
      <w:r>
        <w:rPr>
          <w:rFonts w:asciiTheme="minorHAnsi" w:hAnsiTheme="minorHAnsi" w:cstheme="minorHAnsi"/>
          <w:szCs w:val="24"/>
          <w:lang w:eastAsia="de-CH"/>
        </w:rPr>
        <w:t xml:space="preserve">ertreten der Trauben ist in der Bibel eine bildhafte Beschreibung für die Ausführung des göttlichen Gerichts über die Gottlosen (Vgl. Jes 63,3; Off 19,15). </w:t>
      </w:r>
    </w:p>
    <w:p w:rsidR="004471AA" w:rsidRPr="00AA67D8" w:rsidRDefault="004471AA" w:rsidP="007F7A7B">
      <w:pPr>
        <w:pStyle w:val="KeinLeerraum"/>
        <w:rPr>
          <w:rFonts w:asciiTheme="minorHAnsi" w:hAnsiTheme="minorHAnsi" w:cstheme="minorHAnsi"/>
          <w:sz w:val="16"/>
          <w:szCs w:val="16"/>
          <w:lang w:eastAsia="de-CH"/>
        </w:rPr>
      </w:pPr>
    </w:p>
    <w:p w:rsidR="00332414" w:rsidRDefault="004471AA" w:rsidP="004471AA">
      <w:pPr>
        <w:pStyle w:val="KeinLeerraum"/>
        <w:rPr>
          <w:rFonts w:asciiTheme="minorHAnsi" w:hAnsiTheme="minorHAnsi" w:cstheme="minorHAnsi"/>
          <w:szCs w:val="24"/>
          <w:lang w:eastAsia="de-CH"/>
        </w:rPr>
      </w:pPr>
      <w:r w:rsidRPr="00A06935">
        <w:rPr>
          <w:rFonts w:asciiTheme="minorHAnsi" w:hAnsiTheme="minorHAnsi" w:cstheme="minorHAnsi"/>
          <w:b/>
          <w:szCs w:val="24"/>
          <w:lang w:eastAsia="de-CH"/>
        </w:rPr>
        <w:t xml:space="preserve">V </w:t>
      </w:r>
      <w:r>
        <w:rPr>
          <w:rFonts w:asciiTheme="minorHAnsi" w:hAnsiTheme="minorHAnsi" w:cstheme="minorHAnsi"/>
          <w:b/>
          <w:szCs w:val="24"/>
          <w:lang w:eastAsia="de-CH"/>
        </w:rPr>
        <w:t>20</w:t>
      </w:r>
      <w:r w:rsidRPr="00A06935">
        <w:rPr>
          <w:rFonts w:asciiTheme="minorHAnsi" w:hAnsiTheme="minorHAnsi" w:cstheme="minorHAnsi"/>
          <w:b/>
          <w:szCs w:val="24"/>
          <w:lang w:eastAsia="de-CH"/>
        </w:rPr>
        <w:t xml:space="preserve"> |</w:t>
      </w:r>
      <w:r w:rsidRPr="004471AA">
        <w:rPr>
          <w:rFonts w:asciiTheme="minorHAnsi" w:hAnsiTheme="minorHAnsi" w:cstheme="minorHAnsi"/>
          <w:szCs w:val="24"/>
          <w:lang w:eastAsia="de-CH"/>
        </w:rPr>
        <w:t xml:space="preserve"> </w:t>
      </w:r>
      <w:r w:rsidR="00E92D2E">
        <w:rPr>
          <w:rFonts w:asciiTheme="minorHAnsi" w:hAnsiTheme="minorHAnsi" w:cstheme="minorHAnsi"/>
          <w:szCs w:val="24"/>
          <w:lang w:eastAsia="de-CH"/>
        </w:rPr>
        <w:t xml:space="preserve">Auch die letzte Ankündigung ist chronologisch auf das zweite Kommen des Herrn Jesus anzuwenden (19,15). </w:t>
      </w:r>
      <w:r w:rsidR="00810211">
        <w:rPr>
          <w:rFonts w:asciiTheme="minorHAnsi" w:hAnsiTheme="minorHAnsi" w:cstheme="minorHAnsi"/>
          <w:szCs w:val="24"/>
          <w:lang w:eastAsia="de-CH"/>
        </w:rPr>
        <w:t>Wenn Jesus Christus am Ende der Trübsal auf die Erde zurückkommt, wird er im Zuge der Harmagedon-Auseinandersetzung alle in Israel versammelten Armeen völlig vernichten</w:t>
      </w:r>
      <w:r w:rsidR="00917406">
        <w:rPr>
          <w:rFonts w:asciiTheme="minorHAnsi" w:hAnsiTheme="minorHAnsi" w:cstheme="minorHAnsi"/>
          <w:szCs w:val="24"/>
          <w:lang w:eastAsia="de-CH"/>
        </w:rPr>
        <w:t xml:space="preserve"> (Vgl</w:t>
      </w:r>
      <w:r w:rsidR="00810211">
        <w:rPr>
          <w:rFonts w:asciiTheme="minorHAnsi" w:hAnsiTheme="minorHAnsi" w:cstheme="minorHAnsi"/>
          <w:szCs w:val="24"/>
          <w:lang w:eastAsia="de-CH"/>
        </w:rPr>
        <w:t>.</w:t>
      </w:r>
      <w:r w:rsidR="00917406">
        <w:rPr>
          <w:rFonts w:asciiTheme="minorHAnsi" w:hAnsiTheme="minorHAnsi" w:cstheme="minorHAnsi"/>
          <w:szCs w:val="24"/>
          <w:lang w:eastAsia="de-CH"/>
        </w:rPr>
        <w:t xml:space="preserve"> Hab 3,3; Sach 14,1-4; Mt 24,26-27; Offb 1,7; Offb 16,16; Offb 19,17-19).</w:t>
      </w:r>
      <w:r w:rsidR="00810211">
        <w:rPr>
          <w:rFonts w:asciiTheme="minorHAnsi" w:hAnsiTheme="minorHAnsi" w:cstheme="minorHAnsi"/>
          <w:szCs w:val="24"/>
          <w:lang w:eastAsia="de-CH"/>
        </w:rPr>
        <w:t xml:space="preserve"> </w:t>
      </w:r>
    </w:p>
    <w:p w:rsidR="004471AA" w:rsidRDefault="00810211" w:rsidP="00332414">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Dazu kommt, dass das Völkergericht "ausserhalb Jerusalems" stattfinden wird, nämlich im Tal Joschafat (</w:t>
      </w:r>
      <w:r w:rsidR="005A0C37">
        <w:rPr>
          <w:rFonts w:asciiTheme="minorHAnsi" w:hAnsiTheme="minorHAnsi" w:cstheme="minorHAnsi"/>
          <w:szCs w:val="24"/>
          <w:lang w:eastAsia="de-CH"/>
        </w:rPr>
        <w:t xml:space="preserve">Vgl. Joel 4,2 - </w:t>
      </w:r>
      <w:r>
        <w:rPr>
          <w:rFonts w:asciiTheme="minorHAnsi" w:hAnsiTheme="minorHAnsi" w:cstheme="minorHAnsi"/>
          <w:szCs w:val="24"/>
          <w:lang w:eastAsia="de-CH"/>
        </w:rPr>
        <w:t xml:space="preserve">Tal der Entscheidung). Alle </w:t>
      </w:r>
      <w:r w:rsidR="00D10E12">
        <w:rPr>
          <w:rFonts w:asciiTheme="minorHAnsi" w:hAnsiTheme="minorHAnsi" w:cstheme="minorHAnsi"/>
          <w:szCs w:val="24"/>
          <w:lang w:eastAsia="de-CH"/>
        </w:rPr>
        <w:t>Trübsal-Überlebende</w:t>
      </w:r>
      <w:r>
        <w:rPr>
          <w:rFonts w:asciiTheme="minorHAnsi" w:hAnsiTheme="minorHAnsi" w:cstheme="minorHAnsi"/>
          <w:szCs w:val="24"/>
          <w:lang w:eastAsia="de-CH"/>
        </w:rPr>
        <w:t xml:space="preserve"> müssen sich dort in diesem Tal versammeln</w:t>
      </w:r>
      <w:r w:rsidR="005A0C37">
        <w:rPr>
          <w:rFonts w:asciiTheme="minorHAnsi" w:hAnsiTheme="minorHAnsi" w:cstheme="minorHAnsi"/>
          <w:szCs w:val="24"/>
          <w:lang w:eastAsia="de-CH"/>
        </w:rPr>
        <w:t>,</w:t>
      </w:r>
      <w:r>
        <w:rPr>
          <w:rFonts w:asciiTheme="minorHAnsi" w:hAnsiTheme="minorHAnsi" w:cstheme="minorHAnsi"/>
          <w:szCs w:val="24"/>
          <w:lang w:eastAsia="de-CH"/>
        </w:rPr>
        <w:t xml:space="preserve"> um </w:t>
      </w:r>
      <w:r w:rsidR="005A0C37">
        <w:rPr>
          <w:rFonts w:asciiTheme="minorHAnsi" w:hAnsiTheme="minorHAnsi" w:cstheme="minorHAnsi"/>
          <w:szCs w:val="24"/>
          <w:lang w:eastAsia="de-CH"/>
        </w:rPr>
        <w:t>g</w:t>
      </w:r>
      <w:r>
        <w:rPr>
          <w:rFonts w:asciiTheme="minorHAnsi" w:hAnsiTheme="minorHAnsi" w:cstheme="minorHAnsi"/>
          <w:szCs w:val="24"/>
          <w:lang w:eastAsia="de-CH"/>
        </w:rPr>
        <w:t xml:space="preserve">erichtet zu werden. </w:t>
      </w:r>
      <w:r w:rsidR="00332414">
        <w:rPr>
          <w:rFonts w:asciiTheme="minorHAnsi" w:hAnsiTheme="minorHAnsi" w:cstheme="minorHAnsi"/>
          <w:szCs w:val="24"/>
          <w:lang w:eastAsia="de-CH"/>
        </w:rPr>
        <w:t>Der Herr wird dort die Schafe (Gläubigen) von den Böcken (Gottlose) trennen. Den Schafen wird der Herr sagen: "</w:t>
      </w:r>
      <w:r w:rsidR="00332414" w:rsidRPr="00332414">
        <w:rPr>
          <w:rFonts w:asciiTheme="minorHAnsi" w:hAnsiTheme="minorHAnsi" w:cstheme="minorHAnsi"/>
          <w:szCs w:val="24"/>
          <w:lang w:eastAsia="de-CH"/>
        </w:rPr>
        <w:t>Kommt her, Gesegnete meines Vaters, erbt das Reich, das euch bereitet ist von Grundlegung der Welt an!</w:t>
      </w:r>
      <w:r w:rsidR="00332414">
        <w:rPr>
          <w:rFonts w:asciiTheme="minorHAnsi" w:hAnsiTheme="minorHAnsi" w:cstheme="minorHAnsi"/>
          <w:szCs w:val="24"/>
          <w:lang w:eastAsia="de-CH"/>
        </w:rPr>
        <w:t xml:space="preserve">" Den Böcken aber wird </w:t>
      </w:r>
      <w:r w:rsidR="00BB1E0A">
        <w:rPr>
          <w:rFonts w:asciiTheme="minorHAnsi" w:hAnsiTheme="minorHAnsi" w:cstheme="minorHAnsi"/>
          <w:szCs w:val="24"/>
          <w:lang w:eastAsia="de-CH"/>
        </w:rPr>
        <w:t>er sagen</w:t>
      </w:r>
      <w:r w:rsidR="00332414">
        <w:rPr>
          <w:rFonts w:asciiTheme="minorHAnsi" w:hAnsiTheme="minorHAnsi" w:cstheme="minorHAnsi"/>
          <w:szCs w:val="24"/>
          <w:lang w:eastAsia="de-CH"/>
        </w:rPr>
        <w:t>: "</w:t>
      </w:r>
      <w:r w:rsidR="00332414" w:rsidRPr="00332414">
        <w:rPr>
          <w:rFonts w:asciiTheme="minorHAnsi" w:hAnsiTheme="minorHAnsi" w:cstheme="minorHAnsi"/>
          <w:szCs w:val="24"/>
          <w:lang w:eastAsia="de-CH"/>
        </w:rPr>
        <w:t>Geht von mir, Verfluchte, in das ewige Feuer, das bereitet ist dem Teufel und seinen Engeln!</w:t>
      </w:r>
      <w:r w:rsidR="00332414">
        <w:rPr>
          <w:rFonts w:asciiTheme="minorHAnsi" w:hAnsiTheme="minorHAnsi" w:cstheme="minorHAnsi"/>
          <w:szCs w:val="24"/>
          <w:lang w:eastAsia="de-CH"/>
        </w:rPr>
        <w:t>" (Vgl. Jes 63,3; Mt 25,31-46)</w:t>
      </w:r>
    </w:p>
    <w:p w:rsidR="00810211" w:rsidRDefault="00332414" w:rsidP="00D4050C">
      <w:pPr>
        <w:pStyle w:val="KeinLeerraum"/>
        <w:ind w:firstLine="708"/>
        <w:rPr>
          <w:rFonts w:asciiTheme="minorHAnsi" w:hAnsiTheme="minorHAnsi" w:cstheme="minorHAnsi"/>
          <w:b/>
          <w:szCs w:val="24"/>
        </w:rPr>
      </w:pPr>
      <w:r>
        <w:rPr>
          <w:rFonts w:asciiTheme="minorHAnsi" w:hAnsiTheme="minorHAnsi" w:cstheme="minorHAnsi"/>
          <w:szCs w:val="24"/>
        </w:rPr>
        <w:t xml:space="preserve">Da dieses Gericht schlussendlich alle noch lebenden Menschen betreffen wird, wird dieses Gericht auch "die </w:t>
      </w:r>
      <w:r w:rsidRPr="00332414">
        <w:rPr>
          <w:rFonts w:asciiTheme="minorHAnsi" w:hAnsiTheme="minorHAnsi" w:cstheme="minorHAnsi"/>
          <w:b/>
          <w:szCs w:val="24"/>
        </w:rPr>
        <w:t>grosse</w:t>
      </w:r>
      <w:r>
        <w:rPr>
          <w:rFonts w:asciiTheme="minorHAnsi" w:hAnsiTheme="minorHAnsi" w:cstheme="minorHAnsi"/>
          <w:szCs w:val="24"/>
        </w:rPr>
        <w:t xml:space="preserve"> Kelter des Grimmes Gottes" genannt. </w:t>
      </w:r>
      <w:r>
        <w:t xml:space="preserve">Dieses Gericht wird ein Blutbad auslösen, </w:t>
      </w:r>
      <w:r w:rsidR="00810211">
        <w:t xml:space="preserve">wie es die Welt bis dahin noch nicht gesehen hat. </w:t>
      </w:r>
      <w:r>
        <w:t>Die</w:t>
      </w:r>
      <w:r w:rsidR="00D4050C">
        <w:t>ses Gericht wird so gross</w:t>
      </w:r>
      <w:r>
        <w:t xml:space="preserve"> sein, dass das Blut</w:t>
      </w:r>
      <w:r w:rsidR="00D4050C">
        <w:t xml:space="preserve"> wie ein Strom fliessen wird. Wir lesen: "</w:t>
      </w:r>
      <w:r w:rsidR="00D4050C" w:rsidRPr="00F12C89">
        <w:rPr>
          <w:rFonts w:asciiTheme="minorHAnsi" w:hAnsiTheme="minorHAnsi" w:cstheme="minorHAnsi"/>
          <w:szCs w:val="24"/>
          <w:lang w:eastAsia="de-CH"/>
        </w:rPr>
        <w:t xml:space="preserve">und Blut ging aus der Kelter hervor bis an die Zügel der </w:t>
      </w:r>
      <w:r w:rsidR="00D4050C" w:rsidRPr="00F12C89">
        <w:rPr>
          <w:rFonts w:asciiTheme="minorHAnsi" w:hAnsiTheme="minorHAnsi" w:cstheme="minorHAnsi"/>
          <w:szCs w:val="24"/>
          <w:lang w:eastAsia="de-CH"/>
        </w:rPr>
        <w:lastRenderedPageBreak/>
        <w:t>Pferde</w:t>
      </w:r>
      <w:r w:rsidR="00D4050C">
        <w:t xml:space="preserve">" (ca. 1,3m) und, dass der Blutstrom 1600 Stadien (296Km) lang sein wird. </w:t>
      </w:r>
      <w:r>
        <w:t xml:space="preserve">Er würde von Jerusalem bis zum Süden </w:t>
      </w:r>
      <w:proofErr w:type="spellStart"/>
      <w:r>
        <w:t>Edoms</w:t>
      </w:r>
      <w:proofErr w:type="spellEnd"/>
      <w:r>
        <w:t xml:space="preserve"> reichen.</w:t>
      </w:r>
    </w:p>
    <w:p w:rsidR="00810211" w:rsidRPr="00A06935" w:rsidRDefault="00810211" w:rsidP="00EC2D2A">
      <w:pPr>
        <w:pStyle w:val="KeinLeerraum"/>
        <w:ind w:firstLine="708"/>
        <w:rPr>
          <w:rFonts w:asciiTheme="minorHAnsi" w:hAnsiTheme="minorHAnsi" w:cstheme="minorHAnsi"/>
          <w:b/>
          <w:szCs w:val="24"/>
          <w:lang w:eastAsia="de-CH"/>
        </w:rPr>
      </w:pPr>
      <w:r>
        <w:t>Die Menschen mögen den Herrn Jesus verachtet haben und Ihn noch verachten, aber an jenem Tage werden sie ernten, was sie gesät haben.</w:t>
      </w:r>
      <w:r w:rsidR="00EC2D2A">
        <w:t xml:space="preserve"> </w:t>
      </w:r>
      <w:r w:rsidR="00BB1E0A">
        <w:t>Im Völkergericht wird</w:t>
      </w:r>
      <w:r w:rsidR="00EC2D2A">
        <w:t xml:space="preserve"> in Erfüllung</w:t>
      </w:r>
      <w:r w:rsidR="00BB1E0A">
        <w:t xml:space="preserve"> gehen</w:t>
      </w:r>
      <w:r w:rsidR="00EC2D2A">
        <w:t xml:space="preserve">, was Paulus in </w:t>
      </w:r>
      <w:r w:rsidR="00BB1E0A">
        <w:t>Röm 6,23 geschrieben hat: "</w:t>
      </w:r>
      <w:r w:rsidR="00CF666E" w:rsidRPr="00CF666E">
        <w:t>Denn der Lohn</w:t>
      </w:r>
      <w:r w:rsidR="00CF666E">
        <w:t xml:space="preserve"> </w:t>
      </w:r>
      <w:r w:rsidR="00CF666E" w:rsidRPr="00CF666E">
        <w:t>[</w:t>
      </w:r>
      <w:r w:rsidR="00CF666E">
        <w:t>Sold</w:t>
      </w:r>
      <w:r w:rsidR="00CF666E" w:rsidRPr="00CF666E">
        <w:t>] der Sünde ist der Tod, die Gnadengabe Gottes aber ewiges Leben in Christus Jesus, unserem Herrn.</w:t>
      </w:r>
      <w:r w:rsidR="00BB1E0A">
        <w:t>"</w:t>
      </w:r>
    </w:p>
    <w:p w:rsidR="004471AA" w:rsidRDefault="004471AA" w:rsidP="007F7A7B">
      <w:pPr>
        <w:pStyle w:val="KeinLeerraum"/>
        <w:rPr>
          <w:rFonts w:asciiTheme="minorHAnsi" w:hAnsiTheme="minorHAnsi" w:cstheme="minorHAnsi"/>
          <w:szCs w:val="24"/>
          <w:lang w:eastAsia="de-CH"/>
        </w:rPr>
      </w:pPr>
    </w:p>
    <w:p w:rsidR="004471AA" w:rsidRDefault="004471AA" w:rsidP="007F7A7B">
      <w:pPr>
        <w:pStyle w:val="KeinLeerraum"/>
        <w:rPr>
          <w:rFonts w:asciiTheme="minorHAnsi" w:hAnsiTheme="minorHAnsi" w:cstheme="minorHAnsi"/>
          <w:szCs w:val="24"/>
          <w:lang w:eastAsia="de-CH"/>
        </w:rPr>
      </w:pPr>
    </w:p>
    <w:p w:rsidR="00770CB9" w:rsidRPr="00770CB9" w:rsidRDefault="00770CB9" w:rsidP="00770CB9">
      <w:pPr>
        <w:pStyle w:val="KeinLeerraum"/>
        <w:spacing w:line="360" w:lineRule="auto"/>
        <w:rPr>
          <w:rFonts w:asciiTheme="minorHAnsi" w:hAnsiTheme="minorHAnsi" w:cstheme="minorHAnsi"/>
          <w:b/>
          <w:sz w:val="32"/>
          <w:szCs w:val="32"/>
          <w:lang w:eastAsia="de-CH"/>
        </w:rPr>
      </w:pPr>
      <w:r w:rsidRPr="00770CB9">
        <w:rPr>
          <w:rFonts w:asciiTheme="minorHAnsi" w:hAnsiTheme="minorHAnsi" w:cstheme="minorHAnsi"/>
          <w:b/>
          <w:sz w:val="32"/>
          <w:szCs w:val="32"/>
          <w:lang w:eastAsia="de-CH"/>
        </w:rPr>
        <w:t xml:space="preserve">Kapitel </w:t>
      </w:r>
      <w:r>
        <w:rPr>
          <w:rFonts w:asciiTheme="minorHAnsi" w:hAnsiTheme="minorHAnsi" w:cstheme="minorHAnsi"/>
          <w:b/>
          <w:sz w:val="32"/>
          <w:szCs w:val="32"/>
          <w:lang w:eastAsia="de-CH"/>
        </w:rPr>
        <w:t>15</w:t>
      </w:r>
      <w:r w:rsidR="0050586C">
        <w:rPr>
          <w:rFonts w:asciiTheme="minorHAnsi" w:hAnsiTheme="minorHAnsi" w:cstheme="minorHAnsi"/>
          <w:b/>
          <w:sz w:val="32"/>
          <w:szCs w:val="32"/>
          <w:lang w:eastAsia="de-CH"/>
        </w:rPr>
        <w:t xml:space="preserve"> | </w:t>
      </w:r>
      <w:r w:rsidR="00570072">
        <w:rPr>
          <w:rFonts w:asciiTheme="minorHAnsi" w:hAnsiTheme="minorHAnsi" w:cstheme="minorHAnsi"/>
          <w:b/>
          <w:sz w:val="32"/>
          <w:szCs w:val="32"/>
          <w:lang w:eastAsia="de-CH"/>
        </w:rPr>
        <w:t xml:space="preserve">Abschluss Einschub V | </w:t>
      </w:r>
      <w:r w:rsidR="00620865">
        <w:rPr>
          <w:rFonts w:asciiTheme="minorHAnsi" w:hAnsiTheme="minorHAnsi" w:cstheme="minorHAnsi"/>
          <w:b/>
          <w:sz w:val="32"/>
          <w:szCs w:val="32"/>
          <w:lang w:eastAsia="de-CH"/>
        </w:rPr>
        <w:t>Vorbereitung auf die Schalengerichte</w:t>
      </w:r>
    </w:p>
    <w:p w:rsidR="008F1A89" w:rsidRDefault="008F1A89" w:rsidP="008F1A89">
      <w:pPr>
        <w:pStyle w:val="KeinLeerraum"/>
      </w:pPr>
      <w:r>
        <w:t xml:space="preserve">Dieses Kapitel </w:t>
      </w:r>
      <w:r w:rsidR="00B1724C">
        <w:t>gibt uns Einblicke in Vorbereitung</w:t>
      </w:r>
      <w:r>
        <w:t xml:space="preserve"> </w:t>
      </w:r>
      <w:r w:rsidR="00B1724C">
        <w:t>auf</w:t>
      </w:r>
      <w:r>
        <w:t xml:space="preserve"> Kapitel 16, d.h. dem Ausgiessen der letzten </w:t>
      </w:r>
      <w:r w:rsidR="00EA51AA">
        <w:t xml:space="preserve">sieben </w:t>
      </w:r>
      <w:r>
        <w:t>Gerichte</w:t>
      </w:r>
      <w:r w:rsidR="00B1724C">
        <w:t xml:space="preserve">. </w:t>
      </w:r>
      <w:r>
        <w:t xml:space="preserve">Die Kapitel 12-14 geben uns viele Informationen über die Trübsal, aber </w:t>
      </w:r>
      <w:r w:rsidR="00EA51AA">
        <w:t>die Darlegungen sind nicht in</w:t>
      </w:r>
      <w:r>
        <w:t xml:space="preserve"> chronologische</w:t>
      </w:r>
      <w:r w:rsidR="00EA51AA">
        <w:t>r</w:t>
      </w:r>
      <w:r>
        <w:t xml:space="preserve"> Reihenfolge</w:t>
      </w:r>
      <w:r w:rsidR="00EA51AA">
        <w:t xml:space="preserve"> wie bei den </w:t>
      </w:r>
      <w:r>
        <w:t xml:space="preserve">drei </w:t>
      </w:r>
      <w:r w:rsidR="00EA51AA">
        <w:t>Siebner-</w:t>
      </w:r>
      <w:r>
        <w:t xml:space="preserve">Gruppen </w:t>
      </w:r>
      <w:r w:rsidR="00EA51AA">
        <w:t xml:space="preserve">der Gerichte Gottes. </w:t>
      </w:r>
      <w:r>
        <w:t>Kapitel 15 ist ähnlich wie 8</w:t>
      </w:r>
      <w:r w:rsidR="00EA51AA">
        <w:t>,</w:t>
      </w:r>
      <w:r>
        <w:t>1</w:t>
      </w:r>
      <w:r w:rsidR="00CD7533">
        <w:t>b</w:t>
      </w:r>
      <w:r w:rsidR="00146BA1">
        <w:t>-6</w:t>
      </w:r>
      <w:r>
        <w:t xml:space="preserve">, indem es </w:t>
      </w:r>
      <w:r w:rsidR="00EA51AA">
        <w:t xml:space="preserve">den Leser </w:t>
      </w:r>
      <w:r>
        <w:t xml:space="preserve">auf die nächste Reihe von Gerichten </w:t>
      </w:r>
      <w:r w:rsidR="00EA51AA">
        <w:t xml:space="preserve">vorbereitet. </w:t>
      </w:r>
      <w:r>
        <w:t>Es bereitet die Wiederaufnahme der chronologischen Abfolge der Ereignisse auf der Erde vor, die in 11</w:t>
      </w:r>
      <w:r w:rsidR="00EA51AA">
        <w:t>,</w:t>
      </w:r>
      <w:r>
        <w:t xml:space="preserve">19 vorübergehend </w:t>
      </w:r>
      <w:r w:rsidR="00EA51AA">
        <w:t>unterbrochen worden sind.</w:t>
      </w:r>
    </w:p>
    <w:p w:rsidR="008F1A89" w:rsidRDefault="008F1A89" w:rsidP="008F1A89">
      <w:pPr>
        <w:pStyle w:val="KeinLeerraum"/>
      </w:pPr>
    </w:p>
    <w:p w:rsidR="00EA3C0E" w:rsidRPr="00EA3C0E" w:rsidRDefault="00570072" w:rsidP="00EA3C0E">
      <w:pPr>
        <w:pStyle w:val="KeinLeerraum"/>
        <w:spacing w:line="360" w:lineRule="auto"/>
        <w:rPr>
          <w:b/>
        </w:rPr>
      </w:pPr>
      <w:r>
        <w:rPr>
          <w:b/>
        </w:rPr>
        <w:t>Ein grosses und wunderbares Zeichen am Himmel</w:t>
      </w:r>
      <w:r w:rsidR="00EA3C0E" w:rsidRPr="00EA3C0E">
        <w:rPr>
          <w:b/>
        </w:rPr>
        <w:t xml:space="preserve"> | 15,1</w:t>
      </w:r>
    </w:p>
    <w:p w:rsidR="00EA3C0E" w:rsidRPr="00EA3C0E" w:rsidRDefault="00EA3C0E" w:rsidP="00EA3C0E">
      <w:pPr>
        <w:pStyle w:val="KeinLeerraum"/>
      </w:pPr>
      <w:r>
        <w:t>"</w:t>
      </w:r>
      <w:r w:rsidRPr="00EA3C0E">
        <w:t>Und ich sah ein anderes Zeichen im Himmel, groß und wunderbar: Sieben Engel, die sieben Plagen hatten, die letzten; denn in ihnen wurde der Grimm Gottes vollendet.</w:t>
      </w:r>
      <w:r>
        <w:t xml:space="preserve">" </w:t>
      </w:r>
      <w:r w:rsidRPr="00EA3C0E">
        <w:rPr>
          <w:b/>
        </w:rPr>
        <w:t>(</w:t>
      </w:r>
      <w:r>
        <w:rPr>
          <w:b/>
        </w:rPr>
        <w:t>15,1</w:t>
      </w:r>
      <w:r w:rsidRPr="00EA3C0E">
        <w:rPr>
          <w:b/>
        </w:rPr>
        <w:t>)</w:t>
      </w:r>
    </w:p>
    <w:p w:rsidR="00EA3C0E" w:rsidRDefault="00EA3C0E" w:rsidP="00EA3C0E">
      <w:pPr>
        <w:pStyle w:val="KeinLeerraum"/>
      </w:pPr>
    </w:p>
    <w:p w:rsidR="00EA3C0E" w:rsidRDefault="00EA3C0E" w:rsidP="00EA3C0E">
      <w:pPr>
        <w:pStyle w:val="KeinLeerraum"/>
      </w:pPr>
      <w:r w:rsidRPr="00EA3C0E">
        <w:rPr>
          <w:b/>
        </w:rPr>
        <w:t>V 1 |</w:t>
      </w:r>
      <w:r w:rsidRPr="00EA3C0E">
        <w:t xml:space="preserve"> </w:t>
      </w:r>
      <w:r w:rsidR="00ED17DE">
        <w:t xml:space="preserve">Johannes </w:t>
      </w:r>
      <w:r w:rsidR="00FD1DCA">
        <w:t xml:space="preserve">sieht </w:t>
      </w:r>
      <w:r w:rsidR="00ED17DE">
        <w:t>ein "</w:t>
      </w:r>
      <w:r w:rsidR="00ED17DE" w:rsidRPr="00EA3C0E">
        <w:t>anderes Zeichen im Himmel, groß und wunderbar</w:t>
      </w:r>
      <w:r w:rsidR="00ED17DE">
        <w:t>."</w:t>
      </w:r>
      <w:r w:rsidR="00C37735">
        <w:t xml:space="preserve"> </w:t>
      </w:r>
      <w:r w:rsidR="00ED17DE">
        <w:t>Es sind sieben Engel, welche die sieben Schalen des Zornes Gottes hatten, bereit sie über die Erde auszugiessen.</w:t>
      </w:r>
    </w:p>
    <w:p w:rsidR="00ED17DE" w:rsidRDefault="00ED17DE" w:rsidP="00EA3C0E">
      <w:pPr>
        <w:pStyle w:val="KeinLeerraum"/>
      </w:pPr>
      <w:r w:rsidRPr="00ED17DE">
        <w:tab/>
        <w:t>Mit diesem</w:t>
      </w:r>
      <w:r>
        <w:t xml:space="preserve"> "anderen"</w:t>
      </w:r>
      <w:r w:rsidR="0024192B">
        <w:t xml:space="preserve"> und "grossen"</w:t>
      </w:r>
      <w:r>
        <w:t xml:space="preserve"> Zeichen </w:t>
      </w:r>
      <w:r w:rsidR="0024192B">
        <w:t>wird der Abschluss des fünften Einschubs eingeführt. Begonnen wurde dieser Einschub mit zwei Zeichen im Himmel aus Kapitel 12. Einmal die Frau "</w:t>
      </w:r>
      <w:r w:rsidR="0024192B" w:rsidRPr="0024192B">
        <w:t xml:space="preserve">bekleidet mit der Sonne, und der Mond </w:t>
      </w:r>
      <w:r w:rsidR="0024192B" w:rsidRPr="0024192B">
        <w:rPr>
          <w:rFonts w:ascii="Cambria Math" w:hAnsi="Cambria Math" w:cs="Cambria Math"/>
        </w:rPr>
        <w:t>⟨</w:t>
      </w:r>
      <w:r w:rsidR="0024192B" w:rsidRPr="0024192B">
        <w:t>war</w:t>
      </w:r>
      <w:r w:rsidR="0024192B" w:rsidRPr="0024192B">
        <w:rPr>
          <w:rFonts w:ascii="Cambria Math" w:hAnsi="Cambria Math" w:cs="Cambria Math"/>
        </w:rPr>
        <w:t>⟩</w:t>
      </w:r>
      <w:r w:rsidR="0024192B" w:rsidRPr="0024192B">
        <w:t xml:space="preserve"> unter ihren Füßen und auf ihrem Haupt ein Kranz von zwölf Sternen.</w:t>
      </w:r>
      <w:r w:rsidR="0024192B">
        <w:t>" Dieses ist das erste Zeichen und wird als "gross" bezeichnet und stellt bildlich das Volk Israel dar (12,1-2). Das zweite Zeichen ist "</w:t>
      </w:r>
      <w:r w:rsidR="0024192B" w:rsidRPr="0024192B">
        <w:t>ein großer, feuerroter Drache, der sieben Köpfe und zehn Hörner und auf seinen Köpfen sieben Diademe hatte</w:t>
      </w:r>
      <w:r w:rsidR="0024192B">
        <w:t>." Dieses Zeichen wird nicht als "gross" bezeichnet und stellt bildlich Satan dar.</w:t>
      </w:r>
    </w:p>
    <w:p w:rsidR="009C3F0D" w:rsidRDefault="00FD1DCA" w:rsidP="00EA3C0E">
      <w:pPr>
        <w:pStyle w:val="KeinLeerraum"/>
      </w:pPr>
      <w:r>
        <w:tab/>
        <w:t xml:space="preserve">Im Ausgiessen dieser letzten sieben Gerichte, wird der Zorn Gottes über diese sündige Welt vollendet werden. Das bedeutet zwei Dinge: Einmal, dass der Zorn Gottes in diesen sieben Zornschalen-Gerichten </w:t>
      </w:r>
      <w:r w:rsidR="00256DA3">
        <w:t xml:space="preserve">zu </w:t>
      </w:r>
      <w:r>
        <w:t>eine</w:t>
      </w:r>
      <w:r w:rsidR="00256DA3">
        <w:t>m</w:t>
      </w:r>
      <w:r>
        <w:t xml:space="preserve"> vorläufigen Abschluss (endgültig dann am Ende des 1000-jährigen Reiches) </w:t>
      </w:r>
      <w:r w:rsidR="00B1724C">
        <w:t>kommen</w:t>
      </w:r>
      <w:r>
        <w:t xml:space="preserve"> wird, und auch, dass </w:t>
      </w:r>
      <w:r w:rsidR="009C3F0D">
        <w:t>S</w:t>
      </w:r>
      <w:r>
        <w:t>ein Zorn an einem bestimmten Zeitpunkt der Geschichte</w:t>
      </w:r>
      <w:r w:rsidR="009C3F0D" w:rsidRPr="009C3F0D">
        <w:t xml:space="preserve"> </w:t>
      </w:r>
      <w:r w:rsidR="009C3F0D">
        <w:t>begann</w:t>
      </w:r>
      <w:r>
        <w:t xml:space="preserve">. </w:t>
      </w:r>
      <w:r w:rsidR="009C3F0D">
        <w:t>Johannes schreibt in seinem Evangelium: "</w:t>
      </w:r>
      <w:r w:rsidR="009C3F0D" w:rsidRPr="009C3F0D">
        <w:t xml:space="preserve">Wer an den Sohn glaubt, hat ewiges Leben; wer aber dem Sohn nicht gehorcht, wird das Leben nicht sehen, </w:t>
      </w:r>
      <w:r w:rsidR="009C3F0D" w:rsidRPr="009C3F0D">
        <w:rPr>
          <w:u w:val="single"/>
        </w:rPr>
        <w:t>sondern der Zorn Gottes bleibt auf ihm</w:t>
      </w:r>
      <w:r w:rsidR="009C3F0D" w:rsidRPr="009C3F0D">
        <w:t>.</w:t>
      </w:r>
      <w:r w:rsidR="009C3F0D">
        <w:t xml:space="preserve">" </w:t>
      </w:r>
      <w:r w:rsidR="009C3F0D" w:rsidRPr="009C3F0D">
        <w:rPr>
          <w:b/>
        </w:rPr>
        <w:t>(</w:t>
      </w:r>
      <w:r w:rsidR="009C3F0D">
        <w:rPr>
          <w:b/>
        </w:rPr>
        <w:t>Joh 3,36</w:t>
      </w:r>
      <w:r w:rsidR="009C3F0D" w:rsidRPr="009C3F0D">
        <w:rPr>
          <w:b/>
        </w:rPr>
        <w:t>)</w:t>
      </w:r>
    </w:p>
    <w:p w:rsidR="00EA3C0E" w:rsidRDefault="009C3F0D" w:rsidP="00C37735">
      <w:pPr>
        <w:pStyle w:val="KeinLeerraum"/>
        <w:ind w:firstLine="708"/>
      </w:pPr>
      <w:r>
        <w:t xml:space="preserve">Gottes Wort gibt uns Einsicht in die Anfänge des Zornes Gottes. Dies führt uns zurück, in das Buch der Anfänge, nämlich das Buch Genesis. Dort sehen wir den Fall Satans und mit ihm der Fall von </w:t>
      </w:r>
      <w:r w:rsidR="00444A9A">
        <w:t>einem Drittel</w:t>
      </w:r>
      <w:r>
        <w:t xml:space="preserve"> aller Engel. Auch sehen wir dort den Fall von den ersten Menschen, und mit ihnen diese Erde. In den letzten sieben Gerichten nun wird dieser Zorn Gottes "vollendet", d.h. zur Reife gebracht. Satan und die Mächte der </w:t>
      </w:r>
      <w:r w:rsidR="00831519">
        <w:t>Finsternis</w:t>
      </w:r>
      <w:r>
        <w:t xml:space="preserve"> </w:t>
      </w:r>
      <w:r w:rsidR="00831519">
        <w:t xml:space="preserve">werden </w:t>
      </w:r>
      <w:r>
        <w:t>zusammen mit allen gottlosen und götzendienerischen Menschen "</w:t>
      </w:r>
      <w:r w:rsidR="00831519" w:rsidRPr="00831519">
        <w:t>die große Kelter des Grimmes Gottes</w:t>
      </w:r>
      <w:r w:rsidR="00831519">
        <w:t>" (14,19b) zur ewigen Verdammnis erfahren.</w:t>
      </w:r>
    </w:p>
    <w:p w:rsidR="00731216" w:rsidRPr="00ED17DE" w:rsidRDefault="00731216" w:rsidP="00C37735">
      <w:pPr>
        <w:pStyle w:val="KeinLeerraum"/>
        <w:ind w:firstLine="708"/>
      </w:pPr>
      <w:r>
        <w:t>Diese letzten Gerichte stellen eine letzte Warnung an die gottlosen, sündigen und götzendienerischen Menschen dar. Gott ist Liebe! Gottes Liebe hat</w:t>
      </w:r>
      <w:r w:rsidR="00C9789C">
        <w:t xml:space="preserve"> sich</w:t>
      </w:r>
      <w:r>
        <w:t xml:space="preserve"> im "Geben" Seines Sohnes erzeigt</w:t>
      </w:r>
      <w:r w:rsidR="00C9789C">
        <w:t xml:space="preserve"> (Joh 3,16)</w:t>
      </w:r>
      <w:r>
        <w:t xml:space="preserve">.  </w:t>
      </w:r>
      <w:r w:rsidR="00C9789C">
        <w:t>Doch gerade im "Geben" Seines Sohnes hat Gott unmissverständlich dargelegt, dass ein</w:t>
      </w:r>
      <w:r>
        <w:t xml:space="preserve"> heiliger und gerechter Gott Sünde nicht ungestraft lassen</w:t>
      </w:r>
      <w:r w:rsidR="00C9789C">
        <w:t xml:space="preserve"> kann</w:t>
      </w:r>
      <w:r w:rsidR="001B7E74">
        <w:t xml:space="preserve"> (Vgl. Jes 53,5b)</w:t>
      </w:r>
      <w:r>
        <w:t>.</w:t>
      </w:r>
      <w:r w:rsidR="00C9789C">
        <w:t xml:space="preserve"> Wenn Gott Seinen eingeborenen Sohn nicht verschont</w:t>
      </w:r>
      <w:r w:rsidR="00B1724C">
        <w:t xml:space="preserve"> hat</w:t>
      </w:r>
      <w:r w:rsidR="00C9789C">
        <w:t xml:space="preserve">, sondern </w:t>
      </w:r>
      <w:r w:rsidR="00EB053A">
        <w:t xml:space="preserve">auf </w:t>
      </w:r>
      <w:r w:rsidR="001B7E74">
        <w:t>I</w:t>
      </w:r>
      <w:r w:rsidR="00C9789C">
        <w:t xml:space="preserve">hn, als stellvertretendes </w:t>
      </w:r>
      <w:r w:rsidR="001B7E74">
        <w:t>O</w:t>
      </w:r>
      <w:r w:rsidR="00C9789C">
        <w:t>pfer, am Kreuz den ganzen Zorn Gottes geladen hat</w:t>
      </w:r>
      <w:r w:rsidR="00B1724C">
        <w:t>, wie viel mehr wird der Gottlose im Gericht nicht bestehen können (Vgl. Ps 1,5</w:t>
      </w:r>
      <w:r w:rsidR="001B7E74">
        <w:t>)!</w:t>
      </w:r>
    </w:p>
    <w:p w:rsidR="00570072" w:rsidRPr="00EA3C0E" w:rsidRDefault="00570072" w:rsidP="00570072">
      <w:pPr>
        <w:pStyle w:val="KeinLeerraum"/>
        <w:spacing w:line="360" w:lineRule="auto"/>
        <w:rPr>
          <w:b/>
        </w:rPr>
      </w:pPr>
      <w:r>
        <w:rPr>
          <w:b/>
        </w:rPr>
        <w:lastRenderedPageBreak/>
        <w:t>Die Überwinder</w:t>
      </w:r>
      <w:r w:rsidRPr="00EA3C0E">
        <w:rPr>
          <w:b/>
        </w:rPr>
        <w:t xml:space="preserve"> | 15,</w:t>
      </w:r>
      <w:r w:rsidR="00DE1077">
        <w:rPr>
          <w:b/>
        </w:rPr>
        <w:t>2</w:t>
      </w:r>
      <w:r w:rsidRPr="00EA3C0E">
        <w:rPr>
          <w:b/>
        </w:rPr>
        <w:t>-</w:t>
      </w:r>
      <w:r w:rsidR="00DE1077">
        <w:rPr>
          <w:b/>
        </w:rPr>
        <w:t>3</w:t>
      </w:r>
    </w:p>
    <w:p w:rsidR="00570072" w:rsidRPr="00EA3C0E" w:rsidRDefault="00570072" w:rsidP="00570072">
      <w:pPr>
        <w:pStyle w:val="KeinLeerraum"/>
      </w:pPr>
      <w:r>
        <w:t>"</w:t>
      </w:r>
      <w:r w:rsidRPr="00EA3C0E">
        <w:t xml:space="preserve">Und ich sah </w:t>
      </w:r>
      <w:r w:rsidRPr="00EA3C0E">
        <w:rPr>
          <w:rFonts w:ascii="Cambria Math" w:hAnsi="Cambria Math" w:cs="Cambria Math"/>
        </w:rPr>
        <w:t>⟨</w:t>
      </w:r>
      <w:r w:rsidRPr="00EA3C0E">
        <w:t>etwas</w:t>
      </w:r>
      <w:r w:rsidRPr="00EA3C0E">
        <w:rPr>
          <w:rFonts w:ascii="Cambria Math" w:hAnsi="Cambria Math" w:cs="Cambria Math"/>
        </w:rPr>
        <w:t>⟩</w:t>
      </w:r>
      <w:r w:rsidRPr="00EA3C0E">
        <w:t xml:space="preserve"> wie ein gläsernes Meer, mit Feuer gemischt, und </w:t>
      </w:r>
      <w:r w:rsidRPr="00EA3C0E">
        <w:rPr>
          <w:rFonts w:ascii="Cambria Math" w:hAnsi="Cambria Math" w:cs="Cambria Math"/>
        </w:rPr>
        <w:t>⟨</w:t>
      </w:r>
      <w:r w:rsidRPr="00EA3C0E">
        <w:t>sah</w:t>
      </w:r>
      <w:r w:rsidRPr="00EA3C0E">
        <w:rPr>
          <w:rFonts w:ascii="Cambria Math" w:hAnsi="Cambria Math" w:cs="Cambria Math"/>
        </w:rPr>
        <w:t>⟩</w:t>
      </w:r>
      <w:r w:rsidRPr="00EA3C0E">
        <w:t xml:space="preserve"> die Überwinder über das Tier und über sein Bild und über die Zahl seines Namens an dem gläsernen Meer stehen, und sie hatten Harfen Gottes. 3 Und sie singen das Lied Moses, des Knechtes Gottes, und das Lied des Lammes und sagen: Groß und wunderbar </w:t>
      </w:r>
      <w:r w:rsidRPr="00EA3C0E">
        <w:rPr>
          <w:rFonts w:ascii="Cambria Math" w:hAnsi="Cambria Math" w:cs="Cambria Math"/>
        </w:rPr>
        <w:t>⟨</w:t>
      </w:r>
      <w:r w:rsidRPr="00EA3C0E">
        <w:t>sind</w:t>
      </w:r>
      <w:r w:rsidRPr="00EA3C0E">
        <w:rPr>
          <w:rFonts w:ascii="Cambria Math" w:hAnsi="Cambria Math" w:cs="Cambria Math"/>
        </w:rPr>
        <w:t>⟩</w:t>
      </w:r>
      <w:r w:rsidRPr="00EA3C0E">
        <w:t xml:space="preserve"> deine Werke, Herr, Gott, Allmächtiger! Gerecht und wahrhaftig </w:t>
      </w:r>
      <w:r w:rsidRPr="00EA3C0E">
        <w:rPr>
          <w:rFonts w:ascii="Cambria Math" w:hAnsi="Cambria Math" w:cs="Cambria Math"/>
        </w:rPr>
        <w:t>⟨</w:t>
      </w:r>
      <w:r w:rsidRPr="00EA3C0E">
        <w:t>sind</w:t>
      </w:r>
      <w:r w:rsidRPr="00EA3C0E">
        <w:rPr>
          <w:rFonts w:ascii="Cambria Math" w:hAnsi="Cambria Math" w:cs="Cambria Math"/>
        </w:rPr>
        <w:t>⟩</w:t>
      </w:r>
      <w:r w:rsidRPr="00EA3C0E">
        <w:t xml:space="preserve"> deine Wege, König der Nationen</w:t>
      </w:r>
      <w:r>
        <w:t xml:space="preserve">." </w:t>
      </w:r>
      <w:r w:rsidRPr="00EA3C0E">
        <w:rPr>
          <w:b/>
        </w:rPr>
        <w:t>(</w:t>
      </w:r>
      <w:r>
        <w:rPr>
          <w:b/>
        </w:rPr>
        <w:t>15,2-3</w:t>
      </w:r>
      <w:r w:rsidRPr="00EA3C0E">
        <w:rPr>
          <w:b/>
        </w:rPr>
        <w:t>)</w:t>
      </w:r>
    </w:p>
    <w:p w:rsidR="00570072" w:rsidRDefault="00570072" w:rsidP="00570072">
      <w:pPr>
        <w:pStyle w:val="KeinLeerraum"/>
      </w:pPr>
    </w:p>
    <w:p w:rsidR="00A95ADD" w:rsidRDefault="00A95ADD" w:rsidP="00A95ADD">
      <w:pPr>
        <w:pStyle w:val="KeinLeerraum"/>
      </w:pPr>
      <w:r w:rsidRPr="00EA3C0E">
        <w:rPr>
          <w:b/>
        </w:rPr>
        <w:t xml:space="preserve">V </w:t>
      </w:r>
      <w:r>
        <w:rPr>
          <w:b/>
        </w:rPr>
        <w:t>2a</w:t>
      </w:r>
      <w:r w:rsidRPr="00EA3C0E">
        <w:rPr>
          <w:b/>
        </w:rPr>
        <w:t xml:space="preserve"> |</w:t>
      </w:r>
      <w:r w:rsidRPr="00EA3C0E">
        <w:t xml:space="preserve"> </w:t>
      </w:r>
      <w:r>
        <w:t>Johannes sieht etwas "</w:t>
      </w:r>
      <w:r w:rsidRPr="00EA3C0E">
        <w:t>wie ein gläsernes Meer, mit Feuer gemischt</w:t>
      </w:r>
      <w:r>
        <w:t>". Ein solches "Meer" haben wir schon in 14,6 gesehen. Es ist ein Bezug auf das quadratische kupferne Waschbecken, das auch "Meer" genannt wird und sich im Tempel befand. Mit dem Wasser aus diesem Becken mussten die Priester Hände und Füsse waschen, bevor sie ein Opfer darbringen oder den Tempel betreten durften. Hier sieht Johannes ein "gläsernes Meer", weil eine zeremonielle Reinigung im Tempel im Himmel durch das vollkommene Opfer des wahren Hohepriesters Jesus Christus überflüssig geworden ist.</w:t>
      </w:r>
    </w:p>
    <w:p w:rsidR="00A95ADD" w:rsidRPr="00EA3C0E" w:rsidRDefault="00A95ADD" w:rsidP="00A95ADD">
      <w:pPr>
        <w:pStyle w:val="KeinLeerraum"/>
        <w:rPr>
          <w:b/>
        </w:rPr>
      </w:pPr>
      <w:r>
        <w:tab/>
        <w:t xml:space="preserve">Von diesem "gläsernen Meer" </w:t>
      </w:r>
      <w:proofErr w:type="gramStart"/>
      <w:r>
        <w:t>heisst es</w:t>
      </w:r>
      <w:proofErr w:type="gramEnd"/>
      <w:r>
        <w:t xml:space="preserve">, dass es </w:t>
      </w:r>
      <w:r w:rsidR="00E5117B">
        <w:t>"</w:t>
      </w:r>
      <w:r>
        <w:t>mit Feuer gemischt</w:t>
      </w:r>
      <w:r w:rsidR="00E5117B">
        <w:t>" ist</w:t>
      </w:r>
      <w:r>
        <w:t>.</w:t>
      </w:r>
      <w:r w:rsidR="00E5117B">
        <w:t xml:space="preserve"> Das Feuer ist ein Bild auf das Feuer der Verfolgung</w:t>
      </w:r>
      <w:r w:rsidR="0077706A">
        <w:t xml:space="preserve"> welches die Heiligen</w:t>
      </w:r>
      <w:r w:rsidR="000A3D6E">
        <w:t xml:space="preserve"> erleiden müssen</w:t>
      </w:r>
      <w:r w:rsidR="00E5117B">
        <w:t xml:space="preserve"> durch das Tier und seiner Herrschaft. </w:t>
      </w:r>
      <w:r w:rsidR="000A3D6E">
        <w:t xml:space="preserve">Die zweite Hälfte der Trübsalszeit wird </w:t>
      </w:r>
      <w:r w:rsidR="00E5117B">
        <w:t>eine Feuer-Erprobung</w:t>
      </w:r>
      <w:r w:rsidR="000A3D6E">
        <w:t>s-Zeit</w:t>
      </w:r>
      <w:r w:rsidR="00E5117B">
        <w:t xml:space="preserve"> des Glaubens der Heiligen</w:t>
      </w:r>
      <w:r w:rsidR="001B7E74">
        <w:t xml:space="preserve"> sein</w:t>
      </w:r>
      <w:r w:rsidR="00E5117B">
        <w:t>.</w:t>
      </w:r>
      <w:r w:rsidR="000A3D6E">
        <w:t xml:space="preserve"> Wir haben schon in 14,12 den </w:t>
      </w:r>
      <w:r w:rsidR="00F95384">
        <w:t xml:space="preserve">Aufruf Gottes an </w:t>
      </w:r>
      <w:r w:rsidR="00F95384" w:rsidRPr="006B2B7F">
        <w:t>die Heiligen der Trübsal</w:t>
      </w:r>
      <w:r w:rsidR="001B7E74">
        <w:t xml:space="preserve"> gesehen</w:t>
      </w:r>
      <w:r w:rsidR="00F95384" w:rsidRPr="006B2B7F">
        <w:t>, die Grausamkeiten des Tieres zu ertragen</w:t>
      </w:r>
      <w:r w:rsidR="00F95384">
        <w:t xml:space="preserve">: </w:t>
      </w:r>
      <w:r w:rsidR="000A3D6E">
        <w:t>"</w:t>
      </w:r>
      <w:r w:rsidR="000A3D6E" w:rsidRPr="000A3D6E">
        <w:t>Hier ist das Ausharren der Heiligen, welche die Gebote Gottes und den Glauben an Jesus bewahren.</w:t>
      </w:r>
      <w:r w:rsidR="000A3D6E">
        <w:t xml:space="preserve">" </w:t>
      </w:r>
      <w:r w:rsidR="00F95384">
        <w:t>(Vgl. 13,10)</w:t>
      </w:r>
    </w:p>
    <w:p w:rsidR="00EA3C0E" w:rsidRDefault="00EA3C0E" w:rsidP="00EA3C0E">
      <w:pPr>
        <w:pStyle w:val="KeinLeerraum"/>
      </w:pPr>
    </w:p>
    <w:p w:rsidR="00401DB2" w:rsidRDefault="00BB5AAD" w:rsidP="00A95ADD">
      <w:pPr>
        <w:pStyle w:val="KeinLeerraum"/>
      </w:pPr>
      <w:r w:rsidRPr="00EA3C0E">
        <w:rPr>
          <w:b/>
        </w:rPr>
        <w:t xml:space="preserve">V </w:t>
      </w:r>
      <w:r>
        <w:rPr>
          <w:b/>
        </w:rPr>
        <w:t>2b</w:t>
      </w:r>
      <w:r w:rsidRPr="00EA3C0E">
        <w:rPr>
          <w:b/>
        </w:rPr>
        <w:t xml:space="preserve"> |</w:t>
      </w:r>
      <w:r w:rsidRPr="00EA3C0E">
        <w:t xml:space="preserve"> </w:t>
      </w:r>
      <w:r w:rsidR="00270116">
        <w:t>A</w:t>
      </w:r>
      <w:r w:rsidR="00A875F6">
        <w:t>n diesem "gläsernen Meer" sieht Johannes die "Überwinder" stehen.  Es sind Märtyrer aus der zweiten Hälfte der Trübsalszeit. Sie haben das Tier und seine Herrschaft überwunden, d.h. sie haben das Tier weder angebetet noch das Malzeichen des Tieres angenommen.  Sie haben in diesem Feuer der Verfolgung die Gebote Gottes und den Glauben an Jesus Christus bewahrt, selbst wenn es sie das Leben gekostet hat.</w:t>
      </w:r>
      <w:r w:rsidR="00401DB2">
        <w:t xml:space="preserve"> Was wie eine Niederlage aussah (Vgl. 2Kor 13,4), war in Wirklichkeit ein Sieg (Hebr 2,14). </w:t>
      </w:r>
      <w:r w:rsidR="004B18AB">
        <w:t xml:space="preserve">Diese Überwinderschar hat </w:t>
      </w:r>
      <w:r w:rsidR="00ED0E89">
        <w:t xml:space="preserve">in widrigsten Umständen </w:t>
      </w:r>
      <w:r w:rsidR="004B18AB">
        <w:t>fest</w:t>
      </w:r>
      <w:r w:rsidR="00F91C3F">
        <w:t>ge</w:t>
      </w:r>
      <w:r w:rsidR="004B18AB">
        <w:t>halten</w:t>
      </w:r>
      <w:r w:rsidR="00ED0E89">
        <w:t xml:space="preserve"> an Gottes Wort und dem Glauben an Jesus Christus. Nun stehen sie im Tempel im Himmel und erfreuen sich ewigen Heils und Trostes.</w:t>
      </w:r>
    </w:p>
    <w:p w:rsidR="00A875F6" w:rsidRPr="00401DB2" w:rsidRDefault="00A875F6" w:rsidP="00401DB2">
      <w:pPr>
        <w:pStyle w:val="KeinLeerraum"/>
        <w:ind w:firstLine="708"/>
        <w:rPr>
          <w:i/>
        </w:rPr>
      </w:pPr>
      <w:r w:rsidRPr="00A875F6">
        <w:t xml:space="preserve">C. </w:t>
      </w:r>
      <w:proofErr w:type="spellStart"/>
      <w:r w:rsidRPr="00A875F6">
        <w:t>Ryrie</w:t>
      </w:r>
      <w:proofErr w:type="spellEnd"/>
      <w:r>
        <w:t xml:space="preserve"> schreibt dazu: </w:t>
      </w:r>
      <w:r w:rsidRPr="00401DB2">
        <w:rPr>
          <w:i/>
        </w:rPr>
        <w:t>Zweifellos wird das Tier selbst der Auffassung sein, über seine Feinde gesiegt zu haben</w:t>
      </w:r>
      <w:r w:rsidR="00401DB2" w:rsidRPr="00401DB2">
        <w:rPr>
          <w:i/>
        </w:rPr>
        <w:t>, denn es hat sie getötet. Gott jedoch sagt, dass sie den Sieg über das Tier davontragen (Vgl. 12,11).</w:t>
      </w:r>
    </w:p>
    <w:p w:rsidR="00BB5AAD" w:rsidRDefault="00BB5AAD" w:rsidP="00EA3C0E">
      <w:pPr>
        <w:pStyle w:val="KeinLeerraum"/>
      </w:pPr>
    </w:p>
    <w:p w:rsidR="00401DB2" w:rsidRDefault="00401DB2" w:rsidP="00EA3C0E">
      <w:pPr>
        <w:pStyle w:val="KeinLeerraum"/>
      </w:pPr>
      <w:r w:rsidRPr="00EA3C0E">
        <w:rPr>
          <w:b/>
        </w:rPr>
        <w:t xml:space="preserve">V </w:t>
      </w:r>
      <w:r>
        <w:rPr>
          <w:b/>
        </w:rPr>
        <w:t>2c</w:t>
      </w:r>
      <w:r w:rsidRPr="00EA3C0E">
        <w:rPr>
          <w:b/>
        </w:rPr>
        <w:t xml:space="preserve"> |</w:t>
      </w:r>
      <w:r w:rsidRPr="00EA3C0E">
        <w:t xml:space="preserve"> </w:t>
      </w:r>
      <w:r w:rsidR="00ED0E89">
        <w:t>Diese Überwinder hatten "Harfen Gottes". In der Offb finden wir drei Gruppen mit "Harfen Gottes" um den Herrn anzubeten.</w:t>
      </w:r>
    </w:p>
    <w:p w:rsidR="0024500E" w:rsidRDefault="0024500E" w:rsidP="00EA3C0E">
      <w:pPr>
        <w:pStyle w:val="KeinLeerraum"/>
      </w:pPr>
      <w:r>
        <w:tab/>
        <w:t xml:space="preserve">Die erste Gruppe sehen wir </w:t>
      </w:r>
      <w:r w:rsidR="008E3DA4">
        <w:t>in 5,8. Es sind die vierundzwanzig Ältesten, das ist die Gemeinde, die vor dem Lamm niederfallen</w:t>
      </w:r>
      <w:r w:rsidR="007E771E">
        <w:t>,</w:t>
      </w:r>
      <w:r w:rsidR="008E3DA4">
        <w:t xml:space="preserve"> um es mit Harfen anzubeten.</w:t>
      </w:r>
    </w:p>
    <w:p w:rsidR="008E3DA4" w:rsidRDefault="008E3DA4" w:rsidP="00EA3C0E">
      <w:pPr>
        <w:pStyle w:val="KeinLeerraum"/>
      </w:pPr>
      <w:r>
        <w:tab/>
        <w:t>Die zweite Gruppe</w:t>
      </w:r>
      <w:r w:rsidR="007E771E">
        <w:t>, die sich von der ersten unterscheidet,</w:t>
      </w:r>
      <w:r>
        <w:t xml:space="preserve"> finden wir in 14,2</w:t>
      </w:r>
      <w:r w:rsidR="008D3927">
        <w:t xml:space="preserve"> zu Beginn des 1000-jährigen Reiches</w:t>
      </w:r>
      <w:r>
        <w:t xml:space="preserve">. </w:t>
      </w:r>
      <w:r w:rsidR="008D3927">
        <w:t xml:space="preserve">Es ist eine Schar von Gläubigen im Himmel, "… </w:t>
      </w:r>
      <w:r w:rsidR="008D3927" w:rsidRPr="008D3927">
        <w:t>sie singen ein neues Lied vor dem Thron und vor den vier lebendigen Wesen und den Ältesten; und niemand konnte das Lied lernen als nur die 144 000, die von der Erde erkauft waren.</w:t>
      </w:r>
      <w:r w:rsidR="008D3927">
        <w:t>" (V 3)</w:t>
      </w:r>
    </w:p>
    <w:p w:rsidR="008D3927" w:rsidRDefault="008D3927" w:rsidP="00EA3C0E">
      <w:pPr>
        <w:pStyle w:val="KeinLeerraum"/>
      </w:pPr>
      <w:r>
        <w:tab/>
        <w:t>Die dritte Gruppe nun hier in diese</w:t>
      </w:r>
      <w:r w:rsidR="006A3C89">
        <w:t>m</w:t>
      </w:r>
      <w:r>
        <w:t xml:space="preserve"> Vers sind die Märtyrer</w:t>
      </w:r>
      <w:r w:rsidR="00E47BDB">
        <w:t xml:space="preserve"> aus der zweiten Hälfte der Trübsal</w:t>
      </w:r>
      <w:r>
        <w:t xml:space="preserve">, die durch ihren Glauben an Gott und </w:t>
      </w:r>
      <w:r w:rsidR="00E47BDB">
        <w:t>S</w:t>
      </w:r>
      <w:r>
        <w:t>ein Wort das Tier und seine Herrschaft überwunden haben.</w:t>
      </w:r>
    </w:p>
    <w:p w:rsidR="00F91C3F" w:rsidRDefault="00F91C3F" w:rsidP="00EA3C0E">
      <w:pPr>
        <w:pStyle w:val="KeinLeerraum"/>
      </w:pPr>
    </w:p>
    <w:p w:rsidR="00442BD0" w:rsidRDefault="00EA3C0E" w:rsidP="00465CC8">
      <w:pPr>
        <w:pStyle w:val="KeinLeerraum"/>
      </w:pPr>
      <w:r w:rsidRPr="00EA3C0E">
        <w:rPr>
          <w:b/>
        </w:rPr>
        <w:t xml:space="preserve">V </w:t>
      </w:r>
      <w:r>
        <w:rPr>
          <w:b/>
        </w:rPr>
        <w:t>3</w:t>
      </w:r>
      <w:r w:rsidR="00465CC8">
        <w:rPr>
          <w:b/>
        </w:rPr>
        <w:t>a</w:t>
      </w:r>
      <w:r w:rsidRPr="00EA3C0E">
        <w:rPr>
          <w:b/>
        </w:rPr>
        <w:t xml:space="preserve"> |</w:t>
      </w:r>
      <w:r w:rsidRPr="00EA3C0E">
        <w:t xml:space="preserve"> </w:t>
      </w:r>
      <w:r w:rsidR="00465CC8">
        <w:t xml:space="preserve">Diese dritte Gruppe </w:t>
      </w:r>
      <w:r w:rsidR="00442BD0">
        <w:t>preist</w:t>
      </w:r>
      <w:r w:rsidR="00465CC8">
        <w:t xml:space="preserve"> den Herrn und singen </w:t>
      </w:r>
      <w:r w:rsidR="00442BD0">
        <w:t xml:space="preserve">das </w:t>
      </w:r>
      <w:r w:rsidR="00465CC8">
        <w:t>"Lied Moses" und das "Lied des Lammes".</w:t>
      </w:r>
      <w:r w:rsidR="00442BD0">
        <w:t xml:space="preserve"> Beide Lieder haben </w:t>
      </w:r>
      <w:r w:rsidR="00457FA7">
        <w:t xml:space="preserve">einen direkten Bezug auf die zwei wichtigsten und grossartigsten Ereignisse der Heilsgeschichte Gottes. </w:t>
      </w:r>
    </w:p>
    <w:p w:rsidR="00465CC8" w:rsidRDefault="00465CC8" w:rsidP="00442BD0">
      <w:pPr>
        <w:pStyle w:val="KeinLeerraum"/>
        <w:ind w:firstLine="708"/>
      </w:pPr>
      <w:r>
        <w:t xml:space="preserve">Das "Lied Moses" hat Israel </w:t>
      </w:r>
      <w:r w:rsidRPr="00465CC8">
        <w:t>gesungen, unmittelbar nach</w:t>
      </w:r>
      <w:r>
        <w:t xml:space="preserve"> ihrem Durchzug durch das Schilfmeer</w:t>
      </w:r>
      <w:r w:rsidRPr="00465CC8">
        <w:t xml:space="preserve"> </w:t>
      </w:r>
      <w:r>
        <w:t xml:space="preserve">als </w:t>
      </w:r>
      <w:r w:rsidR="00442BD0">
        <w:t xml:space="preserve">Gott sie durch mächtige Zeichen und Wunder </w:t>
      </w:r>
      <w:r>
        <w:t>vor dem Pharao und seiner Armee</w:t>
      </w:r>
      <w:r w:rsidRPr="00465CC8">
        <w:t xml:space="preserve"> </w:t>
      </w:r>
      <w:r w:rsidR="00442BD0">
        <w:t>rettete</w:t>
      </w:r>
      <w:r w:rsidRPr="00465CC8">
        <w:t xml:space="preserve"> (</w:t>
      </w:r>
      <w:r w:rsidR="009A5322">
        <w:t>Ex</w:t>
      </w:r>
      <w:r w:rsidRPr="00465CC8">
        <w:t xml:space="preserve"> 15,1-21; vgl. </w:t>
      </w:r>
      <w:r w:rsidR="009A5322">
        <w:t>Dt</w:t>
      </w:r>
      <w:r w:rsidRPr="00465CC8">
        <w:t xml:space="preserve"> 32,1-43).</w:t>
      </w:r>
      <w:r w:rsidR="00442BD0">
        <w:t xml:space="preserve"> Es ist bemerkenswert, dass das erste Lied in der Bibel</w:t>
      </w:r>
      <w:r w:rsidR="001B7E74">
        <w:t>, d.h. "</w:t>
      </w:r>
      <w:r w:rsidR="00442BD0">
        <w:t xml:space="preserve">das </w:t>
      </w:r>
      <w:r w:rsidR="001B7E74">
        <w:t xml:space="preserve">Lied Moses" auch das </w:t>
      </w:r>
      <w:r w:rsidR="00457FA7">
        <w:t>letzte Lied</w:t>
      </w:r>
      <w:r w:rsidR="001B7E74">
        <w:t xml:space="preserve"> sein wird</w:t>
      </w:r>
      <w:r w:rsidR="00457FA7">
        <w:t>, dass in der Bibel erwähnt wird.</w:t>
      </w:r>
    </w:p>
    <w:p w:rsidR="00457FA7" w:rsidRDefault="00457FA7" w:rsidP="00442BD0">
      <w:pPr>
        <w:pStyle w:val="KeinLeerraum"/>
        <w:ind w:firstLine="708"/>
      </w:pPr>
      <w:r>
        <w:lastRenderedPageBreak/>
        <w:t>Das Lied des Lammes</w:t>
      </w:r>
      <w:r w:rsidR="00EC7BCD">
        <w:t xml:space="preserve"> besingt das umfassende Erlösungswerk Jesus Christi am Kreuz. </w:t>
      </w:r>
      <w:r w:rsidR="00AE1555">
        <w:t xml:space="preserve">Es ist </w:t>
      </w:r>
      <w:r w:rsidR="00B236AC">
        <w:t xml:space="preserve">Gottes Rettung des Sünders vor </w:t>
      </w:r>
      <w:r w:rsidR="00AE1555">
        <w:t xml:space="preserve">dem </w:t>
      </w:r>
      <w:r w:rsidR="00B236AC">
        <w:t>Gericht</w:t>
      </w:r>
      <w:r w:rsidR="00AE1555">
        <w:t xml:space="preserve"> zum Tod</w:t>
      </w:r>
      <w:r w:rsidR="00B236AC">
        <w:t xml:space="preserve"> und </w:t>
      </w:r>
      <w:r w:rsidR="00AE1555">
        <w:t xml:space="preserve">der </w:t>
      </w:r>
      <w:r w:rsidR="00B236AC">
        <w:t>ewige</w:t>
      </w:r>
      <w:r w:rsidR="00AE1555">
        <w:t>n</w:t>
      </w:r>
      <w:r w:rsidR="00B236AC">
        <w:t xml:space="preserve"> Verdammnis. Das Lied des Lamms ist ein Lied des Trostes und des Sieges. Das Lamm ist der verworfene Messias, der einst </w:t>
      </w:r>
      <w:r w:rsidR="00BD3530">
        <w:t xml:space="preserve">für Sünder </w:t>
      </w:r>
      <w:r w:rsidR="00B236AC">
        <w:t>gelitten hat</w:t>
      </w:r>
      <w:r w:rsidR="00AE1555">
        <w:t xml:space="preserve"> aber am dritten Tag </w:t>
      </w:r>
      <w:r w:rsidR="00BD3530">
        <w:t xml:space="preserve">unwiderstehlich </w:t>
      </w:r>
      <w:r w:rsidR="00AE1555">
        <w:t>in Herrlichkeit auferstanden ist. So ist das Lamm</w:t>
      </w:r>
      <w:r w:rsidR="00B236AC">
        <w:t xml:space="preserve"> nun denen ein Vorbild des </w:t>
      </w:r>
      <w:r w:rsidR="00BD3530">
        <w:t xml:space="preserve">Leidens und </w:t>
      </w:r>
      <w:r w:rsidR="00B236AC">
        <w:t>Überwindens, die durch das Tier und seine Herrschaft getötet</w:t>
      </w:r>
      <w:r w:rsidR="00AE1555">
        <w:t xml:space="preserve"> we</w:t>
      </w:r>
      <w:r w:rsidR="00B236AC">
        <w:t xml:space="preserve">rden. </w:t>
      </w:r>
      <w:r w:rsidR="00AE1555">
        <w:t>Hier erfüllen sich die Worte des Paulus: "</w:t>
      </w:r>
      <w:r w:rsidR="00AE1555" w:rsidRPr="00AE1555">
        <w:t>Das steht unumstößlich fest: Sind wir mit Christus gestorben, werden wir auch mit ihm leben.</w:t>
      </w:r>
      <w:r w:rsidR="004D2C66">
        <w:t xml:space="preserve"> </w:t>
      </w:r>
      <w:r w:rsidR="004D2C66" w:rsidRPr="004D2C66">
        <w:t>12 Leiden wir hier mit ihm, werden wir auch mit ihm herrschen. Wenn wir nicht zu ihm stehen, wird auch er nicht zu uns stehen.</w:t>
      </w:r>
      <w:r w:rsidR="00AE1555">
        <w:t xml:space="preserve">" </w:t>
      </w:r>
      <w:r w:rsidR="00AE1555" w:rsidRPr="00AE1555">
        <w:rPr>
          <w:b/>
        </w:rPr>
        <w:t>(</w:t>
      </w:r>
      <w:r w:rsidR="00AE1555">
        <w:rPr>
          <w:b/>
        </w:rPr>
        <w:t>2Tim 2,11</w:t>
      </w:r>
      <w:r w:rsidR="004D2C66">
        <w:rPr>
          <w:b/>
        </w:rPr>
        <w:t>-12</w:t>
      </w:r>
      <w:r w:rsidR="00AE1555" w:rsidRPr="00AE1555">
        <w:rPr>
          <w:b/>
        </w:rPr>
        <w:t>)</w:t>
      </w:r>
    </w:p>
    <w:p w:rsidR="00465CC8" w:rsidRDefault="00320A31" w:rsidP="00465CC8">
      <w:pPr>
        <w:pStyle w:val="KeinLeerraum"/>
      </w:pPr>
      <w:r>
        <w:tab/>
        <w:t>Wie die Israeliten nach dem Durchzug durch das Schilfmeer am Ufer standen und den Herrn mit dem "Lied Moses" priesen, wo werden die Märtyrer der zweiten Hälfte der Trübsal vor dem Herrn stehen und Ihn mit dem "Lied des Lammes" preisen!</w:t>
      </w:r>
    </w:p>
    <w:p w:rsidR="00320A31" w:rsidRPr="00465CC8" w:rsidRDefault="00320A31" w:rsidP="00465CC8">
      <w:pPr>
        <w:pStyle w:val="KeinLeerraum"/>
      </w:pPr>
    </w:p>
    <w:p w:rsidR="00465CC8" w:rsidRDefault="00465CC8" w:rsidP="00465CC8">
      <w:pPr>
        <w:pStyle w:val="KeinLeerraum"/>
      </w:pPr>
      <w:r w:rsidRPr="00EA3C0E">
        <w:rPr>
          <w:b/>
        </w:rPr>
        <w:t xml:space="preserve">V </w:t>
      </w:r>
      <w:r>
        <w:rPr>
          <w:b/>
        </w:rPr>
        <w:t>3b</w:t>
      </w:r>
      <w:r w:rsidRPr="00EA3C0E">
        <w:rPr>
          <w:b/>
        </w:rPr>
        <w:t xml:space="preserve"> |</w:t>
      </w:r>
      <w:r w:rsidRPr="00EA3C0E">
        <w:t xml:space="preserve"> </w:t>
      </w:r>
      <w:r w:rsidR="004B32DC">
        <w:t>Sie singen</w:t>
      </w:r>
      <w:r w:rsidR="0037000F">
        <w:t>: "</w:t>
      </w:r>
      <w:r w:rsidR="0037000F" w:rsidRPr="00EA3C0E">
        <w:t xml:space="preserve">Groß und wunderbar </w:t>
      </w:r>
      <w:r w:rsidR="0037000F" w:rsidRPr="00EA3C0E">
        <w:rPr>
          <w:rFonts w:ascii="Cambria Math" w:hAnsi="Cambria Math" w:cs="Cambria Math"/>
        </w:rPr>
        <w:t>⟨</w:t>
      </w:r>
      <w:r w:rsidR="0037000F" w:rsidRPr="00EA3C0E">
        <w:t>sind</w:t>
      </w:r>
      <w:r w:rsidR="0037000F" w:rsidRPr="00EA3C0E">
        <w:rPr>
          <w:rFonts w:ascii="Cambria Math" w:hAnsi="Cambria Math" w:cs="Cambria Math"/>
        </w:rPr>
        <w:t>⟩</w:t>
      </w:r>
      <w:r w:rsidR="0037000F" w:rsidRPr="00EA3C0E">
        <w:t xml:space="preserve"> deine Werke, Herr, Gott, Allmächtiger! Gerecht und wahrhaftig </w:t>
      </w:r>
      <w:r w:rsidR="0037000F" w:rsidRPr="00EA3C0E">
        <w:rPr>
          <w:rFonts w:ascii="Cambria Math" w:hAnsi="Cambria Math" w:cs="Cambria Math"/>
        </w:rPr>
        <w:t>⟨</w:t>
      </w:r>
      <w:r w:rsidR="0037000F" w:rsidRPr="00EA3C0E">
        <w:t>sind</w:t>
      </w:r>
      <w:r w:rsidR="0037000F" w:rsidRPr="00EA3C0E">
        <w:rPr>
          <w:rFonts w:ascii="Cambria Math" w:hAnsi="Cambria Math" w:cs="Cambria Math"/>
        </w:rPr>
        <w:t>⟩</w:t>
      </w:r>
      <w:r w:rsidR="0037000F" w:rsidRPr="00EA3C0E">
        <w:t xml:space="preserve"> deine Wege, König der Nationen</w:t>
      </w:r>
      <w:r w:rsidR="0037000F">
        <w:t>." Sie anerkennen, auch im Angesicht der Gerichte Gottes, dass die Werke des Herrn</w:t>
      </w:r>
      <w:r w:rsidR="008E16BE">
        <w:t>,</w:t>
      </w:r>
      <w:r w:rsidR="0037000F">
        <w:t xml:space="preserve"> des Allmächtigen "</w:t>
      </w:r>
      <w:r w:rsidR="008E16BE">
        <w:t xml:space="preserve">gross und </w:t>
      </w:r>
      <w:r w:rsidR="000573EB">
        <w:t>w</w:t>
      </w:r>
      <w:r w:rsidR="0037000F">
        <w:t>underbar" sind! Sie preisen Gott, den Schöpfer aller Dinge</w:t>
      </w:r>
      <w:r w:rsidR="006B25A5">
        <w:t xml:space="preserve"> der </w:t>
      </w:r>
      <w:r w:rsidR="006B25A5" w:rsidRPr="00E47C91">
        <w:rPr>
          <w:rFonts w:asciiTheme="minorHAnsi" w:hAnsiTheme="minorHAnsi" w:cstheme="minorHAnsi"/>
          <w:szCs w:val="24"/>
          <w:lang w:eastAsia="de-CH"/>
        </w:rPr>
        <w:t>den Himmel und die Erde und Meer und Wasserquellen gemacht hat</w:t>
      </w:r>
      <w:r w:rsidR="006B25A5">
        <w:rPr>
          <w:rFonts w:asciiTheme="minorHAnsi" w:hAnsiTheme="minorHAnsi" w:cstheme="minorHAnsi"/>
          <w:szCs w:val="24"/>
          <w:lang w:eastAsia="de-CH"/>
        </w:rPr>
        <w:t xml:space="preserve">, </w:t>
      </w:r>
      <w:r w:rsidR="006B25A5">
        <w:t>was dem "ewigen Evangelium</w:t>
      </w:r>
      <w:r w:rsidR="00320A31">
        <w:t>"</w:t>
      </w:r>
      <w:r w:rsidR="006B25A5">
        <w:t xml:space="preserve"> aus 14,6 entspricht.</w:t>
      </w:r>
      <w:r w:rsidR="009A5322">
        <w:t xml:space="preserve"> Es fällt auf, dass diese Schar sich in keiner Art und Weise beschweren über ihr Leiden und Märtyrertum. Sie anerkennen Gottes Güte und </w:t>
      </w:r>
      <w:r w:rsidR="003951C8">
        <w:t>Souveränität</w:t>
      </w:r>
      <w:r w:rsidR="009A5322">
        <w:t xml:space="preserve">! </w:t>
      </w:r>
      <w:r w:rsidR="003951C8">
        <w:t>Möge die Gemeinde des Herrn Jesus einstimmen in dieses Lied des Lammes. So wie es auch König David in seinem Lobpreis ausdrückt: "</w:t>
      </w:r>
      <w:r w:rsidR="003951C8" w:rsidRPr="003951C8">
        <w:t>Der HERR ist gerecht in allen seinen Wegen und getreu in allen seinen Werken.</w:t>
      </w:r>
      <w:r w:rsidR="003951C8">
        <w:t xml:space="preserve">" </w:t>
      </w:r>
      <w:r w:rsidR="003951C8" w:rsidRPr="003951C8">
        <w:rPr>
          <w:b/>
        </w:rPr>
        <w:t>(</w:t>
      </w:r>
      <w:r w:rsidR="003951C8">
        <w:rPr>
          <w:b/>
        </w:rPr>
        <w:t>Ps 145,17</w:t>
      </w:r>
      <w:r w:rsidR="003951C8" w:rsidRPr="003951C8">
        <w:rPr>
          <w:b/>
        </w:rPr>
        <w:t>)</w:t>
      </w:r>
    </w:p>
    <w:p w:rsidR="00C37735" w:rsidRPr="008E3C8B" w:rsidRDefault="00320A31" w:rsidP="00EA3C0E">
      <w:pPr>
        <w:pStyle w:val="KeinLeerraum"/>
        <w:rPr>
          <w:i/>
        </w:rPr>
      </w:pPr>
      <w:r>
        <w:tab/>
      </w:r>
      <w:r w:rsidR="00990092">
        <w:t xml:space="preserve">W. Wiersbe kommentiert: </w:t>
      </w:r>
      <w:bookmarkStart w:id="1" w:name="_GoBack"/>
      <w:r w:rsidR="00990092" w:rsidRPr="008E3C8B">
        <w:rPr>
          <w:i/>
        </w:rPr>
        <w:t xml:space="preserve">Der Ausdruck "König der Nationen" kann auch als "König der Zeiten" interpretiert werden. Gott ist der ewige König, er lenkt auch die Geschichte. Nichts </w:t>
      </w:r>
      <w:r w:rsidR="00490B9C" w:rsidRPr="008E3C8B">
        <w:rPr>
          <w:i/>
        </w:rPr>
        <w:t>geschieht</w:t>
      </w:r>
      <w:r w:rsidR="00990092" w:rsidRPr="008E3C8B">
        <w:rPr>
          <w:i/>
        </w:rPr>
        <w:t xml:space="preserve"> zufällig. Die Sänger wollen Gott verherrlichen und ihn ehren, so wie in dem Lobpreis, den der erste Engel in 14,7 verkündete.</w:t>
      </w:r>
    </w:p>
    <w:bookmarkEnd w:id="1"/>
    <w:p w:rsidR="00C37735" w:rsidRDefault="00C37735" w:rsidP="00EA3C0E">
      <w:pPr>
        <w:pStyle w:val="KeinLeerraum"/>
      </w:pPr>
    </w:p>
    <w:p w:rsidR="00570072" w:rsidRPr="00EA3C0E" w:rsidRDefault="00FC3604" w:rsidP="00570072">
      <w:pPr>
        <w:pStyle w:val="KeinLeerraum"/>
        <w:spacing w:line="360" w:lineRule="auto"/>
        <w:rPr>
          <w:b/>
        </w:rPr>
      </w:pPr>
      <w:r>
        <w:rPr>
          <w:b/>
        </w:rPr>
        <w:t>Ergebnis der sieben letzten Gerichte</w:t>
      </w:r>
      <w:r w:rsidR="00570072" w:rsidRPr="00EA3C0E">
        <w:rPr>
          <w:b/>
        </w:rPr>
        <w:t xml:space="preserve"> | 15,4</w:t>
      </w:r>
    </w:p>
    <w:p w:rsidR="00570072" w:rsidRPr="00EA3C0E" w:rsidRDefault="00570072" w:rsidP="00570072">
      <w:pPr>
        <w:pStyle w:val="KeinLeerraum"/>
      </w:pPr>
      <w:r>
        <w:t>"</w:t>
      </w:r>
      <w:r w:rsidRPr="00EA3C0E">
        <w:t xml:space="preserve">Wer sollte nicht fürchten, Herr, und verherrlichen deinen Namen? Denn du allein </w:t>
      </w:r>
      <w:r w:rsidRPr="00EA3C0E">
        <w:rPr>
          <w:rFonts w:ascii="Cambria Math" w:hAnsi="Cambria Math" w:cs="Cambria Math"/>
        </w:rPr>
        <w:t>⟨</w:t>
      </w:r>
      <w:r w:rsidRPr="00EA3C0E">
        <w:t>bist</w:t>
      </w:r>
      <w:r w:rsidRPr="00EA3C0E">
        <w:rPr>
          <w:rFonts w:ascii="Cambria Math" w:hAnsi="Cambria Math" w:cs="Cambria Math"/>
        </w:rPr>
        <w:t>⟩</w:t>
      </w:r>
      <w:r w:rsidRPr="00EA3C0E">
        <w:t xml:space="preserve"> heilig; denn alle Nationen werden kommen und vor dir anbeten, weil deine gerechten Taten offenbar geworden sind.</w:t>
      </w:r>
      <w:r>
        <w:t xml:space="preserve">" </w:t>
      </w:r>
      <w:r w:rsidRPr="00EA3C0E">
        <w:rPr>
          <w:b/>
        </w:rPr>
        <w:t>(</w:t>
      </w:r>
      <w:r>
        <w:rPr>
          <w:b/>
        </w:rPr>
        <w:t>15,4</w:t>
      </w:r>
      <w:r w:rsidRPr="00EA3C0E">
        <w:rPr>
          <w:b/>
        </w:rPr>
        <w:t>)</w:t>
      </w:r>
    </w:p>
    <w:p w:rsidR="00EA3C0E" w:rsidRDefault="00EA3C0E" w:rsidP="00EA3C0E">
      <w:pPr>
        <w:pStyle w:val="KeinLeerraum"/>
      </w:pPr>
    </w:p>
    <w:p w:rsidR="00EA3C0E" w:rsidRDefault="00EA3C0E" w:rsidP="00EA3C0E">
      <w:pPr>
        <w:pStyle w:val="KeinLeerraum"/>
      </w:pPr>
      <w:r w:rsidRPr="00EA3C0E">
        <w:rPr>
          <w:b/>
        </w:rPr>
        <w:t xml:space="preserve">V </w:t>
      </w:r>
      <w:r>
        <w:rPr>
          <w:b/>
        </w:rPr>
        <w:t>4</w:t>
      </w:r>
      <w:r w:rsidRPr="00EA3C0E">
        <w:rPr>
          <w:b/>
        </w:rPr>
        <w:t xml:space="preserve"> |</w:t>
      </w:r>
      <w:r w:rsidRPr="00EA3C0E">
        <w:t xml:space="preserve"> </w:t>
      </w:r>
      <w:r w:rsidR="00490B9C">
        <w:t xml:space="preserve">Die Gerichte Gottes werden dazu führen, dass viele Menschen aus den Nationen Ihn </w:t>
      </w:r>
      <w:r w:rsidR="00141792">
        <w:t>"</w:t>
      </w:r>
      <w:r w:rsidR="00490B9C">
        <w:t>fürchten</w:t>
      </w:r>
      <w:r w:rsidR="00141792">
        <w:t>"</w:t>
      </w:r>
      <w:r w:rsidR="00490B9C">
        <w:t xml:space="preserve">. Viele werden aufgrund der </w:t>
      </w:r>
      <w:r w:rsidR="00883EC9">
        <w:t>"</w:t>
      </w:r>
      <w:r w:rsidR="00490B9C">
        <w:t>Werke</w:t>
      </w:r>
      <w:r w:rsidR="00883EC9">
        <w:t>" (V 3b)</w:t>
      </w:r>
      <w:r w:rsidR="00490B9C">
        <w:t xml:space="preserve"> des Gerichts und der Verkündigung des "ewigen Evangeliums"</w:t>
      </w:r>
      <w:r w:rsidR="00883EC9">
        <w:t xml:space="preserve"> (14,7)</w:t>
      </w:r>
      <w:r w:rsidR="00490B9C">
        <w:t xml:space="preserve"> sich weigern</w:t>
      </w:r>
      <w:r w:rsidR="00141792">
        <w:t>,</w:t>
      </w:r>
      <w:r w:rsidR="00490B9C">
        <w:t xml:space="preserve"> das Tier anzubeten und sein Malzeichen anzunehmen</w:t>
      </w:r>
      <w:r w:rsidR="00883EC9">
        <w:t xml:space="preserve"> (13,</w:t>
      </w:r>
      <w:r w:rsidR="00FD3305">
        <w:t>15-</w:t>
      </w:r>
      <w:r w:rsidR="00883EC9">
        <w:t>1</w:t>
      </w:r>
      <w:r w:rsidR="00FD3305">
        <w:t>6</w:t>
      </w:r>
      <w:r w:rsidR="00883EC9">
        <w:t>).</w:t>
      </w:r>
      <w:r w:rsidR="00490B9C">
        <w:t xml:space="preserve"> So ist auch dieser Vers eine weitere Vorausschau auf das 1000-jährige Reich</w:t>
      </w:r>
      <w:r w:rsidR="00141792">
        <w:t xml:space="preserve">, wo eine grosse Schar an </w:t>
      </w:r>
      <w:r w:rsidR="00FD3305">
        <w:t>H</w:t>
      </w:r>
      <w:r w:rsidR="00141792">
        <w:t>eiligen aus den Nationen das Lamm anbeten und ihm gehorchen werden.</w:t>
      </w:r>
    </w:p>
    <w:p w:rsidR="00FC3604" w:rsidRDefault="00FC3604" w:rsidP="00EA3C0E">
      <w:pPr>
        <w:pStyle w:val="KeinLeerraum"/>
      </w:pPr>
    </w:p>
    <w:p w:rsidR="00FC3604" w:rsidRDefault="00FC3604" w:rsidP="00EA3C0E">
      <w:pPr>
        <w:pStyle w:val="KeinLeerraum"/>
      </w:pPr>
    </w:p>
    <w:p w:rsidR="006B5084" w:rsidRDefault="006B5084" w:rsidP="00FC3604">
      <w:pPr>
        <w:pStyle w:val="KeinLeerraum"/>
        <w:spacing w:line="360" w:lineRule="auto"/>
        <w:rPr>
          <w:rFonts w:asciiTheme="minorHAnsi" w:hAnsiTheme="minorHAnsi" w:cstheme="minorHAnsi"/>
          <w:b/>
          <w:sz w:val="28"/>
          <w:szCs w:val="28"/>
          <w:lang w:eastAsia="de-CH"/>
        </w:rPr>
      </w:pPr>
    </w:p>
    <w:p w:rsidR="006B5084" w:rsidRDefault="006B5084" w:rsidP="00FC3604">
      <w:pPr>
        <w:pStyle w:val="KeinLeerraum"/>
        <w:spacing w:line="360" w:lineRule="auto"/>
        <w:rPr>
          <w:rFonts w:asciiTheme="minorHAnsi" w:hAnsiTheme="minorHAnsi" w:cstheme="minorHAnsi"/>
          <w:b/>
          <w:sz w:val="28"/>
          <w:szCs w:val="28"/>
          <w:lang w:eastAsia="de-CH"/>
        </w:rPr>
      </w:pPr>
    </w:p>
    <w:p w:rsidR="006B5084" w:rsidRDefault="006B5084" w:rsidP="00FC3604">
      <w:pPr>
        <w:pStyle w:val="KeinLeerraum"/>
        <w:spacing w:line="360" w:lineRule="auto"/>
        <w:rPr>
          <w:rFonts w:asciiTheme="minorHAnsi" w:hAnsiTheme="minorHAnsi" w:cstheme="minorHAnsi"/>
          <w:b/>
          <w:sz w:val="28"/>
          <w:szCs w:val="28"/>
          <w:lang w:eastAsia="de-CH"/>
        </w:rPr>
      </w:pPr>
    </w:p>
    <w:p w:rsidR="006B5084" w:rsidRDefault="006B5084" w:rsidP="00FC3604">
      <w:pPr>
        <w:pStyle w:val="KeinLeerraum"/>
        <w:spacing w:line="360" w:lineRule="auto"/>
        <w:rPr>
          <w:rFonts w:asciiTheme="minorHAnsi" w:hAnsiTheme="minorHAnsi" w:cstheme="minorHAnsi"/>
          <w:b/>
          <w:sz w:val="28"/>
          <w:szCs w:val="28"/>
          <w:lang w:eastAsia="de-CH"/>
        </w:rPr>
      </w:pPr>
    </w:p>
    <w:p w:rsidR="006B5084" w:rsidRDefault="006B5084" w:rsidP="00FC3604">
      <w:pPr>
        <w:pStyle w:val="KeinLeerraum"/>
        <w:spacing w:line="360" w:lineRule="auto"/>
        <w:rPr>
          <w:rFonts w:asciiTheme="minorHAnsi" w:hAnsiTheme="minorHAnsi" w:cstheme="minorHAnsi"/>
          <w:b/>
          <w:sz w:val="28"/>
          <w:szCs w:val="28"/>
          <w:lang w:eastAsia="de-CH"/>
        </w:rPr>
      </w:pPr>
    </w:p>
    <w:p w:rsidR="006B5084" w:rsidRDefault="006B5084" w:rsidP="00FC3604">
      <w:pPr>
        <w:pStyle w:val="KeinLeerraum"/>
        <w:spacing w:line="360" w:lineRule="auto"/>
        <w:rPr>
          <w:rFonts w:asciiTheme="minorHAnsi" w:hAnsiTheme="minorHAnsi" w:cstheme="minorHAnsi"/>
          <w:b/>
          <w:sz w:val="28"/>
          <w:szCs w:val="28"/>
          <w:lang w:eastAsia="de-CH"/>
        </w:rPr>
      </w:pPr>
    </w:p>
    <w:p w:rsidR="006B5084" w:rsidRDefault="006B5084" w:rsidP="00FC3604">
      <w:pPr>
        <w:pStyle w:val="KeinLeerraum"/>
        <w:spacing w:line="360" w:lineRule="auto"/>
        <w:rPr>
          <w:rFonts w:asciiTheme="minorHAnsi" w:hAnsiTheme="minorHAnsi" w:cstheme="minorHAnsi"/>
          <w:b/>
          <w:sz w:val="28"/>
          <w:szCs w:val="28"/>
          <w:lang w:eastAsia="de-CH"/>
        </w:rPr>
      </w:pPr>
    </w:p>
    <w:p w:rsidR="00FC3604" w:rsidRPr="00FC3604" w:rsidRDefault="00FC3604" w:rsidP="00FC3604">
      <w:pPr>
        <w:pStyle w:val="KeinLeerraum"/>
        <w:spacing w:line="360" w:lineRule="auto"/>
        <w:rPr>
          <w:sz w:val="28"/>
          <w:szCs w:val="28"/>
        </w:rPr>
      </w:pPr>
      <w:r w:rsidRPr="00FC3604">
        <w:rPr>
          <w:rFonts w:asciiTheme="minorHAnsi" w:hAnsiTheme="minorHAnsi" w:cstheme="minorHAnsi"/>
          <w:b/>
          <w:sz w:val="28"/>
          <w:szCs w:val="28"/>
          <w:lang w:eastAsia="de-CH"/>
        </w:rPr>
        <w:lastRenderedPageBreak/>
        <w:t>Vorbereitung auf die Schalengerichte</w:t>
      </w:r>
      <w:r>
        <w:rPr>
          <w:rFonts w:asciiTheme="minorHAnsi" w:hAnsiTheme="minorHAnsi" w:cstheme="minorHAnsi"/>
          <w:b/>
          <w:sz w:val="28"/>
          <w:szCs w:val="28"/>
          <w:lang w:eastAsia="de-CH"/>
        </w:rPr>
        <w:t xml:space="preserve"> | 15,5-8</w:t>
      </w:r>
    </w:p>
    <w:p w:rsidR="00FC3604" w:rsidRDefault="00FC3604" w:rsidP="00FC3604">
      <w:pPr>
        <w:pStyle w:val="KeinLeerraum"/>
      </w:pPr>
      <w:r>
        <w:t>In den verbleibenden Versen dieses Kapitel</w:t>
      </w:r>
      <w:r w:rsidR="00DE1077">
        <w:t>s</w:t>
      </w:r>
      <w:r>
        <w:t xml:space="preserve"> </w:t>
      </w:r>
      <w:r w:rsidR="002818CE">
        <w:t xml:space="preserve">beschäftigen sich mit der Vorbereitung auf das Ausgiessen der </w:t>
      </w:r>
      <w:r>
        <w:t>sieben Zornschalen-Gerichte.</w:t>
      </w:r>
    </w:p>
    <w:p w:rsidR="00FC3604" w:rsidRDefault="00FC3604" w:rsidP="00FC3604">
      <w:pPr>
        <w:pStyle w:val="KeinLeerraum"/>
      </w:pPr>
    </w:p>
    <w:p w:rsidR="005D066F" w:rsidRPr="00EA3C0E" w:rsidRDefault="005D066F" w:rsidP="005D066F">
      <w:pPr>
        <w:pStyle w:val="KeinLeerraum"/>
        <w:spacing w:line="360" w:lineRule="auto"/>
        <w:rPr>
          <w:b/>
        </w:rPr>
      </w:pPr>
      <w:r>
        <w:rPr>
          <w:b/>
        </w:rPr>
        <w:t>Ereignisse im Tempel im Himmel</w:t>
      </w:r>
      <w:r w:rsidRPr="00EA3C0E">
        <w:rPr>
          <w:b/>
        </w:rPr>
        <w:t xml:space="preserve"> | 15,</w:t>
      </w:r>
      <w:r w:rsidR="001F323F">
        <w:rPr>
          <w:b/>
        </w:rPr>
        <w:t>5</w:t>
      </w:r>
      <w:r w:rsidRPr="00EA3C0E">
        <w:rPr>
          <w:b/>
        </w:rPr>
        <w:t>-</w:t>
      </w:r>
      <w:r w:rsidR="009171DB">
        <w:rPr>
          <w:b/>
        </w:rPr>
        <w:t>8</w:t>
      </w:r>
    </w:p>
    <w:p w:rsidR="00FC3604" w:rsidRDefault="00FC3604" w:rsidP="00EA3C0E">
      <w:pPr>
        <w:pStyle w:val="KeinLeerraum"/>
      </w:pPr>
      <w:r>
        <w:t>"</w:t>
      </w:r>
      <w:r w:rsidRPr="00FC3604">
        <w:t>Und nach diesem sah ich: Und der Tempel des Zeltes des Zeugnisses im Himmel wurde geöffnet. 6 Und die sieben Engel, welche die sieben Plagen hatten, kamen aus dem Tempel hervor, bekleidet mit reinem, glänzendem Leinen und um die Brust gegürtet mit goldenen Gürteln. 7 Und eines der vier lebendigen Wesen gab den sieben Engeln sieben goldene Schalen, voll des Grimmes Gottes, der da lebt von Ewigkeit zu Ewigkeit. 8 Und der Tempel wurde mit Rauch gefüllt von der Herrlichkeit Gottes und von seiner Macht; und niemand konnte in den Tempel eintreten, bis die sieben Plagen der sieben Engel vollendet waren.</w:t>
      </w:r>
      <w:r>
        <w:t xml:space="preserve">" </w:t>
      </w:r>
      <w:r w:rsidRPr="00FC3604">
        <w:rPr>
          <w:b/>
        </w:rPr>
        <w:t>(</w:t>
      </w:r>
      <w:r>
        <w:rPr>
          <w:b/>
        </w:rPr>
        <w:t>15,5-8</w:t>
      </w:r>
      <w:r w:rsidRPr="00FC3604">
        <w:rPr>
          <w:b/>
        </w:rPr>
        <w:t>)</w:t>
      </w:r>
    </w:p>
    <w:p w:rsidR="00EA3C0E" w:rsidRDefault="00EA3C0E" w:rsidP="00EA3C0E">
      <w:pPr>
        <w:pStyle w:val="KeinLeerraum"/>
      </w:pPr>
    </w:p>
    <w:p w:rsidR="00FC3604" w:rsidRDefault="00FC3604" w:rsidP="00FC3604">
      <w:pPr>
        <w:pStyle w:val="KeinLeerraum"/>
      </w:pPr>
      <w:r w:rsidRPr="00EA3C0E">
        <w:rPr>
          <w:b/>
        </w:rPr>
        <w:t xml:space="preserve">V </w:t>
      </w:r>
      <w:r w:rsidR="005D066F">
        <w:rPr>
          <w:b/>
        </w:rPr>
        <w:t>5</w:t>
      </w:r>
      <w:r w:rsidRPr="00EA3C0E">
        <w:rPr>
          <w:b/>
        </w:rPr>
        <w:t xml:space="preserve"> |</w:t>
      </w:r>
      <w:r w:rsidRPr="00EA3C0E">
        <w:t xml:space="preserve"> </w:t>
      </w:r>
      <w:r w:rsidR="00560483">
        <w:t>Johannes berichtet von den letzten Vorbereitungen</w:t>
      </w:r>
      <w:r w:rsidR="000C03CB">
        <w:t xml:space="preserve"> für das Ausgiessen der Zornschalen-Gerichte über diese Welt. Er sieht den Tempel im Himmel, d.h. insbesondere "das Zelt des Zeugnisses", das ist das Allerheiligste.</w:t>
      </w:r>
    </w:p>
    <w:p w:rsidR="0062704F" w:rsidRDefault="0062704F" w:rsidP="00FC3604">
      <w:pPr>
        <w:pStyle w:val="KeinLeerraum"/>
      </w:pPr>
      <w:r w:rsidRPr="0062704F">
        <w:tab/>
        <w:t xml:space="preserve">Das </w:t>
      </w:r>
      <w:r>
        <w:t xml:space="preserve">"Zelt des Zeugnisses", d.h. das Allerheiligste, wird so genannt, weil die beiden Steintafeln </w:t>
      </w:r>
      <w:r w:rsidRPr="0056516F">
        <w:t>"des Zeugnisses" sich darin befanden</w:t>
      </w:r>
      <w:r w:rsidR="0056516F" w:rsidRPr="0056516F">
        <w:t xml:space="preserve">, nämlich in der Bundeslade (Vgl. </w:t>
      </w:r>
      <w:r w:rsidR="0056516F">
        <w:t>Ex</w:t>
      </w:r>
      <w:r w:rsidR="0056516F" w:rsidRPr="0056516F">
        <w:t xml:space="preserve"> 25,16; 31,18; 32,15; 34,29; 40,20).</w:t>
      </w:r>
      <w:r w:rsidR="0056516F">
        <w:t xml:space="preserve"> Auf diesen beiden Tafeln stand das Zeugnis Gottes, sein heiliges Gesetz. Es ist dieses heilige Gesetz, durch welches Er sowohl das unbussfertige Israel, </w:t>
      </w:r>
      <w:r w:rsidR="00A50DC7">
        <w:t>als</w:t>
      </w:r>
      <w:r w:rsidR="0056516F">
        <w:t xml:space="preserve"> auch die gottlosen und götzendienerischen Nationen richten wird.</w:t>
      </w:r>
    </w:p>
    <w:p w:rsidR="00FC3604" w:rsidRDefault="0056516F" w:rsidP="00FC3604">
      <w:pPr>
        <w:pStyle w:val="KeinLeerraum"/>
      </w:pPr>
      <w:r>
        <w:tab/>
        <w:t xml:space="preserve">So bedeutet das </w:t>
      </w:r>
      <w:r w:rsidR="00400583">
        <w:t>Ö</w:t>
      </w:r>
      <w:r>
        <w:t>ffnen "des Zeltes des Zeugnisses" zweierlei. Für die einen ist es ein Blick auf die Bundeslade, ein Erinnern an Gottes Bund mit seinem Volk. Ein sich vergegenwärtigen, dass Gott treu ist</w:t>
      </w:r>
      <w:r w:rsidR="00400583">
        <w:t>, auch wenn wir untreu sind, denn Er kann sich selber nicht verleugnen (2Tim2,13). Für all jene aber, welche das "ewige Evangelium" und somit den Herrn Jesus Christus abgelehnt haben, bedeutet das Öffnen des Allerheiligsten eine letzte Warnung</w:t>
      </w:r>
      <w:r w:rsidR="00EB63B8">
        <w:t>. Wer das Tier anbeten wird und sein Malzeichen annehmen wird, wird Gottes</w:t>
      </w:r>
      <w:r w:rsidR="00400583">
        <w:t xml:space="preserve"> Heiligkeit</w:t>
      </w:r>
      <w:r w:rsidR="00EB63B8">
        <w:t>,</w:t>
      </w:r>
      <w:r w:rsidR="00400583">
        <w:t xml:space="preserve"> Gerechtigkeit</w:t>
      </w:r>
      <w:r w:rsidR="00EB63B8">
        <w:t xml:space="preserve"> und Gericht nicht entfliehen können</w:t>
      </w:r>
      <w:r w:rsidR="00400583">
        <w:t>.</w:t>
      </w:r>
      <w:r w:rsidR="00320452">
        <w:t xml:space="preserve"> </w:t>
      </w:r>
    </w:p>
    <w:p w:rsidR="00EB63B8" w:rsidRDefault="00EB63B8" w:rsidP="00FC3604">
      <w:pPr>
        <w:pStyle w:val="KeinLeerraum"/>
      </w:pPr>
    </w:p>
    <w:p w:rsidR="00EB63B8" w:rsidRDefault="00EB63B8" w:rsidP="00FC3604">
      <w:pPr>
        <w:pStyle w:val="KeinLeerraum"/>
      </w:pPr>
      <w:r w:rsidRPr="00EA3C0E">
        <w:rPr>
          <w:b/>
        </w:rPr>
        <w:t xml:space="preserve">V </w:t>
      </w:r>
      <w:r>
        <w:rPr>
          <w:b/>
        </w:rPr>
        <w:t>6</w:t>
      </w:r>
      <w:r w:rsidRPr="00EA3C0E">
        <w:rPr>
          <w:b/>
        </w:rPr>
        <w:t xml:space="preserve"> |</w:t>
      </w:r>
      <w:r w:rsidRPr="00EA3C0E">
        <w:t xml:space="preserve"> </w:t>
      </w:r>
      <w:r>
        <w:t xml:space="preserve">Johannes sieht sieben Engel, "bekleidet </w:t>
      </w:r>
      <w:r w:rsidRPr="00FC3604">
        <w:t>mit reinem, glänzendem Leinen und um die Brust gegürtet mit goldenen Gürteln.</w:t>
      </w:r>
      <w:r>
        <w:t>"</w:t>
      </w:r>
      <w:r w:rsidR="00320452">
        <w:t xml:space="preserve"> Diese Bekleidung der sieben Engel betont ihre Heiligkeit, ihre Reinheit und ihre Würde. Ihr heiliges und reines Auftreten steht in krassem Gegensatz zu denen, die wegen ihrer Unreinheit </w:t>
      </w:r>
      <w:r w:rsidR="00880A91">
        <w:t>die letzten sieben Gerichts-Plagen erleiden müssen. Sie sind unrein, weil sie das kostbare Opfer des Sohnes Gottes am Kreuz als nichts geachtet haben. Sie haben den Kelch des Heils abgelehnt und müssen nun den unvermischten Kelch des Grimmes Gottes trinken.</w:t>
      </w:r>
    </w:p>
    <w:p w:rsidR="00880A91" w:rsidRDefault="00880A91" w:rsidP="00FC3604">
      <w:pPr>
        <w:pStyle w:val="KeinLeerraum"/>
      </w:pPr>
    </w:p>
    <w:p w:rsidR="00880A91" w:rsidRDefault="00880A91" w:rsidP="00FC3604">
      <w:pPr>
        <w:pStyle w:val="KeinLeerraum"/>
      </w:pPr>
      <w:r w:rsidRPr="00EA3C0E">
        <w:rPr>
          <w:b/>
        </w:rPr>
        <w:t xml:space="preserve">V </w:t>
      </w:r>
      <w:r>
        <w:rPr>
          <w:b/>
        </w:rPr>
        <w:t>7</w:t>
      </w:r>
      <w:r w:rsidRPr="00EA3C0E">
        <w:rPr>
          <w:b/>
        </w:rPr>
        <w:t xml:space="preserve"> |</w:t>
      </w:r>
      <w:r w:rsidRPr="00EA3C0E">
        <w:t xml:space="preserve"> </w:t>
      </w:r>
      <w:r w:rsidR="008B0988">
        <w:t>Zu diesen sieben Engeln kommt eines der vier lebendigen Wesen mit "sieben goldenen Schalen" Diese Schalen (Räucherschalen) sind "voll des Grimmes Gottes". Das Ausgiessen des Zornes Gottes über alle Fei</w:t>
      </w:r>
      <w:r w:rsidR="009F3C41">
        <w:t>n</w:t>
      </w:r>
      <w:r w:rsidR="008B0988">
        <w:t>de Gottes steht nun unmittelbar bevor.</w:t>
      </w:r>
    </w:p>
    <w:p w:rsidR="009F3C41" w:rsidRDefault="009F3C41" w:rsidP="00FC3604">
      <w:pPr>
        <w:pStyle w:val="KeinLeerraum"/>
      </w:pPr>
    </w:p>
    <w:p w:rsidR="00BA30E2" w:rsidRPr="00BA30E2" w:rsidRDefault="009F3C41" w:rsidP="004634FA">
      <w:pPr>
        <w:pStyle w:val="KeinLeerraum"/>
        <w:rPr>
          <w:rFonts w:cstheme="minorHAnsi"/>
          <w:bCs/>
          <w:iCs/>
        </w:rPr>
      </w:pPr>
      <w:r w:rsidRPr="00EA3C0E">
        <w:rPr>
          <w:b/>
        </w:rPr>
        <w:t xml:space="preserve">V </w:t>
      </w:r>
      <w:r>
        <w:rPr>
          <w:b/>
        </w:rPr>
        <w:t>8</w:t>
      </w:r>
      <w:r w:rsidRPr="00EA3C0E">
        <w:rPr>
          <w:b/>
        </w:rPr>
        <w:t xml:space="preserve"> |</w:t>
      </w:r>
      <w:r w:rsidRPr="00EA3C0E">
        <w:t xml:space="preserve"> </w:t>
      </w:r>
      <w:r w:rsidR="0031635E">
        <w:t>Bevor die erste Zornschale ausgegossen wird, sieht Johannes wie der Tempel sich "</w:t>
      </w:r>
      <w:r w:rsidR="0031635E" w:rsidRPr="00FC3604">
        <w:t>mit Rauch füllt von der Herrlichkeit Gottes und von seiner Macht</w:t>
      </w:r>
      <w:r w:rsidR="0031635E">
        <w:t xml:space="preserve">". </w:t>
      </w:r>
      <w:r w:rsidR="00257F53">
        <w:t xml:space="preserve">Der Tempel </w:t>
      </w:r>
      <w:r w:rsidR="00FA1080">
        <w:t xml:space="preserve">füllt sich mit </w:t>
      </w:r>
      <w:r w:rsidR="00257F53" w:rsidRPr="00257F53">
        <w:t>"Rauch"</w:t>
      </w:r>
      <w:r w:rsidR="000C0608">
        <w:t xml:space="preserve"> von </w:t>
      </w:r>
      <w:r w:rsidR="00257F53" w:rsidRPr="00257F53">
        <w:t>Gottes "Herrlichkeit" und "Macht"</w:t>
      </w:r>
      <w:r w:rsidR="000C0608">
        <w:t>. Dies</w:t>
      </w:r>
      <w:r w:rsidR="00257F53" w:rsidRPr="00257F53">
        <w:t xml:space="preserve"> </w:t>
      </w:r>
      <w:r w:rsidR="000C0608">
        <w:t>zeigt</w:t>
      </w:r>
      <w:r w:rsidR="00257F53" w:rsidRPr="00257F53">
        <w:t xml:space="preserve"> </w:t>
      </w:r>
      <w:r w:rsidR="000C0608">
        <w:t xml:space="preserve">die Schechina, d.h. </w:t>
      </w:r>
      <w:r w:rsidR="00257F53" w:rsidRPr="00257F53">
        <w:t>die Gegenwart Gottes (</w:t>
      </w:r>
      <w:r w:rsidR="000C0608">
        <w:t>V</w:t>
      </w:r>
      <w:r w:rsidR="00257F53" w:rsidRPr="00257F53">
        <w:t>gl. Ex 19,18; 40,34; 1Kö 8,10-11; 2Chr 5</w:t>
      </w:r>
      <w:r w:rsidR="000C0608">
        <w:t>,</w:t>
      </w:r>
      <w:r w:rsidR="00257F53" w:rsidRPr="00257F53">
        <w:t>11-14; 7</w:t>
      </w:r>
      <w:r w:rsidR="000C0608">
        <w:t>,</w:t>
      </w:r>
      <w:r w:rsidR="00257F53" w:rsidRPr="00257F53">
        <w:t xml:space="preserve">1-3; </w:t>
      </w:r>
      <w:r w:rsidR="000C0608">
        <w:t>Jes</w:t>
      </w:r>
      <w:r w:rsidR="00257F53" w:rsidRPr="00257F53">
        <w:t xml:space="preserve"> 6,4; Hes 11,23; 44,4). Niemand </w:t>
      </w:r>
      <w:r w:rsidR="00167873">
        <w:t xml:space="preserve">wird in den Tempel Gottes eintreten können, </w:t>
      </w:r>
      <w:r w:rsidR="00257F53" w:rsidRPr="00257F53">
        <w:t xml:space="preserve">bis </w:t>
      </w:r>
      <w:r w:rsidR="00167873">
        <w:t>E</w:t>
      </w:r>
      <w:r w:rsidR="00257F53" w:rsidRPr="00257F53">
        <w:t xml:space="preserve">r das Gericht über die Erdbewohner </w:t>
      </w:r>
      <w:r w:rsidR="00167873">
        <w:t>beenden wird durch sein zweites Kommen. Dies</w:t>
      </w:r>
      <w:r w:rsidR="000C0608">
        <w:t xml:space="preserve"> weist auf das hin, dass </w:t>
      </w:r>
      <w:r w:rsidR="00167873">
        <w:t xml:space="preserve">in den nächsten 3 ½ Jahren </w:t>
      </w:r>
      <w:r w:rsidR="000C0608">
        <w:t>keine priesterliche Fürsprache Gottes Zorn zurückhalten kann.</w:t>
      </w:r>
      <w:r w:rsidR="000C0608" w:rsidRPr="0062704F">
        <w:t xml:space="preserve"> </w:t>
      </w:r>
    </w:p>
    <w:bookmarkEnd w:id="0"/>
    <w:p w:rsidR="00BA30E2" w:rsidRPr="00BA30E2" w:rsidRDefault="00BA30E2" w:rsidP="005459BA">
      <w:pPr>
        <w:autoSpaceDE w:val="0"/>
        <w:autoSpaceDN w:val="0"/>
        <w:adjustRightInd w:val="0"/>
        <w:spacing w:line="360" w:lineRule="auto"/>
        <w:rPr>
          <w:rFonts w:cstheme="minorHAnsi"/>
          <w:bCs/>
          <w:iCs/>
        </w:rPr>
      </w:pPr>
    </w:p>
    <w:sectPr w:rsidR="00BA30E2" w:rsidRPr="00BA30E2"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2A4" w:rsidRDefault="000222A4" w:rsidP="00CC1E51">
      <w:r>
        <w:separator/>
      </w:r>
    </w:p>
  </w:endnote>
  <w:endnote w:type="continuationSeparator" w:id="0">
    <w:p w:rsidR="000222A4" w:rsidRDefault="000222A4"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2A4" w:rsidRDefault="000222A4" w:rsidP="00CC1E51">
      <w:r>
        <w:separator/>
      </w:r>
    </w:p>
  </w:footnote>
  <w:footnote w:type="continuationSeparator" w:id="0">
    <w:p w:rsidR="000222A4" w:rsidRDefault="000222A4"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3336"/>
    <w:multiLevelType w:val="hybridMultilevel"/>
    <w:tmpl w:val="AD564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AC316E"/>
    <w:multiLevelType w:val="hybridMultilevel"/>
    <w:tmpl w:val="D3B43522"/>
    <w:lvl w:ilvl="0" w:tplc="B616E5D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8051965"/>
    <w:multiLevelType w:val="hybridMultilevel"/>
    <w:tmpl w:val="1F42733E"/>
    <w:lvl w:ilvl="0" w:tplc="7194C9B8">
      <w:start w:val="7"/>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32C28AC"/>
    <w:multiLevelType w:val="hybridMultilevel"/>
    <w:tmpl w:val="F0245558"/>
    <w:lvl w:ilvl="0" w:tplc="99A01DC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DAA54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3EC3B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74865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489F3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66BF8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72C69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B0E29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18C00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B722D5"/>
    <w:multiLevelType w:val="hybridMultilevel"/>
    <w:tmpl w:val="99CE0C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2F4D"/>
    <w:rsid w:val="00003584"/>
    <w:rsid w:val="00004757"/>
    <w:rsid w:val="00004956"/>
    <w:rsid w:val="00005FED"/>
    <w:rsid w:val="00006506"/>
    <w:rsid w:val="0000664D"/>
    <w:rsid w:val="000069AA"/>
    <w:rsid w:val="00006A27"/>
    <w:rsid w:val="000078E5"/>
    <w:rsid w:val="00007906"/>
    <w:rsid w:val="00007D6A"/>
    <w:rsid w:val="0001002C"/>
    <w:rsid w:val="0001071C"/>
    <w:rsid w:val="00010824"/>
    <w:rsid w:val="00010B31"/>
    <w:rsid w:val="00011313"/>
    <w:rsid w:val="00011719"/>
    <w:rsid w:val="000120EB"/>
    <w:rsid w:val="0001250F"/>
    <w:rsid w:val="0001286B"/>
    <w:rsid w:val="00012BED"/>
    <w:rsid w:val="00013439"/>
    <w:rsid w:val="000143AC"/>
    <w:rsid w:val="00014933"/>
    <w:rsid w:val="00014D6E"/>
    <w:rsid w:val="00017BA6"/>
    <w:rsid w:val="00020545"/>
    <w:rsid w:val="000209EC"/>
    <w:rsid w:val="00020E00"/>
    <w:rsid w:val="000211F5"/>
    <w:rsid w:val="00021205"/>
    <w:rsid w:val="00021603"/>
    <w:rsid w:val="00021649"/>
    <w:rsid w:val="000222A4"/>
    <w:rsid w:val="00022A1E"/>
    <w:rsid w:val="00023406"/>
    <w:rsid w:val="0002357A"/>
    <w:rsid w:val="00023A82"/>
    <w:rsid w:val="00023B6B"/>
    <w:rsid w:val="00023C41"/>
    <w:rsid w:val="00023DF0"/>
    <w:rsid w:val="0002481B"/>
    <w:rsid w:val="00024A71"/>
    <w:rsid w:val="00026828"/>
    <w:rsid w:val="000271F3"/>
    <w:rsid w:val="0003000A"/>
    <w:rsid w:val="0003063C"/>
    <w:rsid w:val="00030A94"/>
    <w:rsid w:val="00030BB2"/>
    <w:rsid w:val="0003106C"/>
    <w:rsid w:val="00031BDE"/>
    <w:rsid w:val="00031D5E"/>
    <w:rsid w:val="0003283E"/>
    <w:rsid w:val="00032FCB"/>
    <w:rsid w:val="0003301D"/>
    <w:rsid w:val="000341FC"/>
    <w:rsid w:val="00034721"/>
    <w:rsid w:val="000356E6"/>
    <w:rsid w:val="00035786"/>
    <w:rsid w:val="000366A6"/>
    <w:rsid w:val="000367E3"/>
    <w:rsid w:val="000369EB"/>
    <w:rsid w:val="00036C2B"/>
    <w:rsid w:val="00036DCF"/>
    <w:rsid w:val="000377BA"/>
    <w:rsid w:val="00037BC3"/>
    <w:rsid w:val="0004064C"/>
    <w:rsid w:val="000411E0"/>
    <w:rsid w:val="000415B1"/>
    <w:rsid w:val="00041AE5"/>
    <w:rsid w:val="00042195"/>
    <w:rsid w:val="00042F93"/>
    <w:rsid w:val="00043F63"/>
    <w:rsid w:val="00044A5C"/>
    <w:rsid w:val="00045201"/>
    <w:rsid w:val="00047B66"/>
    <w:rsid w:val="00047EA9"/>
    <w:rsid w:val="00051372"/>
    <w:rsid w:val="0005140F"/>
    <w:rsid w:val="0005187F"/>
    <w:rsid w:val="00052266"/>
    <w:rsid w:val="00052786"/>
    <w:rsid w:val="0005282A"/>
    <w:rsid w:val="00052E06"/>
    <w:rsid w:val="00052E5D"/>
    <w:rsid w:val="00053058"/>
    <w:rsid w:val="0005348D"/>
    <w:rsid w:val="00053889"/>
    <w:rsid w:val="000542A5"/>
    <w:rsid w:val="00054388"/>
    <w:rsid w:val="000543B3"/>
    <w:rsid w:val="000559E5"/>
    <w:rsid w:val="000560DA"/>
    <w:rsid w:val="0005638F"/>
    <w:rsid w:val="0005685A"/>
    <w:rsid w:val="00056937"/>
    <w:rsid w:val="00056F58"/>
    <w:rsid w:val="000573EB"/>
    <w:rsid w:val="000574EE"/>
    <w:rsid w:val="000611EC"/>
    <w:rsid w:val="0006173D"/>
    <w:rsid w:val="000619BB"/>
    <w:rsid w:val="00061FFA"/>
    <w:rsid w:val="0006325B"/>
    <w:rsid w:val="0006355E"/>
    <w:rsid w:val="00064148"/>
    <w:rsid w:val="00064D96"/>
    <w:rsid w:val="000657B4"/>
    <w:rsid w:val="0006596D"/>
    <w:rsid w:val="00065E0B"/>
    <w:rsid w:val="00070883"/>
    <w:rsid w:val="00071CA4"/>
    <w:rsid w:val="00072274"/>
    <w:rsid w:val="0007235B"/>
    <w:rsid w:val="0007286B"/>
    <w:rsid w:val="000730B5"/>
    <w:rsid w:val="0007317C"/>
    <w:rsid w:val="000736F0"/>
    <w:rsid w:val="00073C64"/>
    <w:rsid w:val="00074671"/>
    <w:rsid w:val="00074A24"/>
    <w:rsid w:val="00074C2B"/>
    <w:rsid w:val="00074CB5"/>
    <w:rsid w:val="000756F9"/>
    <w:rsid w:val="000773A9"/>
    <w:rsid w:val="00080047"/>
    <w:rsid w:val="00080221"/>
    <w:rsid w:val="0008027B"/>
    <w:rsid w:val="000803F5"/>
    <w:rsid w:val="00080EFC"/>
    <w:rsid w:val="0008139F"/>
    <w:rsid w:val="0008155A"/>
    <w:rsid w:val="00081AFD"/>
    <w:rsid w:val="00081F9D"/>
    <w:rsid w:val="00082481"/>
    <w:rsid w:val="000828D7"/>
    <w:rsid w:val="00082D7C"/>
    <w:rsid w:val="00082D9A"/>
    <w:rsid w:val="00082E82"/>
    <w:rsid w:val="00082F0F"/>
    <w:rsid w:val="00082FEA"/>
    <w:rsid w:val="00083338"/>
    <w:rsid w:val="00083FA6"/>
    <w:rsid w:val="000847C3"/>
    <w:rsid w:val="00085637"/>
    <w:rsid w:val="000861EE"/>
    <w:rsid w:val="00086940"/>
    <w:rsid w:val="00086AEC"/>
    <w:rsid w:val="00086AFA"/>
    <w:rsid w:val="000875EA"/>
    <w:rsid w:val="00090372"/>
    <w:rsid w:val="00090532"/>
    <w:rsid w:val="00090782"/>
    <w:rsid w:val="00091020"/>
    <w:rsid w:val="000914E7"/>
    <w:rsid w:val="00091FF2"/>
    <w:rsid w:val="00092991"/>
    <w:rsid w:val="00092E28"/>
    <w:rsid w:val="0009319B"/>
    <w:rsid w:val="00093701"/>
    <w:rsid w:val="00093CE3"/>
    <w:rsid w:val="00094066"/>
    <w:rsid w:val="00094A4B"/>
    <w:rsid w:val="00095A89"/>
    <w:rsid w:val="00095ACE"/>
    <w:rsid w:val="00096457"/>
    <w:rsid w:val="00096909"/>
    <w:rsid w:val="0009692B"/>
    <w:rsid w:val="00096932"/>
    <w:rsid w:val="00096D38"/>
    <w:rsid w:val="000A02C5"/>
    <w:rsid w:val="000A04F1"/>
    <w:rsid w:val="000A0B0C"/>
    <w:rsid w:val="000A0E42"/>
    <w:rsid w:val="000A2220"/>
    <w:rsid w:val="000A2284"/>
    <w:rsid w:val="000A34FB"/>
    <w:rsid w:val="000A3593"/>
    <w:rsid w:val="000A361F"/>
    <w:rsid w:val="000A3D6E"/>
    <w:rsid w:val="000A40A8"/>
    <w:rsid w:val="000A41D1"/>
    <w:rsid w:val="000A4327"/>
    <w:rsid w:val="000A4895"/>
    <w:rsid w:val="000A56D6"/>
    <w:rsid w:val="000A585F"/>
    <w:rsid w:val="000A6237"/>
    <w:rsid w:val="000A6DA1"/>
    <w:rsid w:val="000A7C1B"/>
    <w:rsid w:val="000B01ED"/>
    <w:rsid w:val="000B1ADD"/>
    <w:rsid w:val="000B1CC7"/>
    <w:rsid w:val="000B1F46"/>
    <w:rsid w:val="000B2328"/>
    <w:rsid w:val="000B2DB3"/>
    <w:rsid w:val="000B2E19"/>
    <w:rsid w:val="000B2FFD"/>
    <w:rsid w:val="000B327E"/>
    <w:rsid w:val="000B3E94"/>
    <w:rsid w:val="000B4DD8"/>
    <w:rsid w:val="000B4FDD"/>
    <w:rsid w:val="000B53A9"/>
    <w:rsid w:val="000B53BC"/>
    <w:rsid w:val="000B55D8"/>
    <w:rsid w:val="000B6006"/>
    <w:rsid w:val="000B66C7"/>
    <w:rsid w:val="000B685D"/>
    <w:rsid w:val="000B6F61"/>
    <w:rsid w:val="000B7431"/>
    <w:rsid w:val="000C00FE"/>
    <w:rsid w:val="000C03CB"/>
    <w:rsid w:val="000C0608"/>
    <w:rsid w:val="000C0E90"/>
    <w:rsid w:val="000C1145"/>
    <w:rsid w:val="000C142F"/>
    <w:rsid w:val="000C1550"/>
    <w:rsid w:val="000C1C13"/>
    <w:rsid w:val="000C2681"/>
    <w:rsid w:val="000C3004"/>
    <w:rsid w:val="000C3082"/>
    <w:rsid w:val="000C385A"/>
    <w:rsid w:val="000C3923"/>
    <w:rsid w:val="000C4AF5"/>
    <w:rsid w:val="000C4F95"/>
    <w:rsid w:val="000C5865"/>
    <w:rsid w:val="000C640C"/>
    <w:rsid w:val="000C6480"/>
    <w:rsid w:val="000C64C0"/>
    <w:rsid w:val="000C678A"/>
    <w:rsid w:val="000C6793"/>
    <w:rsid w:val="000C6907"/>
    <w:rsid w:val="000C6A68"/>
    <w:rsid w:val="000C6A74"/>
    <w:rsid w:val="000C6B0F"/>
    <w:rsid w:val="000C7197"/>
    <w:rsid w:val="000C7BD9"/>
    <w:rsid w:val="000C7FF2"/>
    <w:rsid w:val="000D02EE"/>
    <w:rsid w:val="000D048C"/>
    <w:rsid w:val="000D07D3"/>
    <w:rsid w:val="000D0F1A"/>
    <w:rsid w:val="000D1419"/>
    <w:rsid w:val="000D1996"/>
    <w:rsid w:val="000D1A2B"/>
    <w:rsid w:val="000D2F9C"/>
    <w:rsid w:val="000D31FF"/>
    <w:rsid w:val="000D4311"/>
    <w:rsid w:val="000D4CE2"/>
    <w:rsid w:val="000D5F5D"/>
    <w:rsid w:val="000D6659"/>
    <w:rsid w:val="000D7E50"/>
    <w:rsid w:val="000D7FC5"/>
    <w:rsid w:val="000E03E0"/>
    <w:rsid w:val="000E0BC6"/>
    <w:rsid w:val="000E0D33"/>
    <w:rsid w:val="000E14DE"/>
    <w:rsid w:val="000E1B03"/>
    <w:rsid w:val="000E1B70"/>
    <w:rsid w:val="000E23B8"/>
    <w:rsid w:val="000E3C71"/>
    <w:rsid w:val="000E3DA9"/>
    <w:rsid w:val="000E406B"/>
    <w:rsid w:val="000E40A8"/>
    <w:rsid w:val="000E54C4"/>
    <w:rsid w:val="000E68F2"/>
    <w:rsid w:val="000E6942"/>
    <w:rsid w:val="000E6C05"/>
    <w:rsid w:val="000E6EAA"/>
    <w:rsid w:val="000E7099"/>
    <w:rsid w:val="000E738C"/>
    <w:rsid w:val="000E7C1E"/>
    <w:rsid w:val="000F020C"/>
    <w:rsid w:val="000F161A"/>
    <w:rsid w:val="000F1694"/>
    <w:rsid w:val="000F1EC8"/>
    <w:rsid w:val="000F2725"/>
    <w:rsid w:val="000F2F21"/>
    <w:rsid w:val="000F3A70"/>
    <w:rsid w:val="000F3E52"/>
    <w:rsid w:val="000F480A"/>
    <w:rsid w:val="000F4FB3"/>
    <w:rsid w:val="000F546B"/>
    <w:rsid w:val="000F5921"/>
    <w:rsid w:val="000F6C2E"/>
    <w:rsid w:val="000F711F"/>
    <w:rsid w:val="000F787B"/>
    <w:rsid w:val="00100398"/>
    <w:rsid w:val="00100E46"/>
    <w:rsid w:val="00101318"/>
    <w:rsid w:val="001014EC"/>
    <w:rsid w:val="00101CC7"/>
    <w:rsid w:val="00102DBF"/>
    <w:rsid w:val="00103C1F"/>
    <w:rsid w:val="00103ED4"/>
    <w:rsid w:val="00104478"/>
    <w:rsid w:val="0010467D"/>
    <w:rsid w:val="0010492D"/>
    <w:rsid w:val="00104FFA"/>
    <w:rsid w:val="001063FF"/>
    <w:rsid w:val="00107436"/>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41F0"/>
    <w:rsid w:val="00115769"/>
    <w:rsid w:val="001159FD"/>
    <w:rsid w:val="00115BB1"/>
    <w:rsid w:val="00116606"/>
    <w:rsid w:val="0011676D"/>
    <w:rsid w:val="00120F41"/>
    <w:rsid w:val="00121082"/>
    <w:rsid w:val="00122307"/>
    <w:rsid w:val="0012239E"/>
    <w:rsid w:val="001223B5"/>
    <w:rsid w:val="00122EAA"/>
    <w:rsid w:val="001231B4"/>
    <w:rsid w:val="00123C91"/>
    <w:rsid w:val="00123E36"/>
    <w:rsid w:val="001243D0"/>
    <w:rsid w:val="00124CEA"/>
    <w:rsid w:val="00124DE3"/>
    <w:rsid w:val="00124E23"/>
    <w:rsid w:val="00125370"/>
    <w:rsid w:val="00125CCC"/>
    <w:rsid w:val="00125EB0"/>
    <w:rsid w:val="00126724"/>
    <w:rsid w:val="00126AF7"/>
    <w:rsid w:val="00126D09"/>
    <w:rsid w:val="00131677"/>
    <w:rsid w:val="00132A1D"/>
    <w:rsid w:val="00132A59"/>
    <w:rsid w:val="00132AB4"/>
    <w:rsid w:val="00132D34"/>
    <w:rsid w:val="00133471"/>
    <w:rsid w:val="001334AA"/>
    <w:rsid w:val="00133913"/>
    <w:rsid w:val="00134B65"/>
    <w:rsid w:val="00134DF1"/>
    <w:rsid w:val="0013567F"/>
    <w:rsid w:val="00135A2D"/>
    <w:rsid w:val="00135B6E"/>
    <w:rsid w:val="00135D42"/>
    <w:rsid w:val="00136037"/>
    <w:rsid w:val="00136083"/>
    <w:rsid w:val="00136101"/>
    <w:rsid w:val="001365BB"/>
    <w:rsid w:val="001365D0"/>
    <w:rsid w:val="00136799"/>
    <w:rsid w:val="00136A50"/>
    <w:rsid w:val="00136C57"/>
    <w:rsid w:val="00137055"/>
    <w:rsid w:val="001374D9"/>
    <w:rsid w:val="0013778C"/>
    <w:rsid w:val="0013791A"/>
    <w:rsid w:val="00137982"/>
    <w:rsid w:val="00137B93"/>
    <w:rsid w:val="00137C80"/>
    <w:rsid w:val="00140383"/>
    <w:rsid w:val="0014065B"/>
    <w:rsid w:val="00140BBB"/>
    <w:rsid w:val="001410E4"/>
    <w:rsid w:val="00141329"/>
    <w:rsid w:val="00141704"/>
    <w:rsid w:val="00141792"/>
    <w:rsid w:val="00141BBD"/>
    <w:rsid w:val="00142E92"/>
    <w:rsid w:val="00144ACA"/>
    <w:rsid w:val="00145729"/>
    <w:rsid w:val="00145F11"/>
    <w:rsid w:val="001460EC"/>
    <w:rsid w:val="00146253"/>
    <w:rsid w:val="00146299"/>
    <w:rsid w:val="00146BA1"/>
    <w:rsid w:val="00147215"/>
    <w:rsid w:val="00147546"/>
    <w:rsid w:val="00147BA8"/>
    <w:rsid w:val="00147FE2"/>
    <w:rsid w:val="00150026"/>
    <w:rsid w:val="001506CD"/>
    <w:rsid w:val="0015097D"/>
    <w:rsid w:val="001509B0"/>
    <w:rsid w:val="00151122"/>
    <w:rsid w:val="001513BF"/>
    <w:rsid w:val="00151783"/>
    <w:rsid w:val="00151A04"/>
    <w:rsid w:val="001531B2"/>
    <w:rsid w:val="00154099"/>
    <w:rsid w:val="00154A0B"/>
    <w:rsid w:val="00154FAB"/>
    <w:rsid w:val="0015552E"/>
    <w:rsid w:val="00155643"/>
    <w:rsid w:val="001562EF"/>
    <w:rsid w:val="00156AE3"/>
    <w:rsid w:val="00156D4F"/>
    <w:rsid w:val="001576A2"/>
    <w:rsid w:val="001578B3"/>
    <w:rsid w:val="00160675"/>
    <w:rsid w:val="00160C6B"/>
    <w:rsid w:val="00160CC4"/>
    <w:rsid w:val="00160FE9"/>
    <w:rsid w:val="001614C9"/>
    <w:rsid w:val="00162418"/>
    <w:rsid w:val="001629DB"/>
    <w:rsid w:val="00162B4B"/>
    <w:rsid w:val="00162EA2"/>
    <w:rsid w:val="00162F0F"/>
    <w:rsid w:val="00163BB0"/>
    <w:rsid w:val="00163CB2"/>
    <w:rsid w:val="00164140"/>
    <w:rsid w:val="00164BD4"/>
    <w:rsid w:val="00164CB3"/>
    <w:rsid w:val="00165B5C"/>
    <w:rsid w:val="001663FB"/>
    <w:rsid w:val="00166C91"/>
    <w:rsid w:val="00166D74"/>
    <w:rsid w:val="0016702F"/>
    <w:rsid w:val="001673A6"/>
    <w:rsid w:val="001674FC"/>
    <w:rsid w:val="00167873"/>
    <w:rsid w:val="0016792E"/>
    <w:rsid w:val="001679EF"/>
    <w:rsid w:val="00167D06"/>
    <w:rsid w:val="00167D25"/>
    <w:rsid w:val="00167D79"/>
    <w:rsid w:val="00170A8F"/>
    <w:rsid w:val="00170BA8"/>
    <w:rsid w:val="00170F09"/>
    <w:rsid w:val="00172356"/>
    <w:rsid w:val="0017266F"/>
    <w:rsid w:val="001726F5"/>
    <w:rsid w:val="00172844"/>
    <w:rsid w:val="00172B13"/>
    <w:rsid w:val="00172FD0"/>
    <w:rsid w:val="00174329"/>
    <w:rsid w:val="00174662"/>
    <w:rsid w:val="00175C2E"/>
    <w:rsid w:val="00176759"/>
    <w:rsid w:val="00176B25"/>
    <w:rsid w:val="00176DB8"/>
    <w:rsid w:val="00176E38"/>
    <w:rsid w:val="00177146"/>
    <w:rsid w:val="00177229"/>
    <w:rsid w:val="00177694"/>
    <w:rsid w:val="00180457"/>
    <w:rsid w:val="001811CF"/>
    <w:rsid w:val="00181940"/>
    <w:rsid w:val="00181A48"/>
    <w:rsid w:val="00181BA9"/>
    <w:rsid w:val="00181D64"/>
    <w:rsid w:val="0018259F"/>
    <w:rsid w:val="001828B7"/>
    <w:rsid w:val="00182D0B"/>
    <w:rsid w:val="001838A7"/>
    <w:rsid w:val="00183DD1"/>
    <w:rsid w:val="00184488"/>
    <w:rsid w:val="00184834"/>
    <w:rsid w:val="001852AA"/>
    <w:rsid w:val="0018532D"/>
    <w:rsid w:val="00186134"/>
    <w:rsid w:val="00187BFE"/>
    <w:rsid w:val="001902C7"/>
    <w:rsid w:val="001904C0"/>
    <w:rsid w:val="001916E9"/>
    <w:rsid w:val="00191E90"/>
    <w:rsid w:val="00191FD9"/>
    <w:rsid w:val="001920E9"/>
    <w:rsid w:val="00192D76"/>
    <w:rsid w:val="00193787"/>
    <w:rsid w:val="00193AAD"/>
    <w:rsid w:val="00193F7A"/>
    <w:rsid w:val="00196570"/>
    <w:rsid w:val="00196AA6"/>
    <w:rsid w:val="00197230"/>
    <w:rsid w:val="001977BB"/>
    <w:rsid w:val="001978F9"/>
    <w:rsid w:val="00197BFC"/>
    <w:rsid w:val="001A0525"/>
    <w:rsid w:val="001A11F0"/>
    <w:rsid w:val="001A176D"/>
    <w:rsid w:val="001A38C7"/>
    <w:rsid w:val="001A4E17"/>
    <w:rsid w:val="001A5884"/>
    <w:rsid w:val="001A6419"/>
    <w:rsid w:val="001A65AB"/>
    <w:rsid w:val="001A68CF"/>
    <w:rsid w:val="001A70CB"/>
    <w:rsid w:val="001A7B4E"/>
    <w:rsid w:val="001B022C"/>
    <w:rsid w:val="001B0392"/>
    <w:rsid w:val="001B0400"/>
    <w:rsid w:val="001B068E"/>
    <w:rsid w:val="001B1396"/>
    <w:rsid w:val="001B173F"/>
    <w:rsid w:val="001B1BC8"/>
    <w:rsid w:val="001B1D58"/>
    <w:rsid w:val="001B1F66"/>
    <w:rsid w:val="001B2EF5"/>
    <w:rsid w:val="001B3147"/>
    <w:rsid w:val="001B3C33"/>
    <w:rsid w:val="001B522B"/>
    <w:rsid w:val="001B52FE"/>
    <w:rsid w:val="001B543C"/>
    <w:rsid w:val="001B7054"/>
    <w:rsid w:val="001B7773"/>
    <w:rsid w:val="001B7937"/>
    <w:rsid w:val="001B7CC5"/>
    <w:rsid w:val="001B7E74"/>
    <w:rsid w:val="001C0178"/>
    <w:rsid w:val="001C0227"/>
    <w:rsid w:val="001C07E9"/>
    <w:rsid w:val="001C134B"/>
    <w:rsid w:val="001C1DC1"/>
    <w:rsid w:val="001C2007"/>
    <w:rsid w:val="001C2A7B"/>
    <w:rsid w:val="001C31A1"/>
    <w:rsid w:val="001C33EC"/>
    <w:rsid w:val="001C45F8"/>
    <w:rsid w:val="001C4734"/>
    <w:rsid w:val="001C4A6E"/>
    <w:rsid w:val="001C5097"/>
    <w:rsid w:val="001C514F"/>
    <w:rsid w:val="001C54CC"/>
    <w:rsid w:val="001C60D5"/>
    <w:rsid w:val="001C68E2"/>
    <w:rsid w:val="001C6B3D"/>
    <w:rsid w:val="001C7001"/>
    <w:rsid w:val="001C7862"/>
    <w:rsid w:val="001D0645"/>
    <w:rsid w:val="001D144B"/>
    <w:rsid w:val="001D1626"/>
    <w:rsid w:val="001D1DA6"/>
    <w:rsid w:val="001D1F37"/>
    <w:rsid w:val="001D2A56"/>
    <w:rsid w:val="001D2CF0"/>
    <w:rsid w:val="001D345A"/>
    <w:rsid w:val="001D3DD2"/>
    <w:rsid w:val="001D4369"/>
    <w:rsid w:val="001D5F1D"/>
    <w:rsid w:val="001D6A28"/>
    <w:rsid w:val="001D7868"/>
    <w:rsid w:val="001D7BEC"/>
    <w:rsid w:val="001E07AC"/>
    <w:rsid w:val="001E101E"/>
    <w:rsid w:val="001E1657"/>
    <w:rsid w:val="001E2483"/>
    <w:rsid w:val="001E2557"/>
    <w:rsid w:val="001E293F"/>
    <w:rsid w:val="001E2A60"/>
    <w:rsid w:val="001E2B7F"/>
    <w:rsid w:val="001E2C78"/>
    <w:rsid w:val="001E4303"/>
    <w:rsid w:val="001E48B1"/>
    <w:rsid w:val="001E4C41"/>
    <w:rsid w:val="001E6565"/>
    <w:rsid w:val="001E6EC2"/>
    <w:rsid w:val="001E6EE2"/>
    <w:rsid w:val="001E714D"/>
    <w:rsid w:val="001E75CB"/>
    <w:rsid w:val="001E7770"/>
    <w:rsid w:val="001F0BCF"/>
    <w:rsid w:val="001F1900"/>
    <w:rsid w:val="001F27A4"/>
    <w:rsid w:val="001F2BE1"/>
    <w:rsid w:val="001F2E0C"/>
    <w:rsid w:val="001F2E78"/>
    <w:rsid w:val="001F323F"/>
    <w:rsid w:val="001F4139"/>
    <w:rsid w:val="001F47D0"/>
    <w:rsid w:val="001F4EFE"/>
    <w:rsid w:val="001F5210"/>
    <w:rsid w:val="001F562F"/>
    <w:rsid w:val="001F57CC"/>
    <w:rsid w:val="001F5A4E"/>
    <w:rsid w:val="001F5B64"/>
    <w:rsid w:val="001F5BF0"/>
    <w:rsid w:val="001F5DDE"/>
    <w:rsid w:val="001F690A"/>
    <w:rsid w:val="001F6FDE"/>
    <w:rsid w:val="001F7189"/>
    <w:rsid w:val="001F71E3"/>
    <w:rsid w:val="00200B5E"/>
    <w:rsid w:val="00201292"/>
    <w:rsid w:val="0020190E"/>
    <w:rsid w:val="00202743"/>
    <w:rsid w:val="00202A41"/>
    <w:rsid w:val="002034A8"/>
    <w:rsid w:val="00203504"/>
    <w:rsid w:val="00203BF0"/>
    <w:rsid w:val="00203D1C"/>
    <w:rsid w:val="00203D92"/>
    <w:rsid w:val="002048E1"/>
    <w:rsid w:val="002049D6"/>
    <w:rsid w:val="00205219"/>
    <w:rsid w:val="002056AC"/>
    <w:rsid w:val="002056DD"/>
    <w:rsid w:val="00205778"/>
    <w:rsid w:val="00205DDD"/>
    <w:rsid w:val="00206103"/>
    <w:rsid w:val="00206C0B"/>
    <w:rsid w:val="00207311"/>
    <w:rsid w:val="00207A6C"/>
    <w:rsid w:val="00207C69"/>
    <w:rsid w:val="00207FA6"/>
    <w:rsid w:val="002106A5"/>
    <w:rsid w:val="00210F20"/>
    <w:rsid w:val="00211A0C"/>
    <w:rsid w:val="00211F66"/>
    <w:rsid w:val="002121F9"/>
    <w:rsid w:val="00212204"/>
    <w:rsid w:val="0021231B"/>
    <w:rsid w:val="002123CA"/>
    <w:rsid w:val="002127F1"/>
    <w:rsid w:val="0021282C"/>
    <w:rsid w:val="00212893"/>
    <w:rsid w:val="002130C0"/>
    <w:rsid w:val="0021489B"/>
    <w:rsid w:val="0021501E"/>
    <w:rsid w:val="00215843"/>
    <w:rsid w:val="0021630A"/>
    <w:rsid w:val="00217536"/>
    <w:rsid w:val="00217B19"/>
    <w:rsid w:val="00217B7B"/>
    <w:rsid w:val="00217E7B"/>
    <w:rsid w:val="00220776"/>
    <w:rsid w:val="00220F47"/>
    <w:rsid w:val="00220FDE"/>
    <w:rsid w:val="002221D3"/>
    <w:rsid w:val="002225EA"/>
    <w:rsid w:val="00222F0B"/>
    <w:rsid w:val="002232B5"/>
    <w:rsid w:val="00223331"/>
    <w:rsid w:val="00223467"/>
    <w:rsid w:val="00223747"/>
    <w:rsid w:val="002244AD"/>
    <w:rsid w:val="00224A57"/>
    <w:rsid w:val="00224D92"/>
    <w:rsid w:val="00224F16"/>
    <w:rsid w:val="002253F1"/>
    <w:rsid w:val="00226319"/>
    <w:rsid w:val="00226D54"/>
    <w:rsid w:val="002274A2"/>
    <w:rsid w:val="00227B92"/>
    <w:rsid w:val="00227FAB"/>
    <w:rsid w:val="00230012"/>
    <w:rsid w:val="00230100"/>
    <w:rsid w:val="002305DA"/>
    <w:rsid w:val="00230626"/>
    <w:rsid w:val="00230AA4"/>
    <w:rsid w:val="00230B64"/>
    <w:rsid w:val="002319F5"/>
    <w:rsid w:val="00232892"/>
    <w:rsid w:val="00232AAB"/>
    <w:rsid w:val="00232BE1"/>
    <w:rsid w:val="00232E65"/>
    <w:rsid w:val="002331D9"/>
    <w:rsid w:val="00234EE7"/>
    <w:rsid w:val="002352B9"/>
    <w:rsid w:val="00235C8A"/>
    <w:rsid w:val="0023621E"/>
    <w:rsid w:val="002363CF"/>
    <w:rsid w:val="00237416"/>
    <w:rsid w:val="00237460"/>
    <w:rsid w:val="00237DE0"/>
    <w:rsid w:val="00240058"/>
    <w:rsid w:val="00240B2F"/>
    <w:rsid w:val="002411FC"/>
    <w:rsid w:val="0024192B"/>
    <w:rsid w:val="00241CFD"/>
    <w:rsid w:val="00241F71"/>
    <w:rsid w:val="00242FC1"/>
    <w:rsid w:val="00243BC4"/>
    <w:rsid w:val="0024427B"/>
    <w:rsid w:val="002445A8"/>
    <w:rsid w:val="0024500E"/>
    <w:rsid w:val="002459FF"/>
    <w:rsid w:val="002460C6"/>
    <w:rsid w:val="0024676E"/>
    <w:rsid w:val="00246A41"/>
    <w:rsid w:val="00247177"/>
    <w:rsid w:val="0024728B"/>
    <w:rsid w:val="002474AC"/>
    <w:rsid w:val="002478B6"/>
    <w:rsid w:val="002504A7"/>
    <w:rsid w:val="00250700"/>
    <w:rsid w:val="0025079C"/>
    <w:rsid w:val="00251641"/>
    <w:rsid w:val="00251913"/>
    <w:rsid w:val="00251B0C"/>
    <w:rsid w:val="00251EA6"/>
    <w:rsid w:val="00252296"/>
    <w:rsid w:val="002523F0"/>
    <w:rsid w:val="0025269A"/>
    <w:rsid w:val="002528F7"/>
    <w:rsid w:val="002537FE"/>
    <w:rsid w:val="00253DE2"/>
    <w:rsid w:val="00254C59"/>
    <w:rsid w:val="00254D51"/>
    <w:rsid w:val="00255055"/>
    <w:rsid w:val="002550BD"/>
    <w:rsid w:val="00255335"/>
    <w:rsid w:val="0025587B"/>
    <w:rsid w:val="00255D15"/>
    <w:rsid w:val="00256DA3"/>
    <w:rsid w:val="00256F6E"/>
    <w:rsid w:val="0025774B"/>
    <w:rsid w:val="00257C6F"/>
    <w:rsid w:val="00257DD4"/>
    <w:rsid w:val="00257F53"/>
    <w:rsid w:val="002605C7"/>
    <w:rsid w:val="00260BE9"/>
    <w:rsid w:val="00260C7C"/>
    <w:rsid w:val="00260C98"/>
    <w:rsid w:val="00260DC7"/>
    <w:rsid w:val="00261315"/>
    <w:rsid w:val="00261C50"/>
    <w:rsid w:val="002621AA"/>
    <w:rsid w:val="002624E7"/>
    <w:rsid w:val="00262500"/>
    <w:rsid w:val="002629C0"/>
    <w:rsid w:val="00263025"/>
    <w:rsid w:val="0026331E"/>
    <w:rsid w:val="0026430D"/>
    <w:rsid w:val="00264975"/>
    <w:rsid w:val="00264B01"/>
    <w:rsid w:val="00265F9C"/>
    <w:rsid w:val="002664D8"/>
    <w:rsid w:val="00266EB7"/>
    <w:rsid w:val="002671EA"/>
    <w:rsid w:val="00267CBB"/>
    <w:rsid w:val="00270116"/>
    <w:rsid w:val="0027035E"/>
    <w:rsid w:val="002705A8"/>
    <w:rsid w:val="002708D6"/>
    <w:rsid w:val="0027104D"/>
    <w:rsid w:val="00271279"/>
    <w:rsid w:val="00271F42"/>
    <w:rsid w:val="00275B37"/>
    <w:rsid w:val="0027614C"/>
    <w:rsid w:val="00276E1F"/>
    <w:rsid w:val="00276F5F"/>
    <w:rsid w:val="0027776B"/>
    <w:rsid w:val="00280256"/>
    <w:rsid w:val="00280856"/>
    <w:rsid w:val="00280F1B"/>
    <w:rsid w:val="002818CE"/>
    <w:rsid w:val="00282A18"/>
    <w:rsid w:val="00282F7B"/>
    <w:rsid w:val="00283A11"/>
    <w:rsid w:val="00283FE4"/>
    <w:rsid w:val="00284BCC"/>
    <w:rsid w:val="0028525F"/>
    <w:rsid w:val="002853CE"/>
    <w:rsid w:val="0028638F"/>
    <w:rsid w:val="00286945"/>
    <w:rsid w:val="00286CD2"/>
    <w:rsid w:val="00286FCF"/>
    <w:rsid w:val="00290192"/>
    <w:rsid w:val="0029019E"/>
    <w:rsid w:val="002907F7"/>
    <w:rsid w:val="00291A1B"/>
    <w:rsid w:val="00293889"/>
    <w:rsid w:val="00293913"/>
    <w:rsid w:val="00293D3F"/>
    <w:rsid w:val="00294374"/>
    <w:rsid w:val="002947E2"/>
    <w:rsid w:val="00294AA1"/>
    <w:rsid w:val="00295378"/>
    <w:rsid w:val="00296145"/>
    <w:rsid w:val="00296EE8"/>
    <w:rsid w:val="00297B33"/>
    <w:rsid w:val="00297FEE"/>
    <w:rsid w:val="002A011D"/>
    <w:rsid w:val="002A04BE"/>
    <w:rsid w:val="002A119B"/>
    <w:rsid w:val="002A2F4C"/>
    <w:rsid w:val="002A3A6A"/>
    <w:rsid w:val="002A400A"/>
    <w:rsid w:val="002A4280"/>
    <w:rsid w:val="002A4BAF"/>
    <w:rsid w:val="002A548C"/>
    <w:rsid w:val="002A5807"/>
    <w:rsid w:val="002A58E3"/>
    <w:rsid w:val="002A61DD"/>
    <w:rsid w:val="002A6596"/>
    <w:rsid w:val="002A6EC2"/>
    <w:rsid w:val="002A736A"/>
    <w:rsid w:val="002A7847"/>
    <w:rsid w:val="002B019D"/>
    <w:rsid w:val="002B0657"/>
    <w:rsid w:val="002B1825"/>
    <w:rsid w:val="002B1C04"/>
    <w:rsid w:val="002B254A"/>
    <w:rsid w:val="002B31B5"/>
    <w:rsid w:val="002B35F3"/>
    <w:rsid w:val="002B370E"/>
    <w:rsid w:val="002B3B6B"/>
    <w:rsid w:val="002B4115"/>
    <w:rsid w:val="002B4A94"/>
    <w:rsid w:val="002B5096"/>
    <w:rsid w:val="002B5B6E"/>
    <w:rsid w:val="002B5E4B"/>
    <w:rsid w:val="002B6629"/>
    <w:rsid w:val="002B670B"/>
    <w:rsid w:val="002B6851"/>
    <w:rsid w:val="002B6D6A"/>
    <w:rsid w:val="002B73FE"/>
    <w:rsid w:val="002B7A0C"/>
    <w:rsid w:val="002C0366"/>
    <w:rsid w:val="002C1219"/>
    <w:rsid w:val="002C1421"/>
    <w:rsid w:val="002C1824"/>
    <w:rsid w:val="002C3297"/>
    <w:rsid w:val="002C3DB2"/>
    <w:rsid w:val="002C3DCD"/>
    <w:rsid w:val="002C40AB"/>
    <w:rsid w:val="002C491E"/>
    <w:rsid w:val="002C4BD1"/>
    <w:rsid w:val="002C52FB"/>
    <w:rsid w:val="002C54FA"/>
    <w:rsid w:val="002C6195"/>
    <w:rsid w:val="002C661E"/>
    <w:rsid w:val="002C6970"/>
    <w:rsid w:val="002C729E"/>
    <w:rsid w:val="002C7594"/>
    <w:rsid w:val="002C761F"/>
    <w:rsid w:val="002C7854"/>
    <w:rsid w:val="002C7A6C"/>
    <w:rsid w:val="002C7E2A"/>
    <w:rsid w:val="002D0483"/>
    <w:rsid w:val="002D1BD1"/>
    <w:rsid w:val="002D27EF"/>
    <w:rsid w:val="002D2A49"/>
    <w:rsid w:val="002D3B6A"/>
    <w:rsid w:val="002D3DFD"/>
    <w:rsid w:val="002D47E4"/>
    <w:rsid w:val="002D53FF"/>
    <w:rsid w:val="002D5791"/>
    <w:rsid w:val="002D5D0C"/>
    <w:rsid w:val="002D6A12"/>
    <w:rsid w:val="002D7530"/>
    <w:rsid w:val="002D79E7"/>
    <w:rsid w:val="002E0003"/>
    <w:rsid w:val="002E0439"/>
    <w:rsid w:val="002E0803"/>
    <w:rsid w:val="002E08A1"/>
    <w:rsid w:val="002E0E98"/>
    <w:rsid w:val="002E0EE2"/>
    <w:rsid w:val="002E104E"/>
    <w:rsid w:val="002E11D7"/>
    <w:rsid w:val="002E1401"/>
    <w:rsid w:val="002E1645"/>
    <w:rsid w:val="002E1684"/>
    <w:rsid w:val="002E193D"/>
    <w:rsid w:val="002E1C9C"/>
    <w:rsid w:val="002E1D0A"/>
    <w:rsid w:val="002E3317"/>
    <w:rsid w:val="002E356B"/>
    <w:rsid w:val="002E4613"/>
    <w:rsid w:val="002E494F"/>
    <w:rsid w:val="002E4AB7"/>
    <w:rsid w:val="002E650D"/>
    <w:rsid w:val="002E6A09"/>
    <w:rsid w:val="002E6D9D"/>
    <w:rsid w:val="002E74DA"/>
    <w:rsid w:val="002E75A6"/>
    <w:rsid w:val="002E7975"/>
    <w:rsid w:val="002E7992"/>
    <w:rsid w:val="002E7A40"/>
    <w:rsid w:val="002E7D87"/>
    <w:rsid w:val="002F0B18"/>
    <w:rsid w:val="002F0BB8"/>
    <w:rsid w:val="002F0D5E"/>
    <w:rsid w:val="002F0F86"/>
    <w:rsid w:val="002F117E"/>
    <w:rsid w:val="002F1591"/>
    <w:rsid w:val="002F191D"/>
    <w:rsid w:val="002F2114"/>
    <w:rsid w:val="002F2A44"/>
    <w:rsid w:val="002F3A04"/>
    <w:rsid w:val="002F3FEC"/>
    <w:rsid w:val="002F4301"/>
    <w:rsid w:val="002F4E9A"/>
    <w:rsid w:val="002F4ED4"/>
    <w:rsid w:val="002F4FB2"/>
    <w:rsid w:val="002F5013"/>
    <w:rsid w:val="002F6809"/>
    <w:rsid w:val="002F7126"/>
    <w:rsid w:val="002F71C4"/>
    <w:rsid w:val="002F7703"/>
    <w:rsid w:val="002F7C43"/>
    <w:rsid w:val="00300818"/>
    <w:rsid w:val="003015C1"/>
    <w:rsid w:val="00301808"/>
    <w:rsid w:val="00301F49"/>
    <w:rsid w:val="00302180"/>
    <w:rsid w:val="00302194"/>
    <w:rsid w:val="00302BD6"/>
    <w:rsid w:val="00302E7C"/>
    <w:rsid w:val="003033F4"/>
    <w:rsid w:val="00303540"/>
    <w:rsid w:val="00303C75"/>
    <w:rsid w:val="00304283"/>
    <w:rsid w:val="003042D5"/>
    <w:rsid w:val="00304319"/>
    <w:rsid w:val="00304346"/>
    <w:rsid w:val="0030585B"/>
    <w:rsid w:val="003060CD"/>
    <w:rsid w:val="00306610"/>
    <w:rsid w:val="003070A0"/>
    <w:rsid w:val="00310788"/>
    <w:rsid w:val="00310935"/>
    <w:rsid w:val="00310A61"/>
    <w:rsid w:val="00311C64"/>
    <w:rsid w:val="00311CE0"/>
    <w:rsid w:val="00312E4A"/>
    <w:rsid w:val="00312E6F"/>
    <w:rsid w:val="00313027"/>
    <w:rsid w:val="00313C9A"/>
    <w:rsid w:val="00313D83"/>
    <w:rsid w:val="0031535D"/>
    <w:rsid w:val="00315441"/>
    <w:rsid w:val="00315D9E"/>
    <w:rsid w:val="00315EAA"/>
    <w:rsid w:val="0031635E"/>
    <w:rsid w:val="003164B8"/>
    <w:rsid w:val="00316766"/>
    <w:rsid w:val="003169C5"/>
    <w:rsid w:val="00316A0D"/>
    <w:rsid w:val="00316AA8"/>
    <w:rsid w:val="0031726A"/>
    <w:rsid w:val="00320452"/>
    <w:rsid w:val="00320A31"/>
    <w:rsid w:val="00321B81"/>
    <w:rsid w:val="00321E7A"/>
    <w:rsid w:val="003222E0"/>
    <w:rsid w:val="00322A14"/>
    <w:rsid w:val="00322F14"/>
    <w:rsid w:val="00323601"/>
    <w:rsid w:val="00323945"/>
    <w:rsid w:val="00323E7D"/>
    <w:rsid w:val="00324371"/>
    <w:rsid w:val="00324381"/>
    <w:rsid w:val="00324775"/>
    <w:rsid w:val="00324B44"/>
    <w:rsid w:val="003253F0"/>
    <w:rsid w:val="00325625"/>
    <w:rsid w:val="00325F08"/>
    <w:rsid w:val="003263BC"/>
    <w:rsid w:val="00326573"/>
    <w:rsid w:val="003270B2"/>
    <w:rsid w:val="003272DC"/>
    <w:rsid w:val="0032733F"/>
    <w:rsid w:val="003275D3"/>
    <w:rsid w:val="003276F9"/>
    <w:rsid w:val="003279BF"/>
    <w:rsid w:val="00327B06"/>
    <w:rsid w:val="00330256"/>
    <w:rsid w:val="00330367"/>
    <w:rsid w:val="003307B9"/>
    <w:rsid w:val="00330C38"/>
    <w:rsid w:val="003318DB"/>
    <w:rsid w:val="00331D1C"/>
    <w:rsid w:val="00331D59"/>
    <w:rsid w:val="00331E24"/>
    <w:rsid w:val="00331E53"/>
    <w:rsid w:val="00332414"/>
    <w:rsid w:val="00332C5E"/>
    <w:rsid w:val="00333423"/>
    <w:rsid w:val="00333562"/>
    <w:rsid w:val="00333571"/>
    <w:rsid w:val="00333E5D"/>
    <w:rsid w:val="003352EF"/>
    <w:rsid w:val="00335534"/>
    <w:rsid w:val="003355CC"/>
    <w:rsid w:val="003363EE"/>
    <w:rsid w:val="003367EB"/>
    <w:rsid w:val="00336CA6"/>
    <w:rsid w:val="00337DBD"/>
    <w:rsid w:val="00340656"/>
    <w:rsid w:val="003412C4"/>
    <w:rsid w:val="00342386"/>
    <w:rsid w:val="003424C6"/>
    <w:rsid w:val="00342E81"/>
    <w:rsid w:val="00342E94"/>
    <w:rsid w:val="00342FCA"/>
    <w:rsid w:val="00343352"/>
    <w:rsid w:val="003441FA"/>
    <w:rsid w:val="00344683"/>
    <w:rsid w:val="00344BED"/>
    <w:rsid w:val="00345CF9"/>
    <w:rsid w:val="003460A1"/>
    <w:rsid w:val="0034656F"/>
    <w:rsid w:val="00346C8D"/>
    <w:rsid w:val="00346D35"/>
    <w:rsid w:val="00346DD6"/>
    <w:rsid w:val="0034704F"/>
    <w:rsid w:val="003475CE"/>
    <w:rsid w:val="00350BC0"/>
    <w:rsid w:val="003520CC"/>
    <w:rsid w:val="0035281B"/>
    <w:rsid w:val="00353411"/>
    <w:rsid w:val="003536B0"/>
    <w:rsid w:val="00353D5C"/>
    <w:rsid w:val="00354638"/>
    <w:rsid w:val="00354750"/>
    <w:rsid w:val="00354B81"/>
    <w:rsid w:val="00354FB7"/>
    <w:rsid w:val="0035506E"/>
    <w:rsid w:val="003554D2"/>
    <w:rsid w:val="003558EA"/>
    <w:rsid w:val="00355D32"/>
    <w:rsid w:val="00356205"/>
    <w:rsid w:val="00356D35"/>
    <w:rsid w:val="003576D2"/>
    <w:rsid w:val="0035788B"/>
    <w:rsid w:val="003600E8"/>
    <w:rsid w:val="00361404"/>
    <w:rsid w:val="00361C0F"/>
    <w:rsid w:val="00362AB0"/>
    <w:rsid w:val="00363147"/>
    <w:rsid w:val="003639BF"/>
    <w:rsid w:val="0036476D"/>
    <w:rsid w:val="00365806"/>
    <w:rsid w:val="0036582B"/>
    <w:rsid w:val="00365CC2"/>
    <w:rsid w:val="003660C2"/>
    <w:rsid w:val="00366703"/>
    <w:rsid w:val="00367E2E"/>
    <w:rsid w:val="0037000F"/>
    <w:rsid w:val="003708B1"/>
    <w:rsid w:val="00370A74"/>
    <w:rsid w:val="0037189A"/>
    <w:rsid w:val="00371DF1"/>
    <w:rsid w:val="00371FC7"/>
    <w:rsid w:val="0037232A"/>
    <w:rsid w:val="00372659"/>
    <w:rsid w:val="00372797"/>
    <w:rsid w:val="00372C78"/>
    <w:rsid w:val="003731C9"/>
    <w:rsid w:val="00373C88"/>
    <w:rsid w:val="00374F01"/>
    <w:rsid w:val="00375B2C"/>
    <w:rsid w:val="00375F3D"/>
    <w:rsid w:val="0037632C"/>
    <w:rsid w:val="00377666"/>
    <w:rsid w:val="00377737"/>
    <w:rsid w:val="0038040E"/>
    <w:rsid w:val="003810D3"/>
    <w:rsid w:val="003811C7"/>
    <w:rsid w:val="00381705"/>
    <w:rsid w:val="0038268F"/>
    <w:rsid w:val="00382730"/>
    <w:rsid w:val="00382B89"/>
    <w:rsid w:val="00382CB0"/>
    <w:rsid w:val="00382E77"/>
    <w:rsid w:val="00383438"/>
    <w:rsid w:val="0038348D"/>
    <w:rsid w:val="00383D68"/>
    <w:rsid w:val="00383FDC"/>
    <w:rsid w:val="0038488F"/>
    <w:rsid w:val="00384B01"/>
    <w:rsid w:val="00384FC4"/>
    <w:rsid w:val="003856AB"/>
    <w:rsid w:val="0038619C"/>
    <w:rsid w:val="003869AF"/>
    <w:rsid w:val="00387B99"/>
    <w:rsid w:val="0039024C"/>
    <w:rsid w:val="00390BFA"/>
    <w:rsid w:val="003915D9"/>
    <w:rsid w:val="00391E5F"/>
    <w:rsid w:val="003925DF"/>
    <w:rsid w:val="00392A15"/>
    <w:rsid w:val="00392ACC"/>
    <w:rsid w:val="00393F20"/>
    <w:rsid w:val="00393FFA"/>
    <w:rsid w:val="0039450F"/>
    <w:rsid w:val="00394F7F"/>
    <w:rsid w:val="00395069"/>
    <w:rsid w:val="003951C8"/>
    <w:rsid w:val="00395B48"/>
    <w:rsid w:val="00395BE0"/>
    <w:rsid w:val="00396AA8"/>
    <w:rsid w:val="003970C6"/>
    <w:rsid w:val="0039761A"/>
    <w:rsid w:val="00397B0E"/>
    <w:rsid w:val="003A03D4"/>
    <w:rsid w:val="003A0B75"/>
    <w:rsid w:val="003A15E8"/>
    <w:rsid w:val="003A2915"/>
    <w:rsid w:val="003A2A80"/>
    <w:rsid w:val="003A2C38"/>
    <w:rsid w:val="003A2FC6"/>
    <w:rsid w:val="003A35B3"/>
    <w:rsid w:val="003A45F2"/>
    <w:rsid w:val="003A494D"/>
    <w:rsid w:val="003A49A1"/>
    <w:rsid w:val="003A52E2"/>
    <w:rsid w:val="003A60EE"/>
    <w:rsid w:val="003A68B9"/>
    <w:rsid w:val="003A6DEA"/>
    <w:rsid w:val="003A77AC"/>
    <w:rsid w:val="003A7879"/>
    <w:rsid w:val="003B1560"/>
    <w:rsid w:val="003B159D"/>
    <w:rsid w:val="003B1B26"/>
    <w:rsid w:val="003B22E5"/>
    <w:rsid w:val="003B2331"/>
    <w:rsid w:val="003B2878"/>
    <w:rsid w:val="003B4DFB"/>
    <w:rsid w:val="003B4E7D"/>
    <w:rsid w:val="003B51CF"/>
    <w:rsid w:val="003B605E"/>
    <w:rsid w:val="003B6B57"/>
    <w:rsid w:val="003B7351"/>
    <w:rsid w:val="003B766F"/>
    <w:rsid w:val="003B79A0"/>
    <w:rsid w:val="003B7C67"/>
    <w:rsid w:val="003C0947"/>
    <w:rsid w:val="003C0B33"/>
    <w:rsid w:val="003C0B7D"/>
    <w:rsid w:val="003C0C20"/>
    <w:rsid w:val="003C0D64"/>
    <w:rsid w:val="003C1577"/>
    <w:rsid w:val="003C1D0E"/>
    <w:rsid w:val="003C2314"/>
    <w:rsid w:val="003C341C"/>
    <w:rsid w:val="003C49FD"/>
    <w:rsid w:val="003C4D1A"/>
    <w:rsid w:val="003C4EA7"/>
    <w:rsid w:val="003C5243"/>
    <w:rsid w:val="003C52DA"/>
    <w:rsid w:val="003C618C"/>
    <w:rsid w:val="003C69D9"/>
    <w:rsid w:val="003C6C4F"/>
    <w:rsid w:val="003C72DC"/>
    <w:rsid w:val="003C7ABE"/>
    <w:rsid w:val="003C7CD8"/>
    <w:rsid w:val="003D0BC0"/>
    <w:rsid w:val="003D0D61"/>
    <w:rsid w:val="003D10DD"/>
    <w:rsid w:val="003D1621"/>
    <w:rsid w:val="003D1C62"/>
    <w:rsid w:val="003D1EE9"/>
    <w:rsid w:val="003D2E68"/>
    <w:rsid w:val="003D34E3"/>
    <w:rsid w:val="003D3E87"/>
    <w:rsid w:val="003D5618"/>
    <w:rsid w:val="003D5BAD"/>
    <w:rsid w:val="003D6BD0"/>
    <w:rsid w:val="003D6F0F"/>
    <w:rsid w:val="003D6FD7"/>
    <w:rsid w:val="003D717A"/>
    <w:rsid w:val="003D75BA"/>
    <w:rsid w:val="003D7E89"/>
    <w:rsid w:val="003E0101"/>
    <w:rsid w:val="003E033E"/>
    <w:rsid w:val="003E13BA"/>
    <w:rsid w:val="003E240C"/>
    <w:rsid w:val="003E2FBB"/>
    <w:rsid w:val="003E3AA7"/>
    <w:rsid w:val="003E3C65"/>
    <w:rsid w:val="003E411A"/>
    <w:rsid w:val="003E47B4"/>
    <w:rsid w:val="003E4DE7"/>
    <w:rsid w:val="003E548C"/>
    <w:rsid w:val="003E56C2"/>
    <w:rsid w:val="003E5A10"/>
    <w:rsid w:val="003E5AAD"/>
    <w:rsid w:val="003E6183"/>
    <w:rsid w:val="003E7DD3"/>
    <w:rsid w:val="003F0048"/>
    <w:rsid w:val="003F051C"/>
    <w:rsid w:val="003F0632"/>
    <w:rsid w:val="003F1791"/>
    <w:rsid w:val="003F256B"/>
    <w:rsid w:val="003F2A60"/>
    <w:rsid w:val="003F2A8F"/>
    <w:rsid w:val="003F3E4B"/>
    <w:rsid w:val="003F4E2D"/>
    <w:rsid w:val="003F545B"/>
    <w:rsid w:val="003F6612"/>
    <w:rsid w:val="003F7885"/>
    <w:rsid w:val="003F7DFC"/>
    <w:rsid w:val="0040011F"/>
    <w:rsid w:val="00400583"/>
    <w:rsid w:val="00400694"/>
    <w:rsid w:val="004008E9"/>
    <w:rsid w:val="00400ADB"/>
    <w:rsid w:val="00400D47"/>
    <w:rsid w:val="00401046"/>
    <w:rsid w:val="00401639"/>
    <w:rsid w:val="00401AF2"/>
    <w:rsid w:val="00401DB2"/>
    <w:rsid w:val="00402A37"/>
    <w:rsid w:val="00403124"/>
    <w:rsid w:val="0040324B"/>
    <w:rsid w:val="0040408B"/>
    <w:rsid w:val="00404782"/>
    <w:rsid w:val="004048D5"/>
    <w:rsid w:val="00405BFD"/>
    <w:rsid w:val="00405C9E"/>
    <w:rsid w:val="004065AD"/>
    <w:rsid w:val="0040667F"/>
    <w:rsid w:val="00407009"/>
    <w:rsid w:val="004075AC"/>
    <w:rsid w:val="0040764F"/>
    <w:rsid w:val="00407ACF"/>
    <w:rsid w:val="00407D46"/>
    <w:rsid w:val="00410362"/>
    <w:rsid w:val="0041049B"/>
    <w:rsid w:val="00410C6C"/>
    <w:rsid w:val="00411E3C"/>
    <w:rsid w:val="00412213"/>
    <w:rsid w:val="00412499"/>
    <w:rsid w:val="00412950"/>
    <w:rsid w:val="00412A0C"/>
    <w:rsid w:val="00412B0A"/>
    <w:rsid w:val="00412CA9"/>
    <w:rsid w:val="00412F62"/>
    <w:rsid w:val="004130BB"/>
    <w:rsid w:val="004133E4"/>
    <w:rsid w:val="004136B5"/>
    <w:rsid w:val="00413B17"/>
    <w:rsid w:val="00413E84"/>
    <w:rsid w:val="0041465F"/>
    <w:rsid w:val="004146DD"/>
    <w:rsid w:val="004148D4"/>
    <w:rsid w:val="00415184"/>
    <w:rsid w:val="00415548"/>
    <w:rsid w:val="00415D29"/>
    <w:rsid w:val="004167C9"/>
    <w:rsid w:val="00416B3E"/>
    <w:rsid w:val="00416CBD"/>
    <w:rsid w:val="00417449"/>
    <w:rsid w:val="0042009F"/>
    <w:rsid w:val="00420473"/>
    <w:rsid w:val="0042086E"/>
    <w:rsid w:val="00420CA2"/>
    <w:rsid w:val="00420EAE"/>
    <w:rsid w:val="00421269"/>
    <w:rsid w:val="0042282A"/>
    <w:rsid w:val="00423E61"/>
    <w:rsid w:val="00425DF4"/>
    <w:rsid w:val="004260E4"/>
    <w:rsid w:val="0042765D"/>
    <w:rsid w:val="004276B3"/>
    <w:rsid w:val="00427893"/>
    <w:rsid w:val="00427CCB"/>
    <w:rsid w:val="00427E11"/>
    <w:rsid w:val="00431AC8"/>
    <w:rsid w:val="00431BED"/>
    <w:rsid w:val="00431CC0"/>
    <w:rsid w:val="00431DEB"/>
    <w:rsid w:val="0043253A"/>
    <w:rsid w:val="00432803"/>
    <w:rsid w:val="00432873"/>
    <w:rsid w:val="00433067"/>
    <w:rsid w:val="00433876"/>
    <w:rsid w:val="00433E24"/>
    <w:rsid w:val="00434463"/>
    <w:rsid w:val="00434ABD"/>
    <w:rsid w:val="00434F11"/>
    <w:rsid w:val="00434F28"/>
    <w:rsid w:val="00434F3A"/>
    <w:rsid w:val="004350DC"/>
    <w:rsid w:val="0043569A"/>
    <w:rsid w:val="00435785"/>
    <w:rsid w:val="00436230"/>
    <w:rsid w:val="00436B03"/>
    <w:rsid w:val="0043731E"/>
    <w:rsid w:val="00437F86"/>
    <w:rsid w:val="00440107"/>
    <w:rsid w:val="0044011A"/>
    <w:rsid w:val="004401AB"/>
    <w:rsid w:val="004404E0"/>
    <w:rsid w:val="004405DB"/>
    <w:rsid w:val="004408D0"/>
    <w:rsid w:val="00440A91"/>
    <w:rsid w:val="00441568"/>
    <w:rsid w:val="004417FA"/>
    <w:rsid w:val="00441CD7"/>
    <w:rsid w:val="00441D89"/>
    <w:rsid w:val="00441E6B"/>
    <w:rsid w:val="004421B7"/>
    <w:rsid w:val="00442BD0"/>
    <w:rsid w:val="00442D6C"/>
    <w:rsid w:val="00442E75"/>
    <w:rsid w:val="004430D9"/>
    <w:rsid w:val="0044332D"/>
    <w:rsid w:val="004434AE"/>
    <w:rsid w:val="004439D3"/>
    <w:rsid w:val="0044405E"/>
    <w:rsid w:val="004445EC"/>
    <w:rsid w:val="00444A40"/>
    <w:rsid w:val="00444A9A"/>
    <w:rsid w:val="00444CEA"/>
    <w:rsid w:val="0044586C"/>
    <w:rsid w:val="00445CDD"/>
    <w:rsid w:val="004470F7"/>
    <w:rsid w:val="00447107"/>
    <w:rsid w:val="004471AA"/>
    <w:rsid w:val="00447707"/>
    <w:rsid w:val="00447A1D"/>
    <w:rsid w:val="00447C17"/>
    <w:rsid w:val="00450369"/>
    <w:rsid w:val="00450614"/>
    <w:rsid w:val="00450989"/>
    <w:rsid w:val="00450E3F"/>
    <w:rsid w:val="00451339"/>
    <w:rsid w:val="0045133A"/>
    <w:rsid w:val="0045134A"/>
    <w:rsid w:val="004513A7"/>
    <w:rsid w:val="0045146B"/>
    <w:rsid w:val="00451FD9"/>
    <w:rsid w:val="0045251E"/>
    <w:rsid w:val="00453F3C"/>
    <w:rsid w:val="004542E4"/>
    <w:rsid w:val="004547DA"/>
    <w:rsid w:val="0045484C"/>
    <w:rsid w:val="00454B2B"/>
    <w:rsid w:val="00454C82"/>
    <w:rsid w:val="00454E25"/>
    <w:rsid w:val="0045536F"/>
    <w:rsid w:val="0045578F"/>
    <w:rsid w:val="00455CF5"/>
    <w:rsid w:val="00456D68"/>
    <w:rsid w:val="00456FAC"/>
    <w:rsid w:val="0045708F"/>
    <w:rsid w:val="00457273"/>
    <w:rsid w:val="00457D7E"/>
    <w:rsid w:val="00457FA7"/>
    <w:rsid w:val="004602D7"/>
    <w:rsid w:val="00460B8C"/>
    <w:rsid w:val="004617DF"/>
    <w:rsid w:val="00461A97"/>
    <w:rsid w:val="00461BC8"/>
    <w:rsid w:val="00461FA8"/>
    <w:rsid w:val="004634FA"/>
    <w:rsid w:val="00464BB5"/>
    <w:rsid w:val="004654E5"/>
    <w:rsid w:val="004654F4"/>
    <w:rsid w:val="004656E5"/>
    <w:rsid w:val="00465CC8"/>
    <w:rsid w:val="004664AB"/>
    <w:rsid w:val="004668EE"/>
    <w:rsid w:val="00466AD4"/>
    <w:rsid w:val="00466E6B"/>
    <w:rsid w:val="00470673"/>
    <w:rsid w:val="00472140"/>
    <w:rsid w:val="00472A33"/>
    <w:rsid w:val="00473A1A"/>
    <w:rsid w:val="00473AE8"/>
    <w:rsid w:val="00474727"/>
    <w:rsid w:val="00474A1D"/>
    <w:rsid w:val="0047557A"/>
    <w:rsid w:val="00475854"/>
    <w:rsid w:val="00475C0B"/>
    <w:rsid w:val="00475D7C"/>
    <w:rsid w:val="00476A11"/>
    <w:rsid w:val="004800D4"/>
    <w:rsid w:val="0048018D"/>
    <w:rsid w:val="004804F3"/>
    <w:rsid w:val="00480C56"/>
    <w:rsid w:val="00481253"/>
    <w:rsid w:val="004812CC"/>
    <w:rsid w:val="00481FEA"/>
    <w:rsid w:val="004822A8"/>
    <w:rsid w:val="004826C5"/>
    <w:rsid w:val="00483A3B"/>
    <w:rsid w:val="00483B36"/>
    <w:rsid w:val="00483EFE"/>
    <w:rsid w:val="00484B3F"/>
    <w:rsid w:val="00484B46"/>
    <w:rsid w:val="00485CF2"/>
    <w:rsid w:val="00486585"/>
    <w:rsid w:val="004865A2"/>
    <w:rsid w:val="00487D83"/>
    <w:rsid w:val="00487F1A"/>
    <w:rsid w:val="0049077F"/>
    <w:rsid w:val="00490B9C"/>
    <w:rsid w:val="0049144C"/>
    <w:rsid w:val="0049316E"/>
    <w:rsid w:val="00493510"/>
    <w:rsid w:val="00494326"/>
    <w:rsid w:val="004948EE"/>
    <w:rsid w:val="004951FF"/>
    <w:rsid w:val="00495248"/>
    <w:rsid w:val="00495B28"/>
    <w:rsid w:val="00495DBF"/>
    <w:rsid w:val="004965FE"/>
    <w:rsid w:val="00496EE8"/>
    <w:rsid w:val="004971C8"/>
    <w:rsid w:val="004974FE"/>
    <w:rsid w:val="004975A9"/>
    <w:rsid w:val="004978C4"/>
    <w:rsid w:val="00497989"/>
    <w:rsid w:val="00497A37"/>
    <w:rsid w:val="00497B01"/>
    <w:rsid w:val="004A0006"/>
    <w:rsid w:val="004A057E"/>
    <w:rsid w:val="004A09BB"/>
    <w:rsid w:val="004A0F82"/>
    <w:rsid w:val="004A1561"/>
    <w:rsid w:val="004A1DEC"/>
    <w:rsid w:val="004A2C33"/>
    <w:rsid w:val="004A324B"/>
    <w:rsid w:val="004A3535"/>
    <w:rsid w:val="004A35A0"/>
    <w:rsid w:val="004A384A"/>
    <w:rsid w:val="004A39D7"/>
    <w:rsid w:val="004A3B37"/>
    <w:rsid w:val="004A4824"/>
    <w:rsid w:val="004A4929"/>
    <w:rsid w:val="004A5009"/>
    <w:rsid w:val="004A5031"/>
    <w:rsid w:val="004A51DE"/>
    <w:rsid w:val="004A56F8"/>
    <w:rsid w:val="004A580B"/>
    <w:rsid w:val="004A62C1"/>
    <w:rsid w:val="004A7824"/>
    <w:rsid w:val="004A78FC"/>
    <w:rsid w:val="004B0209"/>
    <w:rsid w:val="004B0FB1"/>
    <w:rsid w:val="004B10CE"/>
    <w:rsid w:val="004B1179"/>
    <w:rsid w:val="004B16E9"/>
    <w:rsid w:val="004B18AB"/>
    <w:rsid w:val="004B1911"/>
    <w:rsid w:val="004B1C05"/>
    <w:rsid w:val="004B2FE2"/>
    <w:rsid w:val="004B32DC"/>
    <w:rsid w:val="004B3615"/>
    <w:rsid w:val="004B37A6"/>
    <w:rsid w:val="004B43D0"/>
    <w:rsid w:val="004B464C"/>
    <w:rsid w:val="004B4735"/>
    <w:rsid w:val="004B4B2D"/>
    <w:rsid w:val="004B4D9A"/>
    <w:rsid w:val="004B4F4A"/>
    <w:rsid w:val="004B532F"/>
    <w:rsid w:val="004B58B8"/>
    <w:rsid w:val="004B5984"/>
    <w:rsid w:val="004B5CC8"/>
    <w:rsid w:val="004B5D45"/>
    <w:rsid w:val="004B64DA"/>
    <w:rsid w:val="004B6E07"/>
    <w:rsid w:val="004B72CB"/>
    <w:rsid w:val="004B75E1"/>
    <w:rsid w:val="004B7860"/>
    <w:rsid w:val="004C00C7"/>
    <w:rsid w:val="004C079A"/>
    <w:rsid w:val="004C0B0A"/>
    <w:rsid w:val="004C11B6"/>
    <w:rsid w:val="004C1513"/>
    <w:rsid w:val="004C168C"/>
    <w:rsid w:val="004C1D59"/>
    <w:rsid w:val="004C2298"/>
    <w:rsid w:val="004C2785"/>
    <w:rsid w:val="004C2DBB"/>
    <w:rsid w:val="004C31B0"/>
    <w:rsid w:val="004C369B"/>
    <w:rsid w:val="004C3DBC"/>
    <w:rsid w:val="004C3F26"/>
    <w:rsid w:val="004C40F6"/>
    <w:rsid w:val="004C448E"/>
    <w:rsid w:val="004C47A4"/>
    <w:rsid w:val="004C5040"/>
    <w:rsid w:val="004C5E24"/>
    <w:rsid w:val="004C717C"/>
    <w:rsid w:val="004D04AE"/>
    <w:rsid w:val="004D0CB8"/>
    <w:rsid w:val="004D1B86"/>
    <w:rsid w:val="004D1D0F"/>
    <w:rsid w:val="004D1E70"/>
    <w:rsid w:val="004D1EEA"/>
    <w:rsid w:val="004D2792"/>
    <w:rsid w:val="004D2C51"/>
    <w:rsid w:val="004D2C66"/>
    <w:rsid w:val="004D2CE2"/>
    <w:rsid w:val="004D2F78"/>
    <w:rsid w:val="004D423A"/>
    <w:rsid w:val="004D4322"/>
    <w:rsid w:val="004D616C"/>
    <w:rsid w:val="004D61C1"/>
    <w:rsid w:val="004D6C63"/>
    <w:rsid w:val="004D6D93"/>
    <w:rsid w:val="004D7549"/>
    <w:rsid w:val="004D7AF0"/>
    <w:rsid w:val="004D7B9D"/>
    <w:rsid w:val="004D7D1F"/>
    <w:rsid w:val="004E0757"/>
    <w:rsid w:val="004E0A1D"/>
    <w:rsid w:val="004E0E95"/>
    <w:rsid w:val="004E0F6F"/>
    <w:rsid w:val="004E26B0"/>
    <w:rsid w:val="004E3ABE"/>
    <w:rsid w:val="004E3BAA"/>
    <w:rsid w:val="004E3F5E"/>
    <w:rsid w:val="004E4324"/>
    <w:rsid w:val="004E4C3A"/>
    <w:rsid w:val="004E4ED4"/>
    <w:rsid w:val="004E568F"/>
    <w:rsid w:val="004E6767"/>
    <w:rsid w:val="004E755B"/>
    <w:rsid w:val="004E77CE"/>
    <w:rsid w:val="004E7C22"/>
    <w:rsid w:val="004F0029"/>
    <w:rsid w:val="004F0CDA"/>
    <w:rsid w:val="004F1388"/>
    <w:rsid w:val="004F1825"/>
    <w:rsid w:val="004F19E3"/>
    <w:rsid w:val="004F1A1F"/>
    <w:rsid w:val="004F31DD"/>
    <w:rsid w:val="004F3484"/>
    <w:rsid w:val="004F385A"/>
    <w:rsid w:val="004F40E7"/>
    <w:rsid w:val="004F48E5"/>
    <w:rsid w:val="004F4E30"/>
    <w:rsid w:val="004F4F2A"/>
    <w:rsid w:val="004F5EB7"/>
    <w:rsid w:val="004F634E"/>
    <w:rsid w:val="004F681E"/>
    <w:rsid w:val="004F7D70"/>
    <w:rsid w:val="00500662"/>
    <w:rsid w:val="00501D57"/>
    <w:rsid w:val="00502377"/>
    <w:rsid w:val="00502E12"/>
    <w:rsid w:val="005040DC"/>
    <w:rsid w:val="0050457D"/>
    <w:rsid w:val="00505197"/>
    <w:rsid w:val="0050586C"/>
    <w:rsid w:val="0050598A"/>
    <w:rsid w:val="005068DD"/>
    <w:rsid w:val="00506A5B"/>
    <w:rsid w:val="00511147"/>
    <w:rsid w:val="00511865"/>
    <w:rsid w:val="0051195B"/>
    <w:rsid w:val="00511F6E"/>
    <w:rsid w:val="005122D6"/>
    <w:rsid w:val="0051249C"/>
    <w:rsid w:val="0051267C"/>
    <w:rsid w:val="00512BD3"/>
    <w:rsid w:val="00512DBA"/>
    <w:rsid w:val="00513066"/>
    <w:rsid w:val="00514333"/>
    <w:rsid w:val="00514B7F"/>
    <w:rsid w:val="00514DB9"/>
    <w:rsid w:val="005154CA"/>
    <w:rsid w:val="0051650D"/>
    <w:rsid w:val="00516B25"/>
    <w:rsid w:val="005171C6"/>
    <w:rsid w:val="00517953"/>
    <w:rsid w:val="00517D27"/>
    <w:rsid w:val="00517FF2"/>
    <w:rsid w:val="00520A00"/>
    <w:rsid w:val="00520AE9"/>
    <w:rsid w:val="00520C3A"/>
    <w:rsid w:val="00520C96"/>
    <w:rsid w:val="00521036"/>
    <w:rsid w:val="0052130E"/>
    <w:rsid w:val="00521435"/>
    <w:rsid w:val="005216C6"/>
    <w:rsid w:val="00521946"/>
    <w:rsid w:val="00522346"/>
    <w:rsid w:val="00522747"/>
    <w:rsid w:val="005227BB"/>
    <w:rsid w:val="00522DBA"/>
    <w:rsid w:val="00523DC4"/>
    <w:rsid w:val="00524182"/>
    <w:rsid w:val="005246BB"/>
    <w:rsid w:val="00526DA0"/>
    <w:rsid w:val="00526E9A"/>
    <w:rsid w:val="005277C5"/>
    <w:rsid w:val="0052794B"/>
    <w:rsid w:val="00527D91"/>
    <w:rsid w:val="0053015E"/>
    <w:rsid w:val="00530568"/>
    <w:rsid w:val="00530A3F"/>
    <w:rsid w:val="00530E60"/>
    <w:rsid w:val="005316D7"/>
    <w:rsid w:val="00531C23"/>
    <w:rsid w:val="0053231C"/>
    <w:rsid w:val="00532744"/>
    <w:rsid w:val="00533199"/>
    <w:rsid w:val="0053351F"/>
    <w:rsid w:val="00533D1B"/>
    <w:rsid w:val="00533EBB"/>
    <w:rsid w:val="0053498B"/>
    <w:rsid w:val="00534D2B"/>
    <w:rsid w:val="00536AA6"/>
    <w:rsid w:val="00536F91"/>
    <w:rsid w:val="00537821"/>
    <w:rsid w:val="00537AD6"/>
    <w:rsid w:val="005401AB"/>
    <w:rsid w:val="005407C4"/>
    <w:rsid w:val="00540A7A"/>
    <w:rsid w:val="00541BB9"/>
    <w:rsid w:val="00542A0B"/>
    <w:rsid w:val="00542C22"/>
    <w:rsid w:val="005439DC"/>
    <w:rsid w:val="00544092"/>
    <w:rsid w:val="005458A3"/>
    <w:rsid w:val="0054595A"/>
    <w:rsid w:val="005459BA"/>
    <w:rsid w:val="00545F4D"/>
    <w:rsid w:val="00545FEB"/>
    <w:rsid w:val="0054694D"/>
    <w:rsid w:val="00547345"/>
    <w:rsid w:val="0054799E"/>
    <w:rsid w:val="00550297"/>
    <w:rsid w:val="005503E0"/>
    <w:rsid w:val="00550600"/>
    <w:rsid w:val="00550EE4"/>
    <w:rsid w:val="00551354"/>
    <w:rsid w:val="0055137B"/>
    <w:rsid w:val="0055153B"/>
    <w:rsid w:val="00551980"/>
    <w:rsid w:val="00551C1F"/>
    <w:rsid w:val="00552831"/>
    <w:rsid w:val="0055328E"/>
    <w:rsid w:val="005534AD"/>
    <w:rsid w:val="00556302"/>
    <w:rsid w:val="0055665E"/>
    <w:rsid w:val="00556C90"/>
    <w:rsid w:val="0055741E"/>
    <w:rsid w:val="00557A9C"/>
    <w:rsid w:val="00557E15"/>
    <w:rsid w:val="005600E2"/>
    <w:rsid w:val="00560483"/>
    <w:rsid w:val="00560C80"/>
    <w:rsid w:val="00562176"/>
    <w:rsid w:val="005622E4"/>
    <w:rsid w:val="005627CC"/>
    <w:rsid w:val="00562D61"/>
    <w:rsid w:val="005632C9"/>
    <w:rsid w:val="00563EC0"/>
    <w:rsid w:val="005649F7"/>
    <w:rsid w:val="00564E6B"/>
    <w:rsid w:val="00564F94"/>
    <w:rsid w:val="0056516F"/>
    <w:rsid w:val="0056519C"/>
    <w:rsid w:val="00565B90"/>
    <w:rsid w:val="00565C40"/>
    <w:rsid w:val="00565CDC"/>
    <w:rsid w:val="00565D02"/>
    <w:rsid w:val="00566969"/>
    <w:rsid w:val="00566C9E"/>
    <w:rsid w:val="00570072"/>
    <w:rsid w:val="005704D1"/>
    <w:rsid w:val="005706F9"/>
    <w:rsid w:val="00570F39"/>
    <w:rsid w:val="00570FC1"/>
    <w:rsid w:val="00571688"/>
    <w:rsid w:val="00572082"/>
    <w:rsid w:val="0057222A"/>
    <w:rsid w:val="00572B14"/>
    <w:rsid w:val="00572CAA"/>
    <w:rsid w:val="00573A3F"/>
    <w:rsid w:val="005745F6"/>
    <w:rsid w:val="0057478A"/>
    <w:rsid w:val="00574EDF"/>
    <w:rsid w:val="00575171"/>
    <w:rsid w:val="005757EE"/>
    <w:rsid w:val="00577039"/>
    <w:rsid w:val="00577D6C"/>
    <w:rsid w:val="00577E6A"/>
    <w:rsid w:val="005808DA"/>
    <w:rsid w:val="00580BF5"/>
    <w:rsid w:val="0058124E"/>
    <w:rsid w:val="00581400"/>
    <w:rsid w:val="00581780"/>
    <w:rsid w:val="00581789"/>
    <w:rsid w:val="00581E54"/>
    <w:rsid w:val="00582402"/>
    <w:rsid w:val="005835BC"/>
    <w:rsid w:val="005842A9"/>
    <w:rsid w:val="00585F72"/>
    <w:rsid w:val="005866B9"/>
    <w:rsid w:val="0058683E"/>
    <w:rsid w:val="00586935"/>
    <w:rsid w:val="005870E8"/>
    <w:rsid w:val="005878DD"/>
    <w:rsid w:val="00587C8D"/>
    <w:rsid w:val="005901C8"/>
    <w:rsid w:val="00590ED2"/>
    <w:rsid w:val="0059246E"/>
    <w:rsid w:val="00593060"/>
    <w:rsid w:val="0059368A"/>
    <w:rsid w:val="00593998"/>
    <w:rsid w:val="0059425E"/>
    <w:rsid w:val="00594585"/>
    <w:rsid w:val="00594B83"/>
    <w:rsid w:val="00594EF6"/>
    <w:rsid w:val="0059546F"/>
    <w:rsid w:val="0059569D"/>
    <w:rsid w:val="00595ABB"/>
    <w:rsid w:val="00595C4E"/>
    <w:rsid w:val="00595DFD"/>
    <w:rsid w:val="00596415"/>
    <w:rsid w:val="00596A26"/>
    <w:rsid w:val="0059705C"/>
    <w:rsid w:val="005970C5"/>
    <w:rsid w:val="00597858"/>
    <w:rsid w:val="005A0071"/>
    <w:rsid w:val="005A06BF"/>
    <w:rsid w:val="005A0C37"/>
    <w:rsid w:val="005A0E08"/>
    <w:rsid w:val="005A1486"/>
    <w:rsid w:val="005A14E5"/>
    <w:rsid w:val="005A14E9"/>
    <w:rsid w:val="005A200C"/>
    <w:rsid w:val="005A249D"/>
    <w:rsid w:val="005A3323"/>
    <w:rsid w:val="005A3401"/>
    <w:rsid w:val="005A3B3B"/>
    <w:rsid w:val="005A42D1"/>
    <w:rsid w:val="005A494D"/>
    <w:rsid w:val="005A698C"/>
    <w:rsid w:val="005A7778"/>
    <w:rsid w:val="005B079C"/>
    <w:rsid w:val="005B1188"/>
    <w:rsid w:val="005B1556"/>
    <w:rsid w:val="005B30AA"/>
    <w:rsid w:val="005B311B"/>
    <w:rsid w:val="005B369F"/>
    <w:rsid w:val="005B3963"/>
    <w:rsid w:val="005B405C"/>
    <w:rsid w:val="005B439C"/>
    <w:rsid w:val="005B5297"/>
    <w:rsid w:val="005B5BDF"/>
    <w:rsid w:val="005B5C6C"/>
    <w:rsid w:val="005B5E3D"/>
    <w:rsid w:val="005B63CF"/>
    <w:rsid w:val="005B6C5E"/>
    <w:rsid w:val="005B70A9"/>
    <w:rsid w:val="005B745B"/>
    <w:rsid w:val="005C034A"/>
    <w:rsid w:val="005C0B1F"/>
    <w:rsid w:val="005C1564"/>
    <w:rsid w:val="005C1648"/>
    <w:rsid w:val="005C1BAC"/>
    <w:rsid w:val="005C1D58"/>
    <w:rsid w:val="005C226D"/>
    <w:rsid w:val="005C2FAB"/>
    <w:rsid w:val="005C3867"/>
    <w:rsid w:val="005C4771"/>
    <w:rsid w:val="005C4C60"/>
    <w:rsid w:val="005C4DA8"/>
    <w:rsid w:val="005C65FF"/>
    <w:rsid w:val="005C70EA"/>
    <w:rsid w:val="005D04CF"/>
    <w:rsid w:val="005D066F"/>
    <w:rsid w:val="005D0D9F"/>
    <w:rsid w:val="005D15AA"/>
    <w:rsid w:val="005D1782"/>
    <w:rsid w:val="005D1C50"/>
    <w:rsid w:val="005D2B99"/>
    <w:rsid w:val="005D348F"/>
    <w:rsid w:val="005D356A"/>
    <w:rsid w:val="005D3DB1"/>
    <w:rsid w:val="005D5222"/>
    <w:rsid w:val="005D5318"/>
    <w:rsid w:val="005D59FB"/>
    <w:rsid w:val="005D5D53"/>
    <w:rsid w:val="005D5DE3"/>
    <w:rsid w:val="005D6059"/>
    <w:rsid w:val="005D646A"/>
    <w:rsid w:val="005D64CC"/>
    <w:rsid w:val="005D6913"/>
    <w:rsid w:val="005D6F05"/>
    <w:rsid w:val="005E006A"/>
    <w:rsid w:val="005E068B"/>
    <w:rsid w:val="005E0FDA"/>
    <w:rsid w:val="005E1BA4"/>
    <w:rsid w:val="005E1C49"/>
    <w:rsid w:val="005E1FD1"/>
    <w:rsid w:val="005E24F7"/>
    <w:rsid w:val="005E37D1"/>
    <w:rsid w:val="005E4118"/>
    <w:rsid w:val="005E43AC"/>
    <w:rsid w:val="005E4ACA"/>
    <w:rsid w:val="005E5852"/>
    <w:rsid w:val="005E61DD"/>
    <w:rsid w:val="005E68C4"/>
    <w:rsid w:val="005E79CA"/>
    <w:rsid w:val="005F18FD"/>
    <w:rsid w:val="005F1A46"/>
    <w:rsid w:val="005F1AA2"/>
    <w:rsid w:val="005F20AF"/>
    <w:rsid w:val="005F28C0"/>
    <w:rsid w:val="005F2C98"/>
    <w:rsid w:val="005F304A"/>
    <w:rsid w:val="005F35E4"/>
    <w:rsid w:val="005F3F21"/>
    <w:rsid w:val="005F49C7"/>
    <w:rsid w:val="005F4D08"/>
    <w:rsid w:val="005F5135"/>
    <w:rsid w:val="005F566B"/>
    <w:rsid w:val="005F5C73"/>
    <w:rsid w:val="005F5CCB"/>
    <w:rsid w:val="005F603F"/>
    <w:rsid w:val="005F6A3E"/>
    <w:rsid w:val="005F721C"/>
    <w:rsid w:val="00600E2E"/>
    <w:rsid w:val="006017EA"/>
    <w:rsid w:val="00601B04"/>
    <w:rsid w:val="00601D56"/>
    <w:rsid w:val="0060296A"/>
    <w:rsid w:val="00603024"/>
    <w:rsid w:val="00603BFE"/>
    <w:rsid w:val="00603C47"/>
    <w:rsid w:val="006044A6"/>
    <w:rsid w:val="00604E2A"/>
    <w:rsid w:val="00605BAC"/>
    <w:rsid w:val="00605ECD"/>
    <w:rsid w:val="0060600B"/>
    <w:rsid w:val="00606EE7"/>
    <w:rsid w:val="00607E48"/>
    <w:rsid w:val="00607F09"/>
    <w:rsid w:val="00610BCA"/>
    <w:rsid w:val="0061226C"/>
    <w:rsid w:val="006131D6"/>
    <w:rsid w:val="006132E1"/>
    <w:rsid w:val="00613807"/>
    <w:rsid w:val="0061384B"/>
    <w:rsid w:val="00613872"/>
    <w:rsid w:val="00614124"/>
    <w:rsid w:val="00615AC7"/>
    <w:rsid w:val="006161F7"/>
    <w:rsid w:val="00616330"/>
    <w:rsid w:val="00617245"/>
    <w:rsid w:val="00617482"/>
    <w:rsid w:val="0062048E"/>
    <w:rsid w:val="00620586"/>
    <w:rsid w:val="00620865"/>
    <w:rsid w:val="0062136C"/>
    <w:rsid w:val="00621698"/>
    <w:rsid w:val="00621CEC"/>
    <w:rsid w:val="0062201D"/>
    <w:rsid w:val="00622416"/>
    <w:rsid w:val="0062298E"/>
    <w:rsid w:val="00622C35"/>
    <w:rsid w:val="00622FD0"/>
    <w:rsid w:val="00623E98"/>
    <w:rsid w:val="00623F00"/>
    <w:rsid w:val="006241AE"/>
    <w:rsid w:val="006252BA"/>
    <w:rsid w:val="006253FA"/>
    <w:rsid w:val="00625644"/>
    <w:rsid w:val="006264E4"/>
    <w:rsid w:val="0062704F"/>
    <w:rsid w:val="0063006A"/>
    <w:rsid w:val="00630A6F"/>
    <w:rsid w:val="006311AC"/>
    <w:rsid w:val="00631376"/>
    <w:rsid w:val="00631516"/>
    <w:rsid w:val="0063220A"/>
    <w:rsid w:val="0063418B"/>
    <w:rsid w:val="006356B6"/>
    <w:rsid w:val="00636D1E"/>
    <w:rsid w:val="00637006"/>
    <w:rsid w:val="00637393"/>
    <w:rsid w:val="00637ACB"/>
    <w:rsid w:val="00637B14"/>
    <w:rsid w:val="00637EC1"/>
    <w:rsid w:val="0064010E"/>
    <w:rsid w:val="00640EA3"/>
    <w:rsid w:val="00641BC3"/>
    <w:rsid w:val="00642799"/>
    <w:rsid w:val="0064329C"/>
    <w:rsid w:val="00643311"/>
    <w:rsid w:val="006437A2"/>
    <w:rsid w:val="006439F8"/>
    <w:rsid w:val="00643B09"/>
    <w:rsid w:val="00643B71"/>
    <w:rsid w:val="00645B81"/>
    <w:rsid w:val="00645C41"/>
    <w:rsid w:val="00645DCA"/>
    <w:rsid w:val="00645F0E"/>
    <w:rsid w:val="00645F5E"/>
    <w:rsid w:val="00645FFA"/>
    <w:rsid w:val="0064676D"/>
    <w:rsid w:val="00646841"/>
    <w:rsid w:val="0064684D"/>
    <w:rsid w:val="00646BB3"/>
    <w:rsid w:val="00646FFE"/>
    <w:rsid w:val="006477CF"/>
    <w:rsid w:val="006477D9"/>
    <w:rsid w:val="006478AA"/>
    <w:rsid w:val="00647D61"/>
    <w:rsid w:val="00650BE2"/>
    <w:rsid w:val="0065148F"/>
    <w:rsid w:val="006514FE"/>
    <w:rsid w:val="0065184C"/>
    <w:rsid w:val="00651FD0"/>
    <w:rsid w:val="0065210A"/>
    <w:rsid w:val="00652563"/>
    <w:rsid w:val="00652B50"/>
    <w:rsid w:val="00654BEE"/>
    <w:rsid w:val="0065554A"/>
    <w:rsid w:val="006555F4"/>
    <w:rsid w:val="00655D7A"/>
    <w:rsid w:val="006565E7"/>
    <w:rsid w:val="00656DE3"/>
    <w:rsid w:val="0065744D"/>
    <w:rsid w:val="006574D7"/>
    <w:rsid w:val="006579C0"/>
    <w:rsid w:val="00657A59"/>
    <w:rsid w:val="00657BBC"/>
    <w:rsid w:val="00660E39"/>
    <w:rsid w:val="00661B77"/>
    <w:rsid w:val="00662C8F"/>
    <w:rsid w:val="00662D4B"/>
    <w:rsid w:val="00663423"/>
    <w:rsid w:val="0066437F"/>
    <w:rsid w:val="006647D0"/>
    <w:rsid w:val="006650C8"/>
    <w:rsid w:val="006655DA"/>
    <w:rsid w:val="00665805"/>
    <w:rsid w:val="00665994"/>
    <w:rsid w:val="00665EBF"/>
    <w:rsid w:val="00666231"/>
    <w:rsid w:val="00666AEF"/>
    <w:rsid w:val="00666C16"/>
    <w:rsid w:val="00667990"/>
    <w:rsid w:val="00670A72"/>
    <w:rsid w:val="00670E8A"/>
    <w:rsid w:val="00670F70"/>
    <w:rsid w:val="006711B5"/>
    <w:rsid w:val="00671ABF"/>
    <w:rsid w:val="006726B2"/>
    <w:rsid w:val="00672A7E"/>
    <w:rsid w:val="00672C92"/>
    <w:rsid w:val="006734D5"/>
    <w:rsid w:val="006755D0"/>
    <w:rsid w:val="00675AA4"/>
    <w:rsid w:val="006766AD"/>
    <w:rsid w:val="00677229"/>
    <w:rsid w:val="0067752F"/>
    <w:rsid w:val="006776EA"/>
    <w:rsid w:val="00680409"/>
    <w:rsid w:val="0068108E"/>
    <w:rsid w:val="00681355"/>
    <w:rsid w:val="006813FD"/>
    <w:rsid w:val="00681A7F"/>
    <w:rsid w:val="00682ACB"/>
    <w:rsid w:val="006838D2"/>
    <w:rsid w:val="006839F7"/>
    <w:rsid w:val="00683C91"/>
    <w:rsid w:val="00684A00"/>
    <w:rsid w:val="00685FF8"/>
    <w:rsid w:val="006875A1"/>
    <w:rsid w:val="006900EB"/>
    <w:rsid w:val="006911ED"/>
    <w:rsid w:val="00691496"/>
    <w:rsid w:val="006924F9"/>
    <w:rsid w:val="0069289B"/>
    <w:rsid w:val="00693340"/>
    <w:rsid w:val="0069419F"/>
    <w:rsid w:val="00694B8B"/>
    <w:rsid w:val="00694DC0"/>
    <w:rsid w:val="00696A6A"/>
    <w:rsid w:val="00696FFD"/>
    <w:rsid w:val="006973AD"/>
    <w:rsid w:val="006A0766"/>
    <w:rsid w:val="006A0972"/>
    <w:rsid w:val="006A1064"/>
    <w:rsid w:val="006A2EC1"/>
    <w:rsid w:val="006A3C89"/>
    <w:rsid w:val="006A3D78"/>
    <w:rsid w:val="006A3FB6"/>
    <w:rsid w:val="006A4845"/>
    <w:rsid w:val="006A53C8"/>
    <w:rsid w:val="006A5BC4"/>
    <w:rsid w:val="006A6410"/>
    <w:rsid w:val="006A7340"/>
    <w:rsid w:val="006A7D1A"/>
    <w:rsid w:val="006B005B"/>
    <w:rsid w:val="006B02A2"/>
    <w:rsid w:val="006B0555"/>
    <w:rsid w:val="006B08B9"/>
    <w:rsid w:val="006B0CA5"/>
    <w:rsid w:val="006B164F"/>
    <w:rsid w:val="006B20F4"/>
    <w:rsid w:val="006B25A5"/>
    <w:rsid w:val="006B2B7F"/>
    <w:rsid w:val="006B3575"/>
    <w:rsid w:val="006B3DC2"/>
    <w:rsid w:val="006B497F"/>
    <w:rsid w:val="006B5084"/>
    <w:rsid w:val="006B669B"/>
    <w:rsid w:val="006B695A"/>
    <w:rsid w:val="006C1B28"/>
    <w:rsid w:val="006C209C"/>
    <w:rsid w:val="006C2E4D"/>
    <w:rsid w:val="006C3596"/>
    <w:rsid w:val="006C4474"/>
    <w:rsid w:val="006C4A3F"/>
    <w:rsid w:val="006C4D54"/>
    <w:rsid w:val="006C518A"/>
    <w:rsid w:val="006C5860"/>
    <w:rsid w:val="006C60D9"/>
    <w:rsid w:val="006C6778"/>
    <w:rsid w:val="006C68B4"/>
    <w:rsid w:val="006C68EC"/>
    <w:rsid w:val="006C71DC"/>
    <w:rsid w:val="006C73C6"/>
    <w:rsid w:val="006C7519"/>
    <w:rsid w:val="006C7A0B"/>
    <w:rsid w:val="006C7BD5"/>
    <w:rsid w:val="006D04A2"/>
    <w:rsid w:val="006D0562"/>
    <w:rsid w:val="006D0694"/>
    <w:rsid w:val="006D07CB"/>
    <w:rsid w:val="006D0C31"/>
    <w:rsid w:val="006D17CC"/>
    <w:rsid w:val="006D1A7F"/>
    <w:rsid w:val="006D2B2A"/>
    <w:rsid w:val="006D3606"/>
    <w:rsid w:val="006D3ECB"/>
    <w:rsid w:val="006D3F45"/>
    <w:rsid w:val="006D4376"/>
    <w:rsid w:val="006D43AC"/>
    <w:rsid w:val="006D4DBA"/>
    <w:rsid w:val="006D54A5"/>
    <w:rsid w:val="006D5832"/>
    <w:rsid w:val="006D5929"/>
    <w:rsid w:val="006D5A52"/>
    <w:rsid w:val="006D5B7A"/>
    <w:rsid w:val="006D63E3"/>
    <w:rsid w:val="006D7621"/>
    <w:rsid w:val="006E0503"/>
    <w:rsid w:val="006E0603"/>
    <w:rsid w:val="006E16CB"/>
    <w:rsid w:val="006E25CC"/>
    <w:rsid w:val="006E2ED9"/>
    <w:rsid w:val="006E3FD2"/>
    <w:rsid w:val="006E3FD6"/>
    <w:rsid w:val="006E4A7B"/>
    <w:rsid w:val="006E4CE1"/>
    <w:rsid w:val="006E65CF"/>
    <w:rsid w:val="006E69AC"/>
    <w:rsid w:val="006E6A75"/>
    <w:rsid w:val="006E6E24"/>
    <w:rsid w:val="006E756F"/>
    <w:rsid w:val="006E7E98"/>
    <w:rsid w:val="006F0499"/>
    <w:rsid w:val="006F0837"/>
    <w:rsid w:val="006F0ADC"/>
    <w:rsid w:val="006F12C1"/>
    <w:rsid w:val="006F1EFC"/>
    <w:rsid w:val="006F23E2"/>
    <w:rsid w:val="006F2608"/>
    <w:rsid w:val="006F264A"/>
    <w:rsid w:val="006F271D"/>
    <w:rsid w:val="006F272C"/>
    <w:rsid w:val="006F2838"/>
    <w:rsid w:val="006F2AAC"/>
    <w:rsid w:val="006F2B34"/>
    <w:rsid w:val="006F3000"/>
    <w:rsid w:val="006F32A2"/>
    <w:rsid w:val="006F3350"/>
    <w:rsid w:val="006F344E"/>
    <w:rsid w:val="006F4043"/>
    <w:rsid w:val="006F467F"/>
    <w:rsid w:val="006F4A69"/>
    <w:rsid w:val="006F55FA"/>
    <w:rsid w:val="006F5616"/>
    <w:rsid w:val="006F5A7C"/>
    <w:rsid w:val="006F6439"/>
    <w:rsid w:val="006F6EE9"/>
    <w:rsid w:val="006F7B4C"/>
    <w:rsid w:val="006F7DBA"/>
    <w:rsid w:val="00700428"/>
    <w:rsid w:val="0070147E"/>
    <w:rsid w:val="0070248F"/>
    <w:rsid w:val="00702812"/>
    <w:rsid w:val="0070285D"/>
    <w:rsid w:val="00703655"/>
    <w:rsid w:val="00703BAD"/>
    <w:rsid w:val="00703DA5"/>
    <w:rsid w:val="00704862"/>
    <w:rsid w:val="00704A51"/>
    <w:rsid w:val="00705034"/>
    <w:rsid w:val="007064D8"/>
    <w:rsid w:val="00706D83"/>
    <w:rsid w:val="0070736F"/>
    <w:rsid w:val="007077FD"/>
    <w:rsid w:val="00710041"/>
    <w:rsid w:val="007101DC"/>
    <w:rsid w:val="0071145D"/>
    <w:rsid w:val="0071180E"/>
    <w:rsid w:val="00711D74"/>
    <w:rsid w:val="007124FC"/>
    <w:rsid w:val="00713050"/>
    <w:rsid w:val="00713C0B"/>
    <w:rsid w:val="007144B8"/>
    <w:rsid w:val="00714D2C"/>
    <w:rsid w:val="00714D9F"/>
    <w:rsid w:val="00715872"/>
    <w:rsid w:val="00715953"/>
    <w:rsid w:val="00715B7C"/>
    <w:rsid w:val="00715BB2"/>
    <w:rsid w:val="00716069"/>
    <w:rsid w:val="007160D8"/>
    <w:rsid w:val="007177A7"/>
    <w:rsid w:val="00720140"/>
    <w:rsid w:val="00720602"/>
    <w:rsid w:val="007208FD"/>
    <w:rsid w:val="00720BEE"/>
    <w:rsid w:val="00721883"/>
    <w:rsid w:val="00721CDF"/>
    <w:rsid w:val="00721CEB"/>
    <w:rsid w:val="00722CA7"/>
    <w:rsid w:val="00723204"/>
    <w:rsid w:val="007235D6"/>
    <w:rsid w:val="0072485E"/>
    <w:rsid w:val="00724CB4"/>
    <w:rsid w:val="00725649"/>
    <w:rsid w:val="00725ADD"/>
    <w:rsid w:val="0072653D"/>
    <w:rsid w:val="0072655F"/>
    <w:rsid w:val="0072707B"/>
    <w:rsid w:val="007274A6"/>
    <w:rsid w:val="00727B6B"/>
    <w:rsid w:val="00730008"/>
    <w:rsid w:val="00731216"/>
    <w:rsid w:val="007316C8"/>
    <w:rsid w:val="00731CC6"/>
    <w:rsid w:val="00733141"/>
    <w:rsid w:val="00733280"/>
    <w:rsid w:val="00733847"/>
    <w:rsid w:val="007343C1"/>
    <w:rsid w:val="007356BD"/>
    <w:rsid w:val="007359D3"/>
    <w:rsid w:val="00735C8D"/>
    <w:rsid w:val="00735ED2"/>
    <w:rsid w:val="00736C88"/>
    <w:rsid w:val="007370E2"/>
    <w:rsid w:val="00737272"/>
    <w:rsid w:val="00737C1D"/>
    <w:rsid w:val="00737D60"/>
    <w:rsid w:val="00737F31"/>
    <w:rsid w:val="00740A5C"/>
    <w:rsid w:val="00740CA7"/>
    <w:rsid w:val="00741BEB"/>
    <w:rsid w:val="00742169"/>
    <w:rsid w:val="007432C6"/>
    <w:rsid w:val="007433CA"/>
    <w:rsid w:val="0074516B"/>
    <w:rsid w:val="0074603D"/>
    <w:rsid w:val="00746361"/>
    <w:rsid w:val="00746378"/>
    <w:rsid w:val="00746D29"/>
    <w:rsid w:val="00747AE3"/>
    <w:rsid w:val="00747DCA"/>
    <w:rsid w:val="00750307"/>
    <w:rsid w:val="00750BAC"/>
    <w:rsid w:val="00752040"/>
    <w:rsid w:val="007522A5"/>
    <w:rsid w:val="00752F05"/>
    <w:rsid w:val="0075358A"/>
    <w:rsid w:val="0075467C"/>
    <w:rsid w:val="007546FF"/>
    <w:rsid w:val="00754802"/>
    <w:rsid w:val="007548DE"/>
    <w:rsid w:val="00755246"/>
    <w:rsid w:val="00755D84"/>
    <w:rsid w:val="00756B31"/>
    <w:rsid w:val="00756FC4"/>
    <w:rsid w:val="00757232"/>
    <w:rsid w:val="007572BD"/>
    <w:rsid w:val="007572F5"/>
    <w:rsid w:val="00757475"/>
    <w:rsid w:val="007576B6"/>
    <w:rsid w:val="0076018D"/>
    <w:rsid w:val="007601E6"/>
    <w:rsid w:val="00760217"/>
    <w:rsid w:val="007605A5"/>
    <w:rsid w:val="0076147F"/>
    <w:rsid w:val="00761580"/>
    <w:rsid w:val="007619D8"/>
    <w:rsid w:val="00762045"/>
    <w:rsid w:val="007622E9"/>
    <w:rsid w:val="0076246B"/>
    <w:rsid w:val="007626F6"/>
    <w:rsid w:val="00762867"/>
    <w:rsid w:val="00762D24"/>
    <w:rsid w:val="007654CC"/>
    <w:rsid w:val="00765C07"/>
    <w:rsid w:val="00765EE3"/>
    <w:rsid w:val="0076651B"/>
    <w:rsid w:val="00766A77"/>
    <w:rsid w:val="00767222"/>
    <w:rsid w:val="007677B9"/>
    <w:rsid w:val="00770964"/>
    <w:rsid w:val="00770BFF"/>
    <w:rsid w:val="00770CB9"/>
    <w:rsid w:val="00770E01"/>
    <w:rsid w:val="007719DE"/>
    <w:rsid w:val="007720A3"/>
    <w:rsid w:val="0077241E"/>
    <w:rsid w:val="007728D2"/>
    <w:rsid w:val="00773321"/>
    <w:rsid w:val="00773EE7"/>
    <w:rsid w:val="00774398"/>
    <w:rsid w:val="00776303"/>
    <w:rsid w:val="007764A2"/>
    <w:rsid w:val="00776DAC"/>
    <w:rsid w:val="0077706A"/>
    <w:rsid w:val="0077707D"/>
    <w:rsid w:val="00777701"/>
    <w:rsid w:val="00780720"/>
    <w:rsid w:val="007809DF"/>
    <w:rsid w:val="00780C0A"/>
    <w:rsid w:val="00781300"/>
    <w:rsid w:val="007830FF"/>
    <w:rsid w:val="00783278"/>
    <w:rsid w:val="0078334D"/>
    <w:rsid w:val="00784505"/>
    <w:rsid w:val="0078458E"/>
    <w:rsid w:val="00784E20"/>
    <w:rsid w:val="0078505B"/>
    <w:rsid w:val="00785756"/>
    <w:rsid w:val="00785ABA"/>
    <w:rsid w:val="00785C2D"/>
    <w:rsid w:val="0078691A"/>
    <w:rsid w:val="007870F5"/>
    <w:rsid w:val="00787244"/>
    <w:rsid w:val="007878B1"/>
    <w:rsid w:val="0079003F"/>
    <w:rsid w:val="0079023A"/>
    <w:rsid w:val="00790837"/>
    <w:rsid w:val="00790998"/>
    <w:rsid w:val="0079116B"/>
    <w:rsid w:val="007921F2"/>
    <w:rsid w:val="0079237A"/>
    <w:rsid w:val="0079240F"/>
    <w:rsid w:val="00792565"/>
    <w:rsid w:val="0079342F"/>
    <w:rsid w:val="0079429E"/>
    <w:rsid w:val="0079479E"/>
    <w:rsid w:val="0079516F"/>
    <w:rsid w:val="00795603"/>
    <w:rsid w:val="007960F6"/>
    <w:rsid w:val="00796C3C"/>
    <w:rsid w:val="00797225"/>
    <w:rsid w:val="00797340"/>
    <w:rsid w:val="007974F3"/>
    <w:rsid w:val="00797D4B"/>
    <w:rsid w:val="007A0181"/>
    <w:rsid w:val="007A1013"/>
    <w:rsid w:val="007A1281"/>
    <w:rsid w:val="007A1B6D"/>
    <w:rsid w:val="007A1C76"/>
    <w:rsid w:val="007A218D"/>
    <w:rsid w:val="007A3424"/>
    <w:rsid w:val="007A4FD9"/>
    <w:rsid w:val="007A5A72"/>
    <w:rsid w:val="007A60E2"/>
    <w:rsid w:val="007A6580"/>
    <w:rsid w:val="007A6716"/>
    <w:rsid w:val="007A729B"/>
    <w:rsid w:val="007A73EA"/>
    <w:rsid w:val="007A799C"/>
    <w:rsid w:val="007B01F3"/>
    <w:rsid w:val="007B039D"/>
    <w:rsid w:val="007B0B51"/>
    <w:rsid w:val="007B1015"/>
    <w:rsid w:val="007B1147"/>
    <w:rsid w:val="007B173F"/>
    <w:rsid w:val="007B24FB"/>
    <w:rsid w:val="007B275A"/>
    <w:rsid w:val="007B2AE9"/>
    <w:rsid w:val="007B2CD8"/>
    <w:rsid w:val="007B2DB9"/>
    <w:rsid w:val="007B339F"/>
    <w:rsid w:val="007B386A"/>
    <w:rsid w:val="007B3DC2"/>
    <w:rsid w:val="007B42AF"/>
    <w:rsid w:val="007B4306"/>
    <w:rsid w:val="007B4D27"/>
    <w:rsid w:val="007B4F51"/>
    <w:rsid w:val="007B572D"/>
    <w:rsid w:val="007B58CB"/>
    <w:rsid w:val="007B5A5E"/>
    <w:rsid w:val="007B6539"/>
    <w:rsid w:val="007B7108"/>
    <w:rsid w:val="007B733D"/>
    <w:rsid w:val="007B77BB"/>
    <w:rsid w:val="007B793D"/>
    <w:rsid w:val="007B7D2D"/>
    <w:rsid w:val="007B7F1F"/>
    <w:rsid w:val="007C0814"/>
    <w:rsid w:val="007C0C0A"/>
    <w:rsid w:val="007C2A0D"/>
    <w:rsid w:val="007C2CAC"/>
    <w:rsid w:val="007C2D4A"/>
    <w:rsid w:val="007C3C4B"/>
    <w:rsid w:val="007C3DD4"/>
    <w:rsid w:val="007C4BEB"/>
    <w:rsid w:val="007C4F0F"/>
    <w:rsid w:val="007C52C0"/>
    <w:rsid w:val="007C67E7"/>
    <w:rsid w:val="007C6DC0"/>
    <w:rsid w:val="007C6FD7"/>
    <w:rsid w:val="007C7099"/>
    <w:rsid w:val="007C70D0"/>
    <w:rsid w:val="007C7301"/>
    <w:rsid w:val="007C762A"/>
    <w:rsid w:val="007C78C0"/>
    <w:rsid w:val="007D0781"/>
    <w:rsid w:val="007D0893"/>
    <w:rsid w:val="007D11BF"/>
    <w:rsid w:val="007D12AB"/>
    <w:rsid w:val="007D4A29"/>
    <w:rsid w:val="007D4BB9"/>
    <w:rsid w:val="007D50F4"/>
    <w:rsid w:val="007D532D"/>
    <w:rsid w:val="007D592D"/>
    <w:rsid w:val="007D5FB3"/>
    <w:rsid w:val="007D6389"/>
    <w:rsid w:val="007D6843"/>
    <w:rsid w:val="007D69D3"/>
    <w:rsid w:val="007E0E71"/>
    <w:rsid w:val="007E193C"/>
    <w:rsid w:val="007E1A94"/>
    <w:rsid w:val="007E23F3"/>
    <w:rsid w:val="007E33EF"/>
    <w:rsid w:val="007E353E"/>
    <w:rsid w:val="007E3778"/>
    <w:rsid w:val="007E3793"/>
    <w:rsid w:val="007E4C2B"/>
    <w:rsid w:val="007E512D"/>
    <w:rsid w:val="007E55AD"/>
    <w:rsid w:val="007E5E1E"/>
    <w:rsid w:val="007E6163"/>
    <w:rsid w:val="007E644A"/>
    <w:rsid w:val="007E6EDA"/>
    <w:rsid w:val="007E714D"/>
    <w:rsid w:val="007E771E"/>
    <w:rsid w:val="007E78C3"/>
    <w:rsid w:val="007E7B8B"/>
    <w:rsid w:val="007E7BBE"/>
    <w:rsid w:val="007F0589"/>
    <w:rsid w:val="007F05F5"/>
    <w:rsid w:val="007F247F"/>
    <w:rsid w:val="007F26E7"/>
    <w:rsid w:val="007F2BDC"/>
    <w:rsid w:val="007F2DC5"/>
    <w:rsid w:val="007F2F66"/>
    <w:rsid w:val="007F3B87"/>
    <w:rsid w:val="007F410E"/>
    <w:rsid w:val="007F447B"/>
    <w:rsid w:val="007F519D"/>
    <w:rsid w:val="007F5247"/>
    <w:rsid w:val="007F5C65"/>
    <w:rsid w:val="007F6EE3"/>
    <w:rsid w:val="007F7A7B"/>
    <w:rsid w:val="007F7ECC"/>
    <w:rsid w:val="00800B57"/>
    <w:rsid w:val="00800E69"/>
    <w:rsid w:val="00800F9A"/>
    <w:rsid w:val="00800FF5"/>
    <w:rsid w:val="00801827"/>
    <w:rsid w:val="00802106"/>
    <w:rsid w:val="00802177"/>
    <w:rsid w:val="00802B75"/>
    <w:rsid w:val="0080340F"/>
    <w:rsid w:val="00803AF3"/>
    <w:rsid w:val="008042E6"/>
    <w:rsid w:val="00804C08"/>
    <w:rsid w:val="00804EB5"/>
    <w:rsid w:val="00805F43"/>
    <w:rsid w:val="00806357"/>
    <w:rsid w:val="00806922"/>
    <w:rsid w:val="00806CB6"/>
    <w:rsid w:val="00806D9B"/>
    <w:rsid w:val="008075C0"/>
    <w:rsid w:val="00807E57"/>
    <w:rsid w:val="00810211"/>
    <w:rsid w:val="008102D7"/>
    <w:rsid w:val="00810500"/>
    <w:rsid w:val="00810677"/>
    <w:rsid w:val="00810C5C"/>
    <w:rsid w:val="00810F1A"/>
    <w:rsid w:val="008117CB"/>
    <w:rsid w:val="008126EF"/>
    <w:rsid w:val="0081368A"/>
    <w:rsid w:val="008136EF"/>
    <w:rsid w:val="008137DA"/>
    <w:rsid w:val="00813DF1"/>
    <w:rsid w:val="008150B7"/>
    <w:rsid w:val="008154CE"/>
    <w:rsid w:val="008155AB"/>
    <w:rsid w:val="00815A0F"/>
    <w:rsid w:val="00815BF8"/>
    <w:rsid w:val="00815D25"/>
    <w:rsid w:val="008165C7"/>
    <w:rsid w:val="008167F8"/>
    <w:rsid w:val="00817717"/>
    <w:rsid w:val="00820005"/>
    <w:rsid w:val="0082069F"/>
    <w:rsid w:val="00820857"/>
    <w:rsid w:val="00820900"/>
    <w:rsid w:val="00821BA7"/>
    <w:rsid w:val="008224B3"/>
    <w:rsid w:val="00822D3E"/>
    <w:rsid w:val="00822FB2"/>
    <w:rsid w:val="0082379A"/>
    <w:rsid w:val="008237E6"/>
    <w:rsid w:val="00823E67"/>
    <w:rsid w:val="00823F69"/>
    <w:rsid w:val="00824456"/>
    <w:rsid w:val="008246E9"/>
    <w:rsid w:val="008248BD"/>
    <w:rsid w:val="008249B3"/>
    <w:rsid w:val="00824D34"/>
    <w:rsid w:val="00826595"/>
    <w:rsid w:val="0082771E"/>
    <w:rsid w:val="00830303"/>
    <w:rsid w:val="00830426"/>
    <w:rsid w:val="00831519"/>
    <w:rsid w:val="008316B6"/>
    <w:rsid w:val="008318E2"/>
    <w:rsid w:val="00831EF1"/>
    <w:rsid w:val="00832D5F"/>
    <w:rsid w:val="00833E67"/>
    <w:rsid w:val="00834706"/>
    <w:rsid w:val="00834F99"/>
    <w:rsid w:val="008352D3"/>
    <w:rsid w:val="00835770"/>
    <w:rsid w:val="00835FAA"/>
    <w:rsid w:val="0083644E"/>
    <w:rsid w:val="0083691A"/>
    <w:rsid w:val="00836A18"/>
    <w:rsid w:val="00837728"/>
    <w:rsid w:val="00837C1D"/>
    <w:rsid w:val="00837E60"/>
    <w:rsid w:val="0084021A"/>
    <w:rsid w:val="00840382"/>
    <w:rsid w:val="00840985"/>
    <w:rsid w:val="00840A31"/>
    <w:rsid w:val="00840B61"/>
    <w:rsid w:val="00840D4F"/>
    <w:rsid w:val="008412EB"/>
    <w:rsid w:val="00841A5B"/>
    <w:rsid w:val="00841D2E"/>
    <w:rsid w:val="00841E4F"/>
    <w:rsid w:val="008425DF"/>
    <w:rsid w:val="00842E46"/>
    <w:rsid w:val="0084472A"/>
    <w:rsid w:val="00844860"/>
    <w:rsid w:val="008451D9"/>
    <w:rsid w:val="00845993"/>
    <w:rsid w:val="00845A33"/>
    <w:rsid w:val="00845ACF"/>
    <w:rsid w:val="00845CB1"/>
    <w:rsid w:val="00846ED6"/>
    <w:rsid w:val="00846FFF"/>
    <w:rsid w:val="0084758A"/>
    <w:rsid w:val="00847788"/>
    <w:rsid w:val="00847B2B"/>
    <w:rsid w:val="00850396"/>
    <w:rsid w:val="008504D1"/>
    <w:rsid w:val="008512CB"/>
    <w:rsid w:val="008514EF"/>
    <w:rsid w:val="00851A78"/>
    <w:rsid w:val="008537CD"/>
    <w:rsid w:val="00853C26"/>
    <w:rsid w:val="0085403B"/>
    <w:rsid w:val="0085405C"/>
    <w:rsid w:val="00854381"/>
    <w:rsid w:val="00854B18"/>
    <w:rsid w:val="0085526A"/>
    <w:rsid w:val="008556B6"/>
    <w:rsid w:val="008558BF"/>
    <w:rsid w:val="008566A9"/>
    <w:rsid w:val="00856854"/>
    <w:rsid w:val="008577FC"/>
    <w:rsid w:val="00857BEE"/>
    <w:rsid w:val="0086123D"/>
    <w:rsid w:val="0086155B"/>
    <w:rsid w:val="00861F2A"/>
    <w:rsid w:val="00862153"/>
    <w:rsid w:val="00862299"/>
    <w:rsid w:val="00862385"/>
    <w:rsid w:val="00862657"/>
    <w:rsid w:val="00862672"/>
    <w:rsid w:val="008631F0"/>
    <w:rsid w:val="008633FC"/>
    <w:rsid w:val="00863703"/>
    <w:rsid w:val="0086471F"/>
    <w:rsid w:val="00864A0C"/>
    <w:rsid w:val="008657F8"/>
    <w:rsid w:val="00865B9A"/>
    <w:rsid w:val="00866374"/>
    <w:rsid w:val="008664EE"/>
    <w:rsid w:val="00866C88"/>
    <w:rsid w:val="0086747E"/>
    <w:rsid w:val="00867813"/>
    <w:rsid w:val="0087060A"/>
    <w:rsid w:val="00870C87"/>
    <w:rsid w:val="00871B80"/>
    <w:rsid w:val="008734F2"/>
    <w:rsid w:val="00874474"/>
    <w:rsid w:val="008745A6"/>
    <w:rsid w:val="00874635"/>
    <w:rsid w:val="00874792"/>
    <w:rsid w:val="00875C23"/>
    <w:rsid w:val="00876353"/>
    <w:rsid w:val="008765F1"/>
    <w:rsid w:val="00876F47"/>
    <w:rsid w:val="00877493"/>
    <w:rsid w:val="00877A44"/>
    <w:rsid w:val="0088063E"/>
    <w:rsid w:val="00880A02"/>
    <w:rsid w:val="00880A91"/>
    <w:rsid w:val="00881AD7"/>
    <w:rsid w:val="00881D3A"/>
    <w:rsid w:val="00881E32"/>
    <w:rsid w:val="00883165"/>
    <w:rsid w:val="008837CA"/>
    <w:rsid w:val="00883EC9"/>
    <w:rsid w:val="0088403C"/>
    <w:rsid w:val="00884E94"/>
    <w:rsid w:val="00884F77"/>
    <w:rsid w:val="00885183"/>
    <w:rsid w:val="00885B60"/>
    <w:rsid w:val="00885D0E"/>
    <w:rsid w:val="008864CB"/>
    <w:rsid w:val="00886E3A"/>
    <w:rsid w:val="00887524"/>
    <w:rsid w:val="00887705"/>
    <w:rsid w:val="00887E3C"/>
    <w:rsid w:val="008902D0"/>
    <w:rsid w:val="00890F41"/>
    <w:rsid w:val="00891161"/>
    <w:rsid w:val="00891F22"/>
    <w:rsid w:val="00892B4C"/>
    <w:rsid w:val="00892EF4"/>
    <w:rsid w:val="008930C8"/>
    <w:rsid w:val="00893860"/>
    <w:rsid w:val="00893B59"/>
    <w:rsid w:val="00893BCC"/>
    <w:rsid w:val="0089409C"/>
    <w:rsid w:val="00894306"/>
    <w:rsid w:val="00894703"/>
    <w:rsid w:val="00895192"/>
    <w:rsid w:val="00895C42"/>
    <w:rsid w:val="00895CDA"/>
    <w:rsid w:val="00895EAF"/>
    <w:rsid w:val="0089635E"/>
    <w:rsid w:val="00896DB1"/>
    <w:rsid w:val="00897C46"/>
    <w:rsid w:val="008A0020"/>
    <w:rsid w:val="008A053B"/>
    <w:rsid w:val="008A1BA8"/>
    <w:rsid w:val="008A1D70"/>
    <w:rsid w:val="008A1F5C"/>
    <w:rsid w:val="008A3173"/>
    <w:rsid w:val="008A4AD6"/>
    <w:rsid w:val="008A4D43"/>
    <w:rsid w:val="008A55A1"/>
    <w:rsid w:val="008A5A9C"/>
    <w:rsid w:val="008A5AA9"/>
    <w:rsid w:val="008A5D9B"/>
    <w:rsid w:val="008A5EB4"/>
    <w:rsid w:val="008A6848"/>
    <w:rsid w:val="008A7679"/>
    <w:rsid w:val="008A787C"/>
    <w:rsid w:val="008A7D16"/>
    <w:rsid w:val="008B0122"/>
    <w:rsid w:val="008B066B"/>
    <w:rsid w:val="008B0692"/>
    <w:rsid w:val="008B06AB"/>
    <w:rsid w:val="008B0988"/>
    <w:rsid w:val="008B0A52"/>
    <w:rsid w:val="008B1020"/>
    <w:rsid w:val="008B1390"/>
    <w:rsid w:val="008B1534"/>
    <w:rsid w:val="008B1BF0"/>
    <w:rsid w:val="008B1D52"/>
    <w:rsid w:val="008B3150"/>
    <w:rsid w:val="008B43D8"/>
    <w:rsid w:val="008B4531"/>
    <w:rsid w:val="008B5059"/>
    <w:rsid w:val="008B530B"/>
    <w:rsid w:val="008B577D"/>
    <w:rsid w:val="008B6194"/>
    <w:rsid w:val="008B67A8"/>
    <w:rsid w:val="008B712C"/>
    <w:rsid w:val="008B7AA9"/>
    <w:rsid w:val="008C1E44"/>
    <w:rsid w:val="008C236D"/>
    <w:rsid w:val="008C239D"/>
    <w:rsid w:val="008C271A"/>
    <w:rsid w:val="008C2B37"/>
    <w:rsid w:val="008C2F8E"/>
    <w:rsid w:val="008C443A"/>
    <w:rsid w:val="008C47C0"/>
    <w:rsid w:val="008C5FA3"/>
    <w:rsid w:val="008C6619"/>
    <w:rsid w:val="008C671C"/>
    <w:rsid w:val="008C6AE2"/>
    <w:rsid w:val="008C7790"/>
    <w:rsid w:val="008C7A0C"/>
    <w:rsid w:val="008D0E66"/>
    <w:rsid w:val="008D135D"/>
    <w:rsid w:val="008D13CA"/>
    <w:rsid w:val="008D13CF"/>
    <w:rsid w:val="008D172A"/>
    <w:rsid w:val="008D20F9"/>
    <w:rsid w:val="008D2E09"/>
    <w:rsid w:val="008D3927"/>
    <w:rsid w:val="008D4307"/>
    <w:rsid w:val="008D5C2C"/>
    <w:rsid w:val="008D5C2F"/>
    <w:rsid w:val="008D6131"/>
    <w:rsid w:val="008D6573"/>
    <w:rsid w:val="008D6EC5"/>
    <w:rsid w:val="008E046C"/>
    <w:rsid w:val="008E08EE"/>
    <w:rsid w:val="008E09DB"/>
    <w:rsid w:val="008E0A64"/>
    <w:rsid w:val="008E16BE"/>
    <w:rsid w:val="008E1A5D"/>
    <w:rsid w:val="008E2C69"/>
    <w:rsid w:val="008E2D39"/>
    <w:rsid w:val="008E2E06"/>
    <w:rsid w:val="008E3C8B"/>
    <w:rsid w:val="008E3DA4"/>
    <w:rsid w:val="008E3DFF"/>
    <w:rsid w:val="008E456D"/>
    <w:rsid w:val="008E4C48"/>
    <w:rsid w:val="008E4EC9"/>
    <w:rsid w:val="008E5365"/>
    <w:rsid w:val="008E57BA"/>
    <w:rsid w:val="008E5F0B"/>
    <w:rsid w:val="008E66B7"/>
    <w:rsid w:val="008E6842"/>
    <w:rsid w:val="008E6A01"/>
    <w:rsid w:val="008E6F16"/>
    <w:rsid w:val="008E7C04"/>
    <w:rsid w:val="008F0357"/>
    <w:rsid w:val="008F08B0"/>
    <w:rsid w:val="008F097D"/>
    <w:rsid w:val="008F1875"/>
    <w:rsid w:val="008F1A89"/>
    <w:rsid w:val="008F263F"/>
    <w:rsid w:val="008F2FC7"/>
    <w:rsid w:val="008F308C"/>
    <w:rsid w:val="008F3437"/>
    <w:rsid w:val="008F3660"/>
    <w:rsid w:val="008F3A00"/>
    <w:rsid w:val="008F3E2A"/>
    <w:rsid w:val="008F3FB4"/>
    <w:rsid w:val="008F41F4"/>
    <w:rsid w:val="008F4AA7"/>
    <w:rsid w:val="008F4C8F"/>
    <w:rsid w:val="008F4E8E"/>
    <w:rsid w:val="008F5DDD"/>
    <w:rsid w:val="008F6293"/>
    <w:rsid w:val="008F64D5"/>
    <w:rsid w:val="008F704B"/>
    <w:rsid w:val="008F751B"/>
    <w:rsid w:val="008F7681"/>
    <w:rsid w:val="00900018"/>
    <w:rsid w:val="00900889"/>
    <w:rsid w:val="00900BE0"/>
    <w:rsid w:val="00901102"/>
    <w:rsid w:val="00902239"/>
    <w:rsid w:val="00902B0B"/>
    <w:rsid w:val="0090318D"/>
    <w:rsid w:val="009047AA"/>
    <w:rsid w:val="00904AF3"/>
    <w:rsid w:val="00904C11"/>
    <w:rsid w:val="00906836"/>
    <w:rsid w:val="0090721F"/>
    <w:rsid w:val="009074BA"/>
    <w:rsid w:val="00907A83"/>
    <w:rsid w:val="00910401"/>
    <w:rsid w:val="009108B1"/>
    <w:rsid w:val="00910E63"/>
    <w:rsid w:val="00911258"/>
    <w:rsid w:val="00912818"/>
    <w:rsid w:val="00912819"/>
    <w:rsid w:val="00912D5C"/>
    <w:rsid w:val="00912DFB"/>
    <w:rsid w:val="00912F1C"/>
    <w:rsid w:val="0091328A"/>
    <w:rsid w:val="0091338F"/>
    <w:rsid w:val="00913D1D"/>
    <w:rsid w:val="00914419"/>
    <w:rsid w:val="009145AD"/>
    <w:rsid w:val="0091491D"/>
    <w:rsid w:val="00914B15"/>
    <w:rsid w:val="009150A9"/>
    <w:rsid w:val="00915149"/>
    <w:rsid w:val="00915777"/>
    <w:rsid w:val="0091630C"/>
    <w:rsid w:val="0091693B"/>
    <w:rsid w:val="009171DB"/>
    <w:rsid w:val="00917406"/>
    <w:rsid w:val="009179EC"/>
    <w:rsid w:val="00917D10"/>
    <w:rsid w:val="00917F39"/>
    <w:rsid w:val="009212F5"/>
    <w:rsid w:val="00921A9F"/>
    <w:rsid w:val="00921E48"/>
    <w:rsid w:val="00921F0F"/>
    <w:rsid w:val="009220F1"/>
    <w:rsid w:val="009224E9"/>
    <w:rsid w:val="00922CCB"/>
    <w:rsid w:val="00923E53"/>
    <w:rsid w:val="00924300"/>
    <w:rsid w:val="009243F1"/>
    <w:rsid w:val="00924C8B"/>
    <w:rsid w:val="00924CC3"/>
    <w:rsid w:val="009253D9"/>
    <w:rsid w:val="00925D0E"/>
    <w:rsid w:val="00926254"/>
    <w:rsid w:val="00926256"/>
    <w:rsid w:val="00926633"/>
    <w:rsid w:val="00927563"/>
    <w:rsid w:val="00927621"/>
    <w:rsid w:val="00930390"/>
    <w:rsid w:val="00930AE5"/>
    <w:rsid w:val="00930C7D"/>
    <w:rsid w:val="00931828"/>
    <w:rsid w:val="00931E9F"/>
    <w:rsid w:val="00931F0D"/>
    <w:rsid w:val="0093206A"/>
    <w:rsid w:val="00932A0B"/>
    <w:rsid w:val="00932DF4"/>
    <w:rsid w:val="0093308E"/>
    <w:rsid w:val="00933232"/>
    <w:rsid w:val="00934196"/>
    <w:rsid w:val="00934287"/>
    <w:rsid w:val="00934888"/>
    <w:rsid w:val="00934B14"/>
    <w:rsid w:val="00934B31"/>
    <w:rsid w:val="0093586C"/>
    <w:rsid w:val="00935962"/>
    <w:rsid w:val="00935C15"/>
    <w:rsid w:val="00936467"/>
    <w:rsid w:val="00937658"/>
    <w:rsid w:val="00940BFC"/>
    <w:rsid w:val="00940FAB"/>
    <w:rsid w:val="009412AA"/>
    <w:rsid w:val="009421E5"/>
    <w:rsid w:val="00943700"/>
    <w:rsid w:val="00943E4D"/>
    <w:rsid w:val="00944494"/>
    <w:rsid w:val="009445DF"/>
    <w:rsid w:val="00944EDD"/>
    <w:rsid w:val="0094500F"/>
    <w:rsid w:val="0094579E"/>
    <w:rsid w:val="009465F5"/>
    <w:rsid w:val="00946AE9"/>
    <w:rsid w:val="0094718A"/>
    <w:rsid w:val="0094718B"/>
    <w:rsid w:val="00947E5D"/>
    <w:rsid w:val="00950369"/>
    <w:rsid w:val="00950FF0"/>
    <w:rsid w:val="00951A90"/>
    <w:rsid w:val="0095241C"/>
    <w:rsid w:val="009525FB"/>
    <w:rsid w:val="00952768"/>
    <w:rsid w:val="00952CCE"/>
    <w:rsid w:val="00952D13"/>
    <w:rsid w:val="00954551"/>
    <w:rsid w:val="0095488C"/>
    <w:rsid w:val="009549CC"/>
    <w:rsid w:val="0095508A"/>
    <w:rsid w:val="00957006"/>
    <w:rsid w:val="0095734D"/>
    <w:rsid w:val="0096003C"/>
    <w:rsid w:val="00961E05"/>
    <w:rsid w:val="00962B1E"/>
    <w:rsid w:val="009638FF"/>
    <w:rsid w:val="0096486E"/>
    <w:rsid w:val="009650A3"/>
    <w:rsid w:val="00965200"/>
    <w:rsid w:val="00965676"/>
    <w:rsid w:val="00965D9C"/>
    <w:rsid w:val="00965F8D"/>
    <w:rsid w:val="00966360"/>
    <w:rsid w:val="009674D8"/>
    <w:rsid w:val="00967E9D"/>
    <w:rsid w:val="009702C6"/>
    <w:rsid w:val="009705CF"/>
    <w:rsid w:val="00970B4C"/>
    <w:rsid w:val="00970FB8"/>
    <w:rsid w:val="009715E8"/>
    <w:rsid w:val="00971887"/>
    <w:rsid w:val="00971BED"/>
    <w:rsid w:val="00971DC4"/>
    <w:rsid w:val="009720D7"/>
    <w:rsid w:val="009724C9"/>
    <w:rsid w:val="0097280A"/>
    <w:rsid w:val="00972C35"/>
    <w:rsid w:val="00973318"/>
    <w:rsid w:val="009739F8"/>
    <w:rsid w:val="00973AE2"/>
    <w:rsid w:val="0097416B"/>
    <w:rsid w:val="0097436B"/>
    <w:rsid w:val="00974B1D"/>
    <w:rsid w:val="009755A8"/>
    <w:rsid w:val="00975952"/>
    <w:rsid w:val="00976B12"/>
    <w:rsid w:val="00976B73"/>
    <w:rsid w:val="00976C46"/>
    <w:rsid w:val="00977163"/>
    <w:rsid w:val="00977208"/>
    <w:rsid w:val="00977780"/>
    <w:rsid w:val="00977E5C"/>
    <w:rsid w:val="00977FA1"/>
    <w:rsid w:val="009803AA"/>
    <w:rsid w:val="00981324"/>
    <w:rsid w:val="009818AB"/>
    <w:rsid w:val="00981ED7"/>
    <w:rsid w:val="0098270C"/>
    <w:rsid w:val="00982C91"/>
    <w:rsid w:val="00982F77"/>
    <w:rsid w:val="0098320C"/>
    <w:rsid w:val="0098345A"/>
    <w:rsid w:val="009836D2"/>
    <w:rsid w:val="00983D31"/>
    <w:rsid w:val="00984A97"/>
    <w:rsid w:val="00985236"/>
    <w:rsid w:val="00985D66"/>
    <w:rsid w:val="00985FC2"/>
    <w:rsid w:val="00986249"/>
    <w:rsid w:val="00986516"/>
    <w:rsid w:val="00986A18"/>
    <w:rsid w:val="0098735D"/>
    <w:rsid w:val="00987AAC"/>
    <w:rsid w:val="00987B24"/>
    <w:rsid w:val="00987EB9"/>
    <w:rsid w:val="00990092"/>
    <w:rsid w:val="009915FA"/>
    <w:rsid w:val="00991E44"/>
    <w:rsid w:val="009929E8"/>
    <w:rsid w:val="00992E19"/>
    <w:rsid w:val="00992E73"/>
    <w:rsid w:val="009936B3"/>
    <w:rsid w:val="00993F66"/>
    <w:rsid w:val="0099465A"/>
    <w:rsid w:val="00994B4D"/>
    <w:rsid w:val="00995028"/>
    <w:rsid w:val="009955EC"/>
    <w:rsid w:val="00995AC7"/>
    <w:rsid w:val="00995AD7"/>
    <w:rsid w:val="00995CB8"/>
    <w:rsid w:val="00995D4E"/>
    <w:rsid w:val="00995D62"/>
    <w:rsid w:val="009967FA"/>
    <w:rsid w:val="00996A1F"/>
    <w:rsid w:val="00996D33"/>
    <w:rsid w:val="00997311"/>
    <w:rsid w:val="00997B64"/>
    <w:rsid w:val="009A0B3C"/>
    <w:rsid w:val="009A25D0"/>
    <w:rsid w:val="009A264F"/>
    <w:rsid w:val="009A2F54"/>
    <w:rsid w:val="009A303D"/>
    <w:rsid w:val="009A3363"/>
    <w:rsid w:val="009A3700"/>
    <w:rsid w:val="009A3AE1"/>
    <w:rsid w:val="009A41A4"/>
    <w:rsid w:val="009A46DB"/>
    <w:rsid w:val="009A49E9"/>
    <w:rsid w:val="009A5322"/>
    <w:rsid w:val="009A554B"/>
    <w:rsid w:val="009A5ABB"/>
    <w:rsid w:val="009A649B"/>
    <w:rsid w:val="009A6575"/>
    <w:rsid w:val="009A6698"/>
    <w:rsid w:val="009A7550"/>
    <w:rsid w:val="009A785C"/>
    <w:rsid w:val="009A7A01"/>
    <w:rsid w:val="009A7A4D"/>
    <w:rsid w:val="009B0724"/>
    <w:rsid w:val="009B1013"/>
    <w:rsid w:val="009B1FB3"/>
    <w:rsid w:val="009B260F"/>
    <w:rsid w:val="009B2D0F"/>
    <w:rsid w:val="009B2F2E"/>
    <w:rsid w:val="009B2FA3"/>
    <w:rsid w:val="009B3012"/>
    <w:rsid w:val="009B33DF"/>
    <w:rsid w:val="009B3E6E"/>
    <w:rsid w:val="009B421D"/>
    <w:rsid w:val="009B436D"/>
    <w:rsid w:val="009B473D"/>
    <w:rsid w:val="009B4BC4"/>
    <w:rsid w:val="009B4C8D"/>
    <w:rsid w:val="009B59FB"/>
    <w:rsid w:val="009B5B4C"/>
    <w:rsid w:val="009B6356"/>
    <w:rsid w:val="009B6E5C"/>
    <w:rsid w:val="009C0E4E"/>
    <w:rsid w:val="009C147E"/>
    <w:rsid w:val="009C18BA"/>
    <w:rsid w:val="009C1ED2"/>
    <w:rsid w:val="009C2061"/>
    <w:rsid w:val="009C2602"/>
    <w:rsid w:val="009C28C1"/>
    <w:rsid w:val="009C2DCA"/>
    <w:rsid w:val="009C35E0"/>
    <w:rsid w:val="009C3DDE"/>
    <w:rsid w:val="009C3F0D"/>
    <w:rsid w:val="009C3FD3"/>
    <w:rsid w:val="009C4037"/>
    <w:rsid w:val="009C4384"/>
    <w:rsid w:val="009C44F1"/>
    <w:rsid w:val="009C4F42"/>
    <w:rsid w:val="009C5114"/>
    <w:rsid w:val="009C56C2"/>
    <w:rsid w:val="009C5994"/>
    <w:rsid w:val="009C6BC9"/>
    <w:rsid w:val="009C79E5"/>
    <w:rsid w:val="009C7D51"/>
    <w:rsid w:val="009C7DF8"/>
    <w:rsid w:val="009D038B"/>
    <w:rsid w:val="009D05AE"/>
    <w:rsid w:val="009D0AE4"/>
    <w:rsid w:val="009D10F2"/>
    <w:rsid w:val="009D1BEB"/>
    <w:rsid w:val="009D31F7"/>
    <w:rsid w:val="009D3394"/>
    <w:rsid w:val="009D3F54"/>
    <w:rsid w:val="009D4013"/>
    <w:rsid w:val="009D4022"/>
    <w:rsid w:val="009D40E9"/>
    <w:rsid w:val="009D4207"/>
    <w:rsid w:val="009D4B19"/>
    <w:rsid w:val="009D4DA1"/>
    <w:rsid w:val="009D5FEA"/>
    <w:rsid w:val="009D60DF"/>
    <w:rsid w:val="009D636C"/>
    <w:rsid w:val="009D64D3"/>
    <w:rsid w:val="009E02B8"/>
    <w:rsid w:val="009E02E5"/>
    <w:rsid w:val="009E06C1"/>
    <w:rsid w:val="009E0C6B"/>
    <w:rsid w:val="009E16C4"/>
    <w:rsid w:val="009E1732"/>
    <w:rsid w:val="009E1C12"/>
    <w:rsid w:val="009E1C6C"/>
    <w:rsid w:val="009E213E"/>
    <w:rsid w:val="009E260C"/>
    <w:rsid w:val="009E2BC6"/>
    <w:rsid w:val="009E3004"/>
    <w:rsid w:val="009E30A3"/>
    <w:rsid w:val="009E33E2"/>
    <w:rsid w:val="009E3EAF"/>
    <w:rsid w:val="009E4B28"/>
    <w:rsid w:val="009E5913"/>
    <w:rsid w:val="009E74DA"/>
    <w:rsid w:val="009E7F59"/>
    <w:rsid w:val="009F04D4"/>
    <w:rsid w:val="009F1688"/>
    <w:rsid w:val="009F1DAF"/>
    <w:rsid w:val="009F1EA7"/>
    <w:rsid w:val="009F22F7"/>
    <w:rsid w:val="009F2312"/>
    <w:rsid w:val="009F2A98"/>
    <w:rsid w:val="009F3C41"/>
    <w:rsid w:val="009F4A45"/>
    <w:rsid w:val="009F4DCF"/>
    <w:rsid w:val="009F5572"/>
    <w:rsid w:val="009F5D6B"/>
    <w:rsid w:val="009F5F96"/>
    <w:rsid w:val="009F6063"/>
    <w:rsid w:val="009F6667"/>
    <w:rsid w:val="009F6795"/>
    <w:rsid w:val="009F6B44"/>
    <w:rsid w:val="009F6B4B"/>
    <w:rsid w:val="009F6BBA"/>
    <w:rsid w:val="009F6CD9"/>
    <w:rsid w:val="009F7AC8"/>
    <w:rsid w:val="00A00695"/>
    <w:rsid w:val="00A00E06"/>
    <w:rsid w:val="00A00E85"/>
    <w:rsid w:val="00A01E00"/>
    <w:rsid w:val="00A02701"/>
    <w:rsid w:val="00A04385"/>
    <w:rsid w:val="00A0468B"/>
    <w:rsid w:val="00A046C9"/>
    <w:rsid w:val="00A04E46"/>
    <w:rsid w:val="00A0525B"/>
    <w:rsid w:val="00A05586"/>
    <w:rsid w:val="00A055F3"/>
    <w:rsid w:val="00A06776"/>
    <w:rsid w:val="00A06935"/>
    <w:rsid w:val="00A06DF7"/>
    <w:rsid w:val="00A0786C"/>
    <w:rsid w:val="00A07994"/>
    <w:rsid w:val="00A07D18"/>
    <w:rsid w:val="00A1026A"/>
    <w:rsid w:val="00A1050D"/>
    <w:rsid w:val="00A10553"/>
    <w:rsid w:val="00A105BC"/>
    <w:rsid w:val="00A1097E"/>
    <w:rsid w:val="00A10E57"/>
    <w:rsid w:val="00A10ED4"/>
    <w:rsid w:val="00A10EEE"/>
    <w:rsid w:val="00A11662"/>
    <w:rsid w:val="00A12987"/>
    <w:rsid w:val="00A12ABA"/>
    <w:rsid w:val="00A13568"/>
    <w:rsid w:val="00A13579"/>
    <w:rsid w:val="00A14406"/>
    <w:rsid w:val="00A1530D"/>
    <w:rsid w:val="00A1587F"/>
    <w:rsid w:val="00A1597B"/>
    <w:rsid w:val="00A15A59"/>
    <w:rsid w:val="00A163E1"/>
    <w:rsid w:val="00A16E8F"/>
    <w:rsid w:val="00A171BC"/>
    <w:rsid w:val="00A17603"/>
    <w:rsid w:val="00A177AF"/>
    <w:rsid w:val="00A17AA5"/>
    <w:rsid w:val="00A20496"/>
    <w:rsid w:val="00A206A8"/>
    <w:rsid w:val="00A20797"/>
    <w:rsid w:val="00A20952"/>
    <w:rsid w:val="00A2286C"/>
    <w:rsid w:val="00A229E1"/>
    <w:rsid w:val="00A2356E"/>
    <w:rsid w:val="00A23773"/>
    <w:rsid w:val="00A23DAA"/>
    <w:rsid w:val="00A242DB"/>
    <w:rsid w:val="00A2493F"/>
    <w:rsid w:val="00A24D69"/>
    <w:rsid w:val="00A24DF4"/>
    <w:rsid w:val="00A24E5F"/>
    <w:rsid w:val="00A25A46"/>
    <w:rsid w:val="00A26724"/>
    <w:rsid w:val="00A2694A"/>
    <w:rsid w:val="00A26B54"/>
    <w:rsid w:val="00A26FA5"/>
    <w:rsid w:val="00A30A55"/>
    <w:rsid w:val="00A30A86"/>
    <w:rsid w:val="00A317F9"/>
    <w:rsid w:val="00A31895"/>
    <w:rsid w:val="00A31DF6"/>
    <w:rsid w:val="00A32038"/>
    <w:rsid w:val="00A320C6"/>
    <w:rsid w:val="00A32F74"/>
    <w:rsid w:val="00A3398B"/>
    <w:rsid w:val="00A33A9F"/>
    <w:rsid w:val="00A34768"/>
    <w:rsid w:val="00A34992"/>
    <w:rsid w:val="00A34AF3"/>
    <w:rsid w:val="00A34F4E"/>
    <w:rsid w:val="00A353DA"/>
    <w:rsid w:val="00A35AB8"/>
    <w:rsid w:val="00A35BEC"/>
    <w:rsid w:val="00A36675"/>
    <w:rsid w:val="00A36B2E"/>
    <w:rsid w:val="00A36CFA"/>
    <w:rsid w:val="00A3716C"/>
    <w:rsid w:val="00A403B3"/>
    <w:rsid w:val="00A405C8"/>
    <w:rsid w:val="00A40936"/>
    <w:rsid w:val="00A41F6D"/>
    <w:rsid w:val="00A422B5"/>
    <w:rsid w:val="00A42396"/>
    <w:rsid w:val="00A4263E"/>
    <w:rsid w:val="00A431B6"/>
    <w:rsid w:val="00A436B7"/>
    <w:rsid w:val="00A439C5"/>
    <w:rsid w:val="00A43D2D"/>
    <w:rsid w:val="00A44A63"/>
    <w:rsid w:val="00A44D5D"/>
    <w:rsid w:val="00A4532C"/>
    <w:rsid w:val="00A45F00"/>
    <w:rsid w:val="00A463F5"/>
    <w:rsid w:val="00A465FD"/>
    <w:rsid w:val="00A47A47"/>
    <w:rsid w:val="00A50356"/>
    <w:rsid w:val="00A50C61"/>
    <w:rsid w:val="00A50DC7"/>
    <w:rsid w:val="00A50E6D"/>
    <w:rsid w:val="00A51C7F"/>
    <w:rsid w:val="00A52CDD"/>
    <w:rsid w:val="00A5329F"/>
    <w:rsid w:val="00A5349A"/>
    <w:rsid w:val="00A54151"/>
    <w:rsid w:val="00A54840"/>
    <w:rsid w:val="00A55301"/>
    <w:rsid w:val="00A553C3"/>
    <w:rsid w:val="00A559F8"/>
    <w:rsid w:val="00A55CA1"/>
    <w:rsid w:val="00A55D63"/>
    <w:rsid w:val="00A56545"/>
    <w:rsid w:val="00A56665"/>
    <w:rsid w:val="00A567AF"/>
    <w:rsid w:val="00A57A92"/>
    <w:rsid w:val="00A57B26"/>
    <w:rsid w:val="00A609C9"/>
    <w:rsid w:val="00A60D9A"/>
    <w:rsid w:val="00A60E24"/>
    <w:rsid w:val="00A60E87"/>
    <w:rsid w:val="00A61D9C"/>
    <w:rsid w:val="00A61EE2"/>
    <w:rsid w:val="00A62A2B"/>
    <w:rsid w:val="00A62E1F"/>
    <w:rsid w:val="00A630DA"/>
    <w:rsid w:val="00A63F86"/>
    <w:rsid w:val="00A64012"/>
    <w:rsid w:val="00A65519"/>
    <w:rsid w:val="00A658B8"/>
    <w:rsid w:val="00A658C7"/>
    <w:rsid w:val="00A65BB2"/>
    <w:rsid w:val="00A67422"/>
    <w:rsid w:val="00A6792C"/>
    <w:rsid w:val="00A679F9"/>
    <w:rsid w:val="00A67A61"/>
    <w:rsid w:val="00A67DB4"/>
    <w:rsid w:val="00A67F44"/>
    <w:rsid w:val="00A712C7"/>
    <w:rsid w:val="00A714B0"/>
    <w:rsid w:val="00A716D6"/>
    <w:rsid w:val="00A71786"/>
    <w:rsid w:val="00A71FB6"/>
    <w:rsid w:val="00A72CF3"/>
    <w:rsid w:val="00A72D56"/>
    <w:rsid w:val="00A73179"/>
    <w:rsid w:val="00A7359E"/>
    <w:rsid w:val="00A73652"/>
    <w:rsid w:val="00A745F0"/>
    <w:rsid w:val="00A74BDA"/>
    <w:rsid w:val="00A74EAF"/>
    <w:rsid w:val="00A759D1"/>
    <w:rsid w:val="00A75B8D"/>
    <w:rsid w:val="00A80F58"/>
    <w:rsid w:val="00A822AE"/>
    <w:rsid w:val="00A84467"/>
    <w:rsid w:val="00A8511C"/>
    <w:rsid w:val="00A85A8F"/>
    <w:rsid w:val="00A865CB"/>
    <w:rsid w:val="00A87269"/>
    <w:rsid w:val="00A87373"/>
    <w:rsid w:val="00A875F6"/>
    <w:rsid w:val="00A87BE5"/>
    <w:rsid w:val="00A90F83"/>
    <w:rsid w:val="00A910D5"/>
    <w:rsid w:val="00A91958"/>
    <w:rsid w:val="00A92EA4"/>
    <w:rsid w:val="00A934EA"/>
    <w:rsid w:val="00A93511"/>
    <w:rsid w:val="00A93517"/>
    <w:rsid w:val="00A93664"/>
    <w:rsid w:val="00A9390A"/>
    <w:rsid w:val="00A949D3"/>
    <w:rsid w:val="00A9538F"/>
    <w:rsid w:val="00A9569F"/>
    <w:rsid w:val="00A95ADD"/>
    <w:rsid w:val="00A95DCE"/>
    <w:rsid w:val="00A9624D"/>
    <w:rsid w:val="00A962C1"/>
    <w:rsid w:val="00A9636F"/>
    <w:rsid w:val="00A9687A"/>
    <w:rsid w:val="00A96D09"/>
    <w:rsid w:val="00A96E9A"/>
    <w:rsid w:val="00A96F01"/>
    <w:rsid w:val="00AA0757"/>
    <w:rsid w:val="00AA21C9"/>
    <w:rsid w:val="00AA281E"/>
    <w:rsid w:val="00AA2AA4"/>
    <w:rsid w:val="00AA2F84"/>
    <w:rsid w:val="00AA30A9"/>
    <w:rsid w:val="00AA40CD"/>
    <w:rsid w:val="00AA452F"/>
    <w:rsid w:val="00AA5332"/>
    <w:rsid w:val="00AA67D8"/>
    <w:rsid w:val="00AA6F39"/>
    <w:rsid w:val="00AA7137"/>
    <w:rsid w:val="00AB04B4"/>
    <w:rsid w:val="00AB0541"/>
    <w:rsid w:val="00AB0C44"/>
    <w:rsid w:val="00AB1F6D"/>
    <w:rsid w:val="00AB27CF"/>
    <w:rsid w:val="00AB2DC5"/>
    <w:rsid w:val="00AB3E3D"/>
    <w:rsid w:val="00AB470A"/>
    <w:rsid w:val="00AB49B6"/>
    <w:rsid w:val="00AB5CE1"/>
    <w:rsid w:val="00AB61D1"/>
    <w:rsid w:val="00AB61E9"/>
    <w:rsid w:val="00AB6465"/>
    <w:rsid w:val="00AB73BA"/>
    <w:rsid w:val="00AB7431"/>
    <w:rsid w:val="00AB7721"/>
    <w:rsid w:val="00AB7E22"/>
    <w:rsid w:val="00AC051D"/>
    <w:rsid w:val="00AC0D72"/>
    <w:rsid w:val="00AC1999"/>
    <w:rsid w:val="00AC1DA3"/>
    <w:rsid w:val="00AC3841"/>
    <w:rsid w:val="00AC4CCF"/>
    <w:rsid w:val="00AC4E0E"/>
    <w:rsid w:val="00AC5180"/>
    <w:rsid w:val="00AC57EA"/>
    <w:rsid w:val="00AC5991"/>
    <w:rsid w:val="00AC5DB0"/>
    <w:rsid w:val="00AC636B"/>
    <w:rsid w:val="00AC6525"/>
    <w:rsid w:val="00AC6AE6"/>
    <w:rsid w:val="00AC7BF8"/>
    <w:rsid w:val="00AC7D19"/>
    <w:rsid w:val="00AD0453"/>
    <w:rsid w:val="00AD0628"/>
    <w:rsid w:val="00AD06E7"/>
    <w:rsid w:val="00AD1380"/>
    <w:rsid w:val="00AD29AF"/>
    <w:rsid w:val="00AD41B3"/>
    <w:rsid w:val="00AD41F1"/>
    <w:rsid w:val="00AD4A1E"/>
    <w:rsid w:val="00AD4B00"/>
    <w:rsid w:val="00AD4C6B"/>
    <w:rsid w:val="00AD56F6"/>
    <w:rsid w:val="00AD5D53"/>
    <w:rsid w:val="00AD6A26"/>
    <w:rsid w:val="00AD75A8"/>
    <w:rsid w:val="00AD785A"/>
    <w:rsid w:val="00AE0AED"/>
    <w:rsid w:val="00AE0B34"/>
    <w:rsid w:val="00AE1555"/>
    <w:rsid w:val="00AE1BA3"/>
    <w:rsid w:val="00AE233C"/>
    <w:rsid w:val="00AE2643"/>
    <w:rsid w:val="00AE26C0"/>
    <w:rsid w:val="00AE2B4E"/>
    <w:rsid w:val="00AE3CA9"/>
    <w:rsid w:val="00AE3FC4"/>
    <w:rsid w:val="00AE4600"/>
    <w:rsid w:val="00AE4B81"/>
    <w:rsid w:val="00AE4BC5"/>
    <w:rsid w:val="00AE51C4"/>
    <w:rsid w:val="00AE5E57"/>
    <w:rsid w:val="00AE6425"/>
    <w:rsid w:val="00AE6813"/>
    <w:rsid w:val="00AE6CD5"/>
    <w:rsid w:val="00AE6D4A"/>
    <w:rsid w:val="00AE6E42"/>
    <w:rsid w:val="00AE76E7"/>
    <w:rsid w:val="00AE7E8C"/>
    <w:rsid w:val="00AF0023"/>
    <w:rsid w:val="00AF05F1"/>
    <w:rsid w:val="00AF138B"/>
    <w:rsid w:val="00AF1CEE"/>
    <w:rsid w:val="00AF1DC6"/>
    <w:rsid w:val="00AF1E90"/>
    <w:rsid w:val="00AF20AD"/>
    <w:rsid w:val="00AF2F8F"/>
    <w:rsid w:val="00AF3B47"/>
    <w:rsid w:val="00AF4295"/>
    <w:rsid w:val="00AF43F1"/>
    <w:rsid w:val="00AF4542"/>
    <w:rsid w:val="00AF4CC5"/>
    <w:rsid w:val="00AF4D1F"/>
    <w:rsid w:val="00AF53DA"/>
    <w:rsid w:val="00AF5991"/>
    <w:rsid w:val="00AF607E"/>
    <w:rsid w:val="00AF6266"/>
    <w:rsid w:val="00AF74BA"/>
    <w:rsid w:val="00B00CE9"/>
    <w:rsid w:val="00B01BA2"/>
    <w:rsid w:val="00B01CD4"/>
    <w:rsid w:val="00B01D3C"/>
    <w:rsid w:val="00B0208A"/>
    <w:rsid w:val="00B02168"/>
    <w:rsid w:val="00B0241B"/>
    <w:rsid w:val="00B0281D"/>
    <w:rsid w:val="00B03568"/>
    <w:rsid w:val="00B0362D"/>
    <w:rsid w:val="00B0371F"/>
    <w:rsid w:val="00B0418B"/>
    <w:rsid w:val="00B04E52"/>
    <w:rsid w:val="00B0520C"/>
    <w:rsid w:val="00B055D1"/>
    <w:rsid w:val="00B05CC2"/>
    <w:rsid w:val="00B067C7"/>
    <w:rsid w:val="00B06A7C"/>
    <w:rsid w:val="00B1014E"/>
    <w:rsid w:val="00B1046F"/>
    <w:rsid w:val="00B125DB"/>
    <w:rsid w:val="00B1264E"/>
    <w:rsid w:val="00B12E2F"/>
    <w:rsid w:val="00B137E7"/>
    <w:rsid w:val="00B13A96"/>
    <w:rsid w:val="00B1523B"/>
    <w:rsid w:val="00B15719"/>
    <w:rsid w:val="00B15749"/>
    <w:rsid w:val="00B15AFC"/>
    <w:rsid w:val="00B15E74"/>
    <w:rsid w:val="00B16E9D"/>
    <w:rsid w:val="00B1724C"/>
    <w:rsid w:val="00B1738A"/>
    <w:rsid w:val="00B17922"/>
    <w:rsid w:val="00B20CA4"/>
    <w:rsid w:val="00B211C2"/>
    <w:rsid w:val="00B211D5"/>
    <w:rsid w:val="00B22AC0"/>
    <w:rsid w:val="00B234DB"/>
    <w:rsid w:val="00B236AC"/>
    <w:rsid w:val="00B236B4"/>
    <w:rsid w:val="00B24D2D"/>
    <w:rsid w:val="00B24EEB"/>
    <w:rsid w:val="00B253B4"/>
    <w:rsid w:val="00B25F1E"/>
    <w:rsid w:val="00B26476"/>
    <w:rsid w:val="00B265DC"/>
    <w:rsid w:val="00B2688D"/>
    <w:rsid w:val="00B268A7"/>
    <w:rsid w:val="00B27ABB"/>
    <w:rsid w:val="00B27E45"/>
    <w:rsid w:val="00B27FBE"/>
    <w:rsid w:val="00B27FE1"/>
    <w:rsid w:val="00B30595"/>
    <w:rsid w:val="00B316CB"/>
    <w:rsid w:val="00B3172E"/>
    <w:rsid w:val="00B318A2"/>
    <w:rsid w:val="00B31D89"/>
    <w:rsid w:val="00B32563"/>
    <w:rsid w:val="00B32FB4"/>
    <w:rsid w:val="00B335F7"/>
    <w:rsid w:val="00B341C2"/>
    <w:rsid w:val="00B34348"/>
    <w:rsid w:val="00B34DBA"/>
    <w:rsid w:val="00B35484"/>
    <w:rsid w:val="00B35909"/>
    <w:rsid w:val="00B40963"/>
    <w:rsid w:val="00B4169D"/>
    <w:rsid w:val="00B41812"/>
    <w:rsid w:val="00B42067"/>
    <w:rsid w:val="00B429A7"/>
    <w:rsid w:val="00B431BC"/>
    <w:rsid w:val="00B433D1"/>
    <w:rsid w:val="00B438B4"/>
    <w:rsid w:val="00B43A2D"/>
    <w:rsid w:val="00B441C1"/>
    <w:rsid w:val="00B4433F"/>
    <w:rsid w:val="00B4519B"/>
    <w:rsid w:val="00B457D4"/>
    <w:rsid w:val="00B45F64"/>
    <w:rsid w:val="00B46A08"/>
    <w:rsid w:val="00B47112"/>
    <w:rsid w:val="00B47689"/>
    <w:rsid w:val="00B47A9B"/>
    <w:rsid w:val="00B47AB3"/>
    <w:rsid w:val="00B501AE"/>
    <w:rsid w:val="00B502C6"/>
    <w:rsid w:val="00B51129"/>
    <w:rsid w:val="00B518FC"/>
    <w:rsid w:val="00B51A9E"/>
    <w:rsid w:val="00B520DD"/>
    <w:rsid w:val="00B522D5"/>
    <w:rsid w:val="00B52C1F"/>
    <w:rsid w:val="00B52D96"/>
    <w:rsid w:val="00B53E0C"/>
    <w:rsid w:val="00B53F06"/>
    <w:rsid w:val="00B54B27"/>
    <w:rsid w:val="00B55C10"/>
    <w:rsid w:val="00B55DC4"/>
    <w:rsid w:val="00B55EAE"/>
    <w:rsid w:val="00B55F77"/>
    <w:rsid w:val="00B56821"/>
    <w:rsid w:val="00B56838"/>
    <w:rsid w:val="00B56E2E"/>
    <w:rsid w:val="00B605A7"/>
    <w:rsid w:val="00B60B6C"/>
    <w:rsid w:val="00B6156E"/>
    <w:rsid w:val="00B6157A"/>
    <w:rsid w:val="00B620F1"/>
    <w:rsid w:val="00B635CF"/>
    <w:rsid w:val="00B636CC"/>
    <w:rsid w:val="00B63BBB"/>
    <w:rsid w:val="00B64291"/>
    <w:rsid w:val="00B647AB"/>
    <w:rsid w:val="00B64A56"/>
    <w:rsid w:val="00B64D8E"/>
    <w:rsid w:val="00B65304"/>
    <w:rsid w:val="00B65427"/>
    <w:rsid w:val="00B66C04"/>
    <w:rsid w:val="00B67793"/>
    <w:rsid w:val="00B67B22"/>
    <w:rsid w:val="00B70067"/>
    <w:rsid w:val="00B700DF"/>
    <w:rsid w:val="00B705AC"/>
    <w:rsid w:val="00B7086A"/>
    <w:rsid w:val="00B70E9C"/>
    <w:rsid w:val="00B710D6"/>
    <w:rsid w:val="00B715A9"/>
    <w:rsid w:val="00B718E0"/>
    <w:rsid w:val="00B723BF"/>
    <w:rsid w:val="00B723FB"/>
    <w:rsid w:val="00B72447"/>
    <w:rsid w:val="00B7388B"/>
    <w:rsid w:val="00B738B9"/>
    <w:rsid w:val="00B7444B"/>
    <w:rsid w:val="00B74920"/>
    <w:rsid w:val="00B758D2"/>
    <w:rsid w:val="00B76604"/>
    <w:rsid w:val="00B76876"/>
    <w:rsid w:val="00B76CA0"/>
    <w:rsid w:val="00B76DD4"/>
    <w:rsid w:val="00B7763A"/>
    <w:rsid w:val="00B77D4D"/>
    <w:rsid w:val="00B80176"/>
    <w:rsid w:val="00B808A7"/>
    <w:rsid w:val="00B80BCD"/>
    <w:rsid w:val="00B80E3B"/>
    <w:rsid w:val="00B810F3"/>
    <w:rsid w:val="00B81277"/>
    <w:rsid w:val="00B818B7"/>
    <w:rsid w:val="00B8207F"/>
    <w:rsid w:val="00B829A8"/>
    <w:rsid w:val="00B82A71"/>
    <w:rsid w:val="00B83823"/>
    <w:rsid w:val="00B83868"/>
    <w:rsid w:val="00B839AB"/>
    <w:rsid w:val="00B843F1"/>
    <w:rsid w:val="00B84411"/>
    <w:rsid w:val="00B84A73"/>
    <w:rsid w:val="00B84B10"/>
    <w:rsid w:val="00B84B14"/>
    <w:rsid w:val="00B850A3"/>
    <w:rsid w:val="00B86103"/>
    <w:rsid w:val="00B8670B"/>
    <w:rsid w:val="00B86B75"/>
    <w:rsid w:val="00B87322"/>
    <w:rsid w:val="00B876B3"/>
    <w:rsid w:val="00B878B5"/>
    <w:rsid w:val="00B87B78"/>
    <w:rsid w:val="00B87EE0"/>
    <w:rsid w:val="00B900A8"/>
    <w:rsid w:val="00B908EE"/>
    <w:rsid w:val="00B9099E"/>
    <w:rsid w:val="00B9112C"/>
    <w:rsid w:val="00B91460"/>
    <w:rsid w:val="00B92064"/>
    <w:rsid w:val="00B9227E"/>
    <w:rsid w:val="00B925AA"/>
    <w:rsid w:val="00B9323F"/>
    <w:rsid w:val="00B9414C"/>
    <w:rsid w:val="00B944C7"/>
    <w:rsid w:val="00B94538"/>
    <w:rsid w:val="00B951B4"/>
    <w:rsid w:val="00B95822"/>
    <w:rsid w:val="00B95AAC"/>
    <w:rsid w:val="00B95EF8"/>
    <w:rsid w:val="00B96C2E"/>
    <w:rsid w:val="00B96CCB"/>
    <w:rsid w:val="00B97374"/>
    <w:rsid w:val="00B97398"/>
    <w:rsid w:val="00BA034D"/>
    <w:rsid w:val="00BA0922"/>
    <w:rsid w:val="00BA0D1C"/>
    <w:rsid w:val="00BA0E7B"/>
    <w:rsid w:val="00BA0FF4"/>
    <w:rsid w:val="00BA2255"/>
    <w:rsid w:val="00BA2970"/>
    <w:rsid w:val="00BA2A90"/>
    <w:rsid w:val="00BA30E2"/>
    <w:rsid w:val="00BA3972"/>
    <w:rsid w:val="00BA4E53"/>
    <w:rsid w:val="00BA5134"/>
    <w:rsid w:val="00BA721C"/>
    <w:rsid w:val="00BA7657"/>
    <w:rsid w:val="00BA7836"/>
    <w:rsid w:val="00BA7B81"/>
    <w:rsid w:val="00BB0A60"/>
    <w:rsid w:val="00BB12F2"/>
    <w:rsid w:val="00BB1B45"/>
    <w:rsid w:val="00BB1E0A"/>
    <w:rsid w:val="00BB33C1"/>
    <w:rsid w:val="00BB3BED"/>
    <w:rsid w:val="00BB3EB6"/>
    <w:rsid w:val="00BB5056"/>
    <w:rsid w:val="00BB5084"/>
    <w:rsid w:val="00BB5460"/>
    <w:rsid w:val="00BB5AAD"/>
    <w:rsid w:val="00BB5AD0"/>
    <w:rsid w:val="00BB6B51"/>
    <w:rsid w:val="00BB6C14"/>
    <w:rsid w:val="00BB6EC1"/>
    <w:rsid w:val="00BB714D"/>
    <w:rsid w:val="00BB733F"/>
    <w:rsid w:val="00BB7B40"/>
    <w:rsid w:val="00BC0541"/>
    <w:rsid w:val="00BC0638"/>
    <w:rsid w:val="00BC06E2"/>
    <w:rsid w:val="00BC0ED5"/>
    <w:rsid w:val="00BC1013"/>
    <w:rsid w:val="00BC22BB"/>
    <w:rsid w:val="00BC278C"/>
    <w:rsid w:val="00BC32B7"/>
    <w:rsid w:val="00BC34C1"/>
    <w:rsid w:val="00BC3C48"/>
    <w:rsid w:val="00BC402D"/>
    <w:rsid w:val="00BC41BE"/>
    <w:rsid w:val="00BC44CE"/>
    <w:rsid w:val="00BC55E0"/>
    <w:rsid w:val="00BC5EE7"/>
    <w:rsid w:val="00BC5FB3"/>
    <w:rsid w:val="00BC6C95"/>
    <w:rsid w:val="00BC7F60"/>
    <w:rsid w:val="00BD1046"/>
    <w:rsid w:val="00BD12C1"/>
    <w:rsid w:val="00BD17C0"/>
    <w:rsid w:val="00BD2B29"/>
    <w:rsid w:val="00BD30D6"/>
    <w:rsid w:val="00BD31C6"/>
    <w:rsid w:val="00BD3530"/>
    <w:rsid w:val="00BD3A2C"/>
    <w:rsid w:val="00BD3BFC"/>
    <w:rsid w:val="00BD3DB3"/>
    <w:rsid w:val="00BD42DF"/>
    <w:rsid w:val="00BD45E5"/>
    <w:rsid w:val="00BD4DA5"/>
    <w:rsid w:val="00BD4DEA"/>
    <w:rsid w:val="00BD4E2F"/>
    <w:rsid w:val="00BD57DA"/>
    <w:rsid w:val="00BD591F"/>
    <w:rsid w:val="00BD5F80"/>
    <w:rsid w:val="00BD5FD6"/>
    <w:rsid w:val="00BD62BB"/>
    <w:rsid w:val="00BD70D9"/>
    <w:rsid w:val="00BE023E"/>
    <w:rsid w:val="00BE0691"/>
    <w:rsid w:val="00BE0B0C"/>
    <w:rsid w:val="00BE2168"/>
    <w:rsid w:val="00BE3058"/>
    <w:rsid w:val="00BE3BB7"/>
    <w:rsid w:val="00BE3DCF"/>
    <w:rsid w:val="00BE5B8D"/>
    <w:rsid w:val="00BE5BFA"/>
    <w:rsid w:val="00BE5C72"/>
    <w:rsid w:val="00BE5D29"/>
    <w:rsid w:val="00BE6385"/>
    <w:rsid w:val="00BE646C"/>
    <w:rsid w:val="00BE6880"/>
    <w:rsid w:val="00BE73A8"/>
    <w:rsid w:val="00BF012D"/>
    <w:rsid w:val="00BF0284"/>
    <w:rsid w:val="00BF110E"/>
    <w:rsid w:val="00BF116B"/>
    <w:rsid w:val="00BF2051"/>
    <w:rsid w:val="00BF2429"/>
    <w:rsid w:val="00BF25E4"/>
    <w:rsid w:val="00BF2D35"/>
    <w:rsid w:val="00BF2D52"/>
    <w:rsid w:val="00BF35AD"/>
    <w:rsid w:val="00BF368D"/>
    <w:rsid w:val="00BF48DC"/>
    <w:rsid w:val="00BF5395"/>
    <w:rsid w:val="00BF5738"/>
    <w:rsid w:val="00BF602F"/>
    <w:rsid w:val="00BF6C9D"/>
    <w:rsid w:val="00BF6ECC"/>
    <w:rsid w:val="00BF7247"/>
    <w:rsid w:val="00BF7B4F"/>
    <w:rsid w:val="00BF7E4B"/>
    <w:rsid w:val="00C018F9"/>
    <w:rsid w:val="00C026D1"/>
    <w:rsid w:val="00C02B65"/>
    <w:rsid w:val="00C02F62"/>
    <w:rsid w:val="00C03A0A"/>
    <w:rsid w:val="00C04BC7"/>
    <w:rsid w:val="00C053A4"/>
    <w:rsid w:val="00C054EC"/>
    <w:rsid w:val="00C058CD"/>
    <w:rsid w:val="00C05ABD"/>
    <w:rsid w:val="00C05E37"/>
    <w:rsid w:val="00C06008"/>
    <w:rsid w:val="00C061C2"/>
    <w:rsid w:val="00C0632F"/>
    <w:rsid w:val="00C063A4"/>
    <w:rsid w:val="00C0650A"/>
    <w:rsid w:val="00C06C0A"/>
    <w:rsid w:val="00C06E1E"/>
    <w:rsid w:val="00C06E53"/>
    <w:rsid w:val="00C109CF"/>
    <w:rsid w:val="00C10BD8"/>
    <w:rsid w:val="00C11C5A"/>
    <w:rsid w:val="00C1236B"/>
    <w:rsid w:val="00C1273D"/>
    <w:rsid w:val="00C12CA1"/>
    <w:rsid w:val="00C12D08"/>
    <w:rsid w:val="00C13CF8"/>
    <w:rsid w:val="00C14D36"/>
    <w:rsid w:val="00C14E7D"/>
    <w:rsid w:val="00C14F4A"/>
    <w:rsid w:val="00C1504A"/>
    <w:rsid w:val="00C1512C"/>
    <w:rsid w:val="00C15CF2"/>
    <w:rsid w:val="00C16578"/>
    <w:rsid w:val="00C16771"/>
    <w:rsid w:val="00C16E15"/>
    <w:rsid w:val="00C16F78"/>
    <w:rsid w:val="00C1786A"/>
    <w:rsid w:val="00C17C21"/>
    <w:rsid w:val="00C20B29"/>
    <w:rsid w:val="00C21571"/>
    <w:rsid w:val="00C22153"/>
    <w:rsid w:val="00C223B4"/>
    <w:rsid w:val="00C227A0"/>
    <w:rsid w:val="00C22B14"/>
    <w:rsid w:val="00C22DB1"/>
    <w:rsid w:val="00C22EC4"/>
    <w:rsid w:val="00C22EDB"/>
    <w:rsid w:val="00C2345A"/>
    <w:rsid w:val="00C23579"/>
    <w:rsid w:val="00C245BD"/>
    <w:rsid w:val="00C24818"/>
    <w:rsid w:val="00C25633"/>
    <w:rsid w:val="00C2578D"/>
    <w:rsid w:val="00C25C94"/>
    <w:rsid w:val="00C25DA7"/>
    <w:rsid w:val="00C25E24"/>
    <w:rsid w:val="00C25E7A"/>
    <w:rsid w:val="00C26A69"/>
    <w:rsid w:val="00C26FF0"/>
    <w:rsid w:val="00C27166"/>
    <w:rsid w:val="00C27308"/>
    <w:rsid w:val="00C278A5"/>
    <w:rsid w:val="00C27AE5"/>
    <w:rsid w:val="00C27F65"/>
    <w:rsid w:val="00C30109"/>
    <w:rsid w:val="00C30898"/>
    <w:rsid w:val="00C30B6D"/>
    <w:rsid w:val="00C31198"/>
    <w:rsid w:val="00C32B58"/>
    <w:rsid w:val="00C32FD0"/>
    <w:rsid w:val="00C33295"/>
    <w:rsid w:val="00C333C0"/>
    <w:rsid w:val="00C33E78"/>
    <w:rsid w:val="00C33FED"/>
    <w:rsid w:val="00C348FF"/>
    <w:rsid w:val="00C3495F"/>
    <w:rsid w:val="00C34E77"/>
    <w:rsid w:val="00C356E0"/>
    <w:rsid w:val="00C3612D"/>
    <w:rsid w:val="00C363DD"/>
    <w:rsid w:val="00C366F9"/>
    <w:rsid w:val="00C37735"/>
    <w:rsid w:val="00C37DE1"/>
    <w:rsid w:val="00C40E98"/>
    <w:rsid w:val="00C411B3"/>
    <w:rsid w:val="00C41582"/>
    <w:rsid w:val="00C41A47"/>
    <w:rsid w:val="00C41D8B"/>
    <w:rsid w:val="00C41E15"/>
    <w:rsid w:val="00C42D54"/>
    <w:rsid w:val="00C42FEB"/>
    <w:rsid w:val="00C4363E"/>
    <w:rsid w:val="00C438AE"/>
    <w:rsid w:val="00C43DAD"/>
    <w:rsid w:val="00C44F05"/>
    <w:rsid w:val="00C45382"/>
    <w:rsid w:val="00C4560C"/>
    <w:rsid w:val="00C46582"/>
    <w:rsid w:val="00C46883"/>
    <w:rsid w:val="00C46B71"/>
    <w:rsid w:val="00C46CF6"/>
    <w:rsid w:val="00C46D3B"/>
    <w:rsid w:val="00C47868"/>
    <w:rsid w:val="00C50144"/>
    <w:rsid w:val="00C5014E"/>
    <w:rsid w:val="00C5083E"/>
    <w:rsid w:val="00C50BF2"/>
    <w:rsid w:val="00C51069"/>
    <w:rsid w:val="00C515F5"/>
    <w:rsid w:val="00C52D38"/>
    <w:rsid w:val="00C5312B"/>
    <w:rsid w:val="00C537AD"/>
    <w:rsid w:val="00C53D37"/>
    <w:rsid w:val="00C53FC1"/>
    <w:rsid w:val="00C5453A"/>
    <w:rsid w:val="00C54657"/>
    <w:rsid w:val="00C55512"/>
    <w:rsid w:val="00C55916"/>
    <w:rsid w:val="00C571CA"/>
    <w:rsid w:val="00C572A1"/>
    <w:rsid w:val="00C578A1"/>
    <w:rsid w:val="00C60069"/>
    <w:rsid w:val="00C60185"/>
    <w:rsid w:val="00C60365"/>
    <w:rsid w:val="00C603DF"/>
    <w:rsid w:val="00C60A40"/>
    <w:rsid w:val="00C60CD9"/>
    <w:rsid w:val="00C61529"/>
    <w:rsid w:val="00C6263A"/>
    <w:rsid w:val="00C627EE"/>
    <w:rsid w:val="00C62AE4"/>
    <w:rsid w:val="00C62CE6"/>
    <w:rsid w:val="00C62EED"/>
    <w:rsid w:val="00C62FAB"/>
    <w:rsid w:val="00C63709"/>
    <w:rsid w:val="00C63970"/>
    <w:rsid w:val="00C64007"/>
    <w:rsid w:val="00C642AE"/>
    <w:rsid w:val="00C65A0D"/>
    <w:rsid w:val="00C65AB4"/>
    <w:rsid w:val="00C662DE"/>
    <w:rsid w:val="00C66685"/>
    <w:rsid w:val="00C6668E"/>
    <w:rsid w:val="00C66D08"/>
    <w:rsid w:val="00C66DD8"/>
    <w:rsid w:val="00C6735A"/>
    <w:rsid w:val="00C673C4"/>
    <w:rsid w:val="00C67C03"/>
    <w:rsid w:val="00C7063F"/>
    <w:rsid w:val="00C7160E"/>
    <w:rsid w:val="00C71AAB"/>
    <w:rsid w:val="00C72A74"/>
    <w:rsid w:val="00C72CCE"/>
    <w:rsid w:val="00C72D86"/>
    <w:rsid w:val="00C73643"/>
    <w:rsid w:val="00C741E8"/>
    <w:rsid w:val="00C74374"/>
    <w:rsid w:val="00C7495D"/>
    <w:rsid w:val="00C74F98"/>
    <w:rsid w:val="00C751F0"/>
    <w:rsid w:val="00C75F3C"/>
    <w:rsid w:val="00C761DF"/>
    <w:rsid w:val="00C77225"/>
    <w:rsid w:val="00C77EF8"/>
    <w:rsid w:val="00C80D0F"/>
    <w:rsid w:val="00C81652"/>
    <w:rsid w:val="00C81A84"/>
    <w:rsid w:val="00C8201B"/>
    <w:rsid w:val="00C825F0"/>
    <w:rsid w:val="00C82A43"/>
    <w:rsid w:val="00C82A9F"/>
    <w:rsid w:val="00C82BB6"/>
    <w:rsid w:val="00C83B0E"/>
    <w:rsid w:val="00C84001"/>
    <w:rsid w:val="00C84E50"/>
    <w:rsid w:val="00C84E77"/>
    <w:rsid w:val="00C8501B"/>
    <w:rsid w:val="00C8509B"/>
    <w:rsid w:val="00C85896"/>
    <w:rsid w:val="00C86369"/>
    <w:rsid w:val="00C867BC"/>
    <w:rsid w:val="00C87FC2"/>
    <w:rsid w:val="00C9041B"/>
    <w:rsid w:val="00C9052F"/>
    <w:rsid w:val="00C908D1"/>
    <w:rsid w:val="00C90D5B"/>
    <w:rsid w:val="00C912B2"/>
    <w:rsid w:val="00C92227"/>
    <w:rsid w:val="00C925EE"/>
    <w:rsid w:val="00C926DC"/>
    <w:rsid w:val="00C928C8"/>
    <w:rsid w:val="00C93390"/>
    <w:rsid w:val="00C933EC"/>
    <w:rsid w:val="00C93D64"/>
    <w:rsid w:val="00C9413B"/>
    <w:rsid w:val="00C94788"/>
    <w:rsid w:val="00C94B9C"/>
    <w:rsid w:val="00C94E3A"/>
    <w:rsid w:val="00C95A23"/>
    <w:rsid w:val="00C95B85"/>
    <w:rsid w:val="00C95F72"/>
    <w:rsid w:val="00C95FA4"/>
    <w:rsid w:val="00C968FB"/>
    <w:rsid w:val="00C973CE"/>
    <w:rsid w:val="00C9755F"/>
    <w:rsid w:val="00C97589"/>
    <w:rsid w:val="00C9789C"/>
    <w:rsid w:val="00C9792F"/>
    <w:rsid w:val="00CA001A"/>
    <w:rsid w:val="00CA073C"/>
    <w:rsid w:val="00CA1514"/>
    <w:rsid w:val="00CA16B6"/>
    <w:rsid w:val="00CA2EB0"/>
    <w:rsid w:val="00CA3EE5"/>
    <w:rsid w:val="00CA4B02"/>
    <w:rsid w:val="00CA4D3D"/>
    <w:rsid w:val="00CA5A19"/>
    <w:rsid w:val="00CA6247"/>
    <w:rsid w:val="00CA6560"/>
    <w:rsid w:val="00CA708C"/>
    <w:rsid w:val="00CA7234"/>
    <w:rsid w:val="00CB09B4"/>
    <w:rsid w:val="00CB15BC"/>
    <w:rsid w:val="00CB16E4"/>
    <w:rsid w:val="00CB27B7"/>
    <w:rsid w:val="00CB2899"/>
    <w:rsid w:val="00CB2D03"/>
    <w:rsid w:val="00CB2F5E"/>
    <w:rsid w:val="00CB34D6"/>
    <w:rsid w:val="00CB3922"/>
    <w:rsid w:val="00CB3CBC"/>
    <w:rsid w:val="00CB3F85"/>
    <w:rsid w:val="00CB41E0"/>
    <w:rsid w:val="00CB4298"/>
    <w:rsid w:val="00CB443C"/>
    <w:rsid w:val="00CB4694"/>
    <w:rsid w:val="00CB4DEE"/>
    <w:rsid w:val="00CB58BA"/>
    <w:rsid w:val="00CB60BF"/>
    <w:rsid w:val="00CB6665"/>
    <w:rsid w:val="00CB6AB6"/>
    <w:rsid w:val="00CB6DA4"/>
    <w:rsid w:val="00CB6EB0"/>
    <w:rsid w:val="00CB74C3"/>
    <w:rsid w:val="00CB78F3"/>
    <w:rsid w:val="00CC03C7"/>
    <w:rsid w:val="00CC0484"/>
    <w:rsid w:val="00CC0ACC"/>
    <w:rsid w:val="00CC1E51"/>
    <w:rsid w:val="00CC2403"/>
    <w:rsid w:val="00CC2927"/>
    <w:rsid w:val="00CC2C6C"/>
    <w:rsid w:val="00CC30A7"/>
    <w:rsid w:val="00CC322E"/>
    <w:rsid w:val="00CC32FC"/>
    <w:rsid w:val="00CC3E74"/>
    <w:rsid w:val="00CC3F72"/>
    <w:rsid w:val="00CC434D"/>
    <w:rsid w:val="00CC4AB4"/>
    <w:rsid w:val="00CC4CC8"/>
    <w:rsid w:val="00CC4D8B"/>
    <w:rsid w:val="00CC54C1"/>
    <w:rsid w:val="00CC57B9"/>
    <w:rsid w:val="00CC5A50"/>
    <w:rsid w:val="00CC5ECA"/>
    <w:rsid w:val="00CC6C64"/>
    <w:rsid w:val="00CC76B1"/>
    <w:rsid w:val="00CD0022"/>
    <w:rsid w:val="00CD0DB2"/>
    <w:rsid w:val="00CD1B38"/>
    <w:rsid w:val="00CD2792"/>
    <w:rsid w:val="00CD2A0E"/>
    <w:rsid w:val="00CD2BC0"/>
    <w:rsid w:val="00CD33DC"/>
    <w:rsid w:val="00CD3C13"/>
    <w:rsid w:val="00CD3DF1"/>
    <w:rsid w:val="00CD4458"/>
    <w:rsid w:val="00CD477C"/>
    <w:rsid w:val="00CD4E0B"/>
    <w:rsid w:val="00CD5158"/>
    <w:rsid w:val="00CD52F2"/>
    <w:rsid w:val="00CD5CE0"/>
    <w:rsid w:val="00CD63D1"/>
    <w:rsid w:val="00CD6622"/>
    <w:rsid w:val="00CD7285"/>
    <w:rsid w:val="00CD7533"/>
    <w:rsid w:val="00CD7ADB"/>
    <w:rsid w:val="00CD7EE8"/>
    <w:rsid w:val="00CE17C7"/>
    <w:rsid w:val="00CE19D7"/>
    <w:rsid w:val="00CE2C09"/>
    <w:rsid w:val="00CE36D3"/>
    <w:rsid w:val="00CE398B"/>
    <w:rsid w:val="00CE3BC5"/>
    <w:rsid w:val="00CE3D5E"/>
    <w:rsid w:val="00CE49F9"/>
    <w:rsid w:val="00CE5D58"/>
    <w:rsid w:val="00CE6078"/>
    <w:rsid w:val="00CE6CE0"/>
    <w:rsid w:val="00CE6D31"/>
    <w:rsid w:val="00CE7146"/>
    <w:rsid w:val="00CF0531"/>
    <w:rsid w:val="00CF0814"/>
    <w:rsid w:val="00CF12FA"/>
    <w:rsid w:val="00CF17B6"/>
    <w:rsid w:val="00CF19AF"/>
    <w:rsid w:val="00CF1B79"/>
    <w:rsid w:val="00CF22B9"/>
    <w:rsid w:val="00CF2AFA"/>
    <w:rsid w:val="00CF2B8C"/>
    <w:rsid w:val="00CF2B9A"/>
    <w:rsid w:val="00CF394E"/>
    <w:rsid w:val="00CF3BA1"/>
    <w:rsid w:val="00CF3BE3"/>
    <w:rsid w:val="00CF402E"/>
    <w:rsid w:val="00CF4219"/>
    <w:rsid w:val="00CF4398"/>
    <w:rsid w:val="00CF4CC2"/>
    <w:rsid w:val="00CF4CCB"/>
    <w:rsid w:val="00CF4DB5"/>
    <w:rsid w:val="00CF5349"/>
    <w:rsid w:val="00CF5976"/>
    <w:rsid w:val="00CF64B0"/>
    <w:rsid w:val="00CF666E"/>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4CDE"/>
    <w:rsid w:val="00D04FF0"/>
    <w:rsid w:val="00D050C4"/>
    <w:rsid w:val="00D05C6A"/>
    <w:rsid w:val="00D05E82"/>
    <w:rsid w:val="00D06469"/>
    <w:rsid w:val="00D06E04"/>
    <w:rsid w:val="00D06EF9"/>
    <w:rsid w:val="00D07378"/>
    <w:rsid w:val="00D079AE"/>
    <w:rsid w:val="00D07F4F"/>
    <w:rsid w:val="00D108F3"/>
    <w:rsid w:val="00D10E12"/>
    <w:rsid w:val="00D11119"/>
    <w:rsid w:val="00D1116D"/>
    <w:rsid w:val="00D11176"/>
    <w:rsid w:val="00D117D5"/>
    <w:rsid w:val="00D11E4C"/>
    <w:rsid w:val="00D12168"/>
    <w:rsid w:val="00D12751"/>
    <w:rsid w:val="00D12D62"/>
    <w:rsid w:val="00D12EBC"/>
    <w:rsid w:val="00D1315D"/>
    <w:rsid w:val="00D1430E"/>
    <w:rsid w:val="00D1498F"/>
    <w:rsid w:val="00D1597C"/>
    <w:rsid w:val="00D15B69"/>
    <w:rsid w:val="00D15F10"/>
    <w:rsid w:val="00D15FED"/>
    <w:rsid w:val="00D16849"/>
    <w:rsid w:val="00D17AB5"/>
    <w:rsid w:val="00D17D63"/>
    <w:rsid w:val="00D17DE6"/>
    <w:rsid w:val="00D20061"/>
    <w:rsid w:val="00D20177"/>
    <w:rsid w:val="00D20DA8"/>
    <w:rsid w:val="00D2102D"/>
    <w:rsid w:val="00D211BB"/>
    <w:rsid w:val="00D218C9"/>
    <w:rsid w:val="00D21D1A"/>
    <w:rsid w:val="00D21D5C"/>
    <w:rsid w:val="00D221A9"/>
    <w:rsid w:val="00D225F8"/>
    <w:rsid w:val="00D22DB0"/>
    <w:rsid w:val="00D239E3"/>
    <w:rsid w:val="00D241BE"/>
    <w:rsid w:val="00D24F80"/>
    <w:rsid w:val="00D25AB0"/>
    <w:rsid w:val="00D261F8"/>
    <w:rsid w:val="00D26F18"/>
    <w:rsid w:val="00D2733B"/>
    <w:rsid w:val="00D30538"/>
    <w:rsid w:val="00D30A9F"/>
    <w:rsid w:val="00D30BB5"/>
    <w:rsid w:val="00D32172"/>
    <w:rsid w:val="00D3284F"/>
    <w:rsid w:val="00D33132"/>
    <w:rsid w:val="00D33C5B"/>
    <w:rsid w:val="00D33E50"/>
    <w:rsid w:val="00D34992"/>
    <w:rsid w:val="00D34A66"/>
    <w:rsid w:val="00D34E71"/>
    <w:rsid w:val="00D353BB"/>
    <w:rsid w:val="00D3554A"/>
    <w:rsid w:val="00D36ED4"/>
    <w:rsid w:val="00D36FFB"/>
    <w:rsid w:val="00D37489"/>
    <w:rsid w:val="00D3771D"/>
    <w:rsid w:val="00D37805"/>
    <w:rsid w:val="00D40358"/>
    <w:rsid w:val="00D403B2"/>
    <w:rsid w:val="00D4050C"/>
    <w:rsid w:val="00D41A76"/>
    <w:rsid w:val="00D42F95"/>
    <w:rsid w:val="00D447BF"/>
    <w:rsid w:val="00D4487B"/>
    <w:rsid w:val="00D4495E"/>
    <w:rsid w:val="00D45305"/>
    <w:rsid w:val="00D454EB"/>
    <w:rsid w:val="00D4587B"/>
    <w:rsid w:val="00D45B84"/>
    <w:rsid w:val="00D45D37"/>
    <w:rsid w:val="00D45EEC"/>
    <w:rsid w:val="00D460C0"/>
    <w:rsid w:val="00D46338"/>
    <w:rsid w:val="00D46390"/>
    <w:rsid w:val="00D463F4"/>
    <w:rsid w:val="00D46C73"/>
    <w:rsid w:val="00D46F10"/>
    <w:rsid w:val="00D474FC"/>
    <w:rsid w:val="00D47BFA"/>
    <w:rsid w:val="00D47FD8"/>
    <w:rsid w:val="00D50F49"/>
    <w:rsid w:val="00D511E0"/>
    <w:rsid w:val="00D5140B"/>
    <w:rsid w:val="00D53195"/>
    <w:rsid w:val="00D5442E"/>
    <w:rsid w:val="00D54CFD"/>
    <w:rsid w:val="00D55730"/>
    <w:rsid w:val="00D5643E"/>
    <w:rsid w:val="00D5690F"/>
    <w:rsid w:val="00D56B00"/>
    <w:rsid w:val="00D57343"/>
    <w:rsid w:val="00D574AF"/>
    <w:rsid w:val="00D57893"/>
    <w:rsid w:val="00D57BF7"/>
    <w:rsid w:val="00D601A7"/>
    <w:rsid w:val="00D61737"/>
    <w:rsid w:val="00D61A85"/>
    <w:rsid w:val="00D61CFA"/>
    <w:rsid w:val="00D62049"/>
    <w:rsid w:val="00D621B2"/>
    <w:rsid w:val="00D622B3"/>
    <w:rsid w:val="00D62786"/>
    <w:rsid w:val="00D62A09"/>
    <w:rsid w:val="00D63046"/>
    <w:rsid w:val="00D64463"/>
    <w:rsid w:val="00D64AF3"/>
    <w:rsid w:val="00D659EF"/>
    <w:rsid w:val="00D65BF4"/>
    <w:rsid w:val="00D66099"/>
    <w:rsid w:val="00D6622E"/>
    <w:rsid w:val="00D66E8F"/>
    <w:rsid w:val="00D709CD"/>
    <w:rsid w:val="00D70BCF"/>
    <w:rsid w:val="00D728BB"/>
    <w:rsid w:val="00D72C5E"/>
    <w:rsid w:val="00D7307D"/>
    <w:rsid w:val="00D731CA"/>
    <w:rsid w:val="00D735EB"/>
    <w:rsid w:val="00D7441C"/>
    <w:rsid w:val="00D75981"/>
    <w:rsid w:val="00D75FA9"/>
    <w:rsid w:val="00D761F6"/>
    <w:rsid w:val="00D76693"/>
    <w:rsid w:val="00D76BDA"/>
    <w:rsid w:val="00D77917"/>
    <w:rsid w:val="00D80139"/>
    <w:rsid w:val="00D80272"/>
    <w:rsid w:val="00D80444"/>
    <w:rsid w:val="00D81D46"/>
    <w:rsid w:val="00D82E81"/>
    <w:rsid w:val="00D8390E"/>
    <w:rsid w:val="00D844D2"/>
    <w:rsid w:val="00D84896"/>
    <w:rsid w:val="00D84DAD"/>
    <w:rsid w:val="00D85934"/>
    <w:rsid w:val="00D86100"/>
    <w:rsid w:val="00D86949"/>
    <w:rsid w:val="00D86EB6"/>
    <w:rsid w:val="00D879FF"/>
    <w:rsid w:val="00D87B55"/>
    <w:rsid w:val="00D87C5F"/>
    <w:rsid w:val="00D904DE"/>
    <w:rsid w:val="00D91174"/>
    <w:rsid w:val="00D92091"/>
    <w:rsid w:val="00D9229A"/>
    <w:rsid w:val="00D93044"/>
    <w:rsid w:val="00D931DE"/>
    <w:rsid w:val="00D93EFD"/>
    <w:rsid w:val="00D943BB"/>
    <w:rsid w:val="00D944C1"/>
    <w:rsid w:val="00D9488A"/>
    <w:rsid w:val="00D954F0"/>
    <w:rsid w:val="00D96A14"/>
    <w:rsid w:val="00DA019F"/>
    <w:rsid w:val="00DA06F4"/>
    <w:rsid w:val="00DA0899"/>
    <w:rsid w:val="00DA09D6"/>
    <w:rsid w:val="00DA1C50"/>
    <w:rsid w:val="00DA261D"/>
    <w:rsid w:val="00DA29AE"/>
    <w:rsid w:val="00DA3B4A"/>
    <w:rsid w:val="00DA44CE"/>
    <w:rsid w:val="00DA4FD3"/>
    <w:rsid w:val="00DA4FF5"/>
    <w:rsid w:val="00DA5663"/>
    <w:rsid w:val="00DA5F2F"/>
    <w:rsid w:val="00DA7855"/>
    <w:rsid w:val="00DB10DF"/>
    <w:rsid w:val="00DB2669"/>
    <w:rsid w:val="00DB3732"/>
    <w:rsid w:val="00DB548A"/>
    <w:rsid w:val="00DB64C7"/>
    <w:rsid w:val="00DB7B77"/>
    <w:rsid w:val="00DB7D69"/>
    <w:rsid w:val="00DB7ED2"/>
    <w:rsid w:val="00DC00AD"/>
    <w:rsid w:val="00DC0293"/>
    <w:rsid w:val="00DC04D8"/>
    <w:rsid w:val="00DC09CC"/>
    <w:rsid w:val="00DC0D53"/>
    <w:rsid w:val="00DC1166"/>
    <w:rsid w:val="00DC16A4"/>
    <w:rsid w:val="00DC183A"/>
    <w:rsid w:val="00DC1C6A"/>
    <w:rsid w:val="00DC2050"/>
    <w:rsid w:val="00DC20F4"/>
    <w:rsid w:val="00DC3116"/>
    <w:rsid w:val="00DC3554"/>
    <w:rsid w:val="00DC37B1"/>
    <w:rsid w:val="00DC3A12"/>
    <w:rsid w:val="00DC4437"/>
    <w:rsid w:val="00DC4667"/>
    <w:rsid w:val="00DC4C91"/>
    <w:rsid w:val="00DC5639"/>
    <w:rsid w:val="00DC5B14"/>
    <w:rsid w:val="00DC5C53"/>
    <w:rsid w:val="00DC5E71"/>
    <w:rsid w:val="00DC6096"/>
    <w:rsid w:val="00DC64BD"/>
    <w:rsid w:val="00DC6DA7"/>
    <w:rsid w:val="00DC6F1B"/>
    <w:rsid w:val="00DC700C"/>
    <w:rsid w:val="00DC71A5"/>
    <w:rsid w:val="00DD0C96"/>
    <w:rsid w:val="00DD0DF8"/>
    <w:rsid w:val="00DD1A0E"/>
    <w:rsid w:val="00DD1D70"/>
    <w:rsid w:val="00DD23B1"/>
    <w:rsid w:val="00DD248E"/>
    <w:rsid w:val="00DD24DA"/>
    <w:rsid w:val="00DD25FD"/>
    <w:rsid w:val="00DD2A2E"/>
    <w:rsid w:val="00DD349E"/>
    <w:rsid w:val="00DD34A1"/>
    <w:rsid w:val="00DD3904"/>
    <w:rsid w:val="00DD4F10"/>
    <w:rsid w:val="00DD5ADE"/>
    <w:rsid w:val="00DD6D07"/>
    <w:rsid w:val="00DD776D"/>
    <w:rsid w:val="00DD7FFB"/>
    <w:rsid w:val="00DE0691"/>
    <w:rsid w:val="00DE0949"/>
    <w:rsid w:val="00DE1077"/>
    <w:rsid w:val="00DE1241"/>
    <w:rsid w:val="00DE1686"/>
    <w:rsid w:val="00DE1DAD"/>
    <w:rsid w:val="00DE1E39"/>
    <w:rsid w:val="00DE255B"/>
    <w:rsid w:val="00DE2D57"/>
    <w:rsid w:val="00DE3273"/>
    <w:rsid w:val="00DE3A04"/>
    <w:rsid w:val="00DE3F25"/>
    <w:rsid w:val="00DE4A80"/>
    <w:rsid w:val="00DE4AD9"/>
    <w:rsid w:val="00DE4C51"/>
    <w:rsid w:val="00DE5F36"/>
    <w:rsid w:val="00DE6285"/>
    <w:rsid w:val="00DE69C9"/>
    <w:rsid w:val="00DE6BCE"/>
    <w:rsid w:val="00DE747F"/>
    <w:rsid w:val="00DE77BA"/>
    <w:rsid w:val="00DE7ED0"/>
    <w:rsid w:val="00DE7F8B"/>
    <w:rsid w:val="00DE7FBE"/>
    <w:rsid w:val="00DF01E2"/>
    <w:rsid w:val="00DF1660"/>
    <w:rsid w:val="00DF1C91"/>
    <w:rsid w:val="00DF1EFF"/>
    <w:rsid w:val="00DF2928"/>
    <w:rsid w:val="00DF2D0D"/>
    <w:rsid w:val="00DF3175"/>
    <w:rsid w:val="00DF3969"/>
    <w:rsid w:val="00DF4B37"/>
    <w:rsid w:val="00DF4C4D"/>
    <w:rsid w:val="00DF535B"/>
    <w:rsid w:val="00DF5512"/>
    <w:rsid w:val="00DF55AD"/>
    <w:rsid w:val="00DF5681"/>
    <w:rsid w:val="00DF5F93"/>
    <w:rsid w:val="00DF603D"/>
    <w:rsid w:val="00DF67F5"/>
    <w:rsid w:val="00DF79A0"/>
    <w:rsid w:val="00DF7FB4"/>
    <w:rsid w:val="00E00BC2"/>
    <w:rsid w:val="00E00BD8"/>
    <w:rsid w:val="00E01576"/>
    <w:rsid w:val="00E017D3"/>
    <w:rsid w:val="00E01806"/>
    <w:rsid w:val="00E023F0"/>
    <w:rsid w:val="00E02519"/>
    <w:rsid w:val="00E02752"/>
    <w:rsid w:val="00E02959"/>
    <w:rsid w:val="00E04C08"/>
    <w:rsid w:val="00E04CBC"/>
    <w:rsid w:val="00E04F29"/>
    <w:rsid w:val="00E050C4"/>
    <w:rsid w:val="00E06960"/>
    <w:rsid w:val="00E070E3"/>
    <w:rsid w:val="00E0794E"/>
    <w:rsid w:val="00E1092F"/>
    <w:rsid w:val="00E10FAF"/>
    <w:rsid w:val="00E13054"/>
    <w:rsid w:val="00E131AD"/>
    <w:rsid w:val="00E13314"/>
    <w:rsid w:val="00E13FFE"/>
    <w:rsid w:val="00E14071"/>
    <w:rsid w:val="00E1468B"/>
    <w:rsid w:val="00E14D2C"/>
    <w:rsid w:val="00E15786"/>
    <w:rsid w:val="00E15A05"/>
    <w:rsid w:val="00E15A7B"/>
    <w:rsid w:val="00E15C6D"/>
    <w:rsid w:val="00E161D4"/>
    <w:rsid w:val="00E163EF"/>
    <w:rsid w:val="00E1712A"/>
    <w:rsid w:val="00E17D51"/>
    <w:rsid w:val="00E21B57"/>
    <w:rsid w:val="00E2223B"/>
    <w:rsid w:val="00E230A4"/>
    <w:rsid w:val="00E23214"/>
    <w:rsid w:val="00E237E2"/>
    <w:rsid w:val="00E2398A"/>
    <w:rsid w:val="00E23B17"/>
    <w:rsid w:val="00E24223"/>
    <w:rsid w:val="00E24574"/>
    <w:rsid w:val="00E2459C"/>
    <w:rsid w:val="00E25414"/>
    <w:rsid w:val="00E25A68"/>
    <w:rsid w:val="00E26012"/>
    <w:rsid w:val="00E2697A"/>
    <w:rsid w:val="00E26ECF"/>
    <w:rsid w:val="00E26F21"/>
    <w:rsid w:val="00E270CB"/>
    <w:rsid w:val="00E2717F"/>
    <w:rsid w:val="00E32B5D"/>
    <w:rsid w:val="00E33731"/>
    <w:rsid w:val="00E338EA"/>
    <w:rsid w:val="00E33AF3"/>
    <w:rsid w:val="00E33B96"/>
    <w:rsid w:val="00E34465"/>
    <w:rsid w:val="00E34757"/>
    <w:rsid w:val="00E34BB1"/>
    <w:rsid w:val="00E353C2"/>
    <w:rsid w:val="00E35718"/>
    <w:rsid w:val="00E401EA"/>
    <w:rsid w:val="00E408F1"/>
    <w:rsid w:val="00E409A4"/>
    <w:rsid w:val="00E40A9B"/>
    <w:rsid w:val="00E4101C"/>
    <w:rsid w:val="00E41797"/>
    <w:rsid w:val="00E42035"/>
    <w:rsid w:val="00E4238D"/>
    <w:rsid w:val="00E4252C"/>
    <w:rsid w:val="00E427F5"/>
    <w:rsid w:val="00E42E0D"/>
    <w:rsid w:val="00E43256"/>
    <w:rsid w:val="00E4349C"/>
    <w:rsid w:val="00E43B80"/>
    <w:rsid w:val="00E4455B"/>
    <w:rsid w:val="00E447CC"/>
    <w:rsid w:val="00E4492D"/>
    <w:rsid w:val="00E449F3"/>
    <w:rsid w:val="00E4567A"/>
    <w:rsid w:val="00E45EE3"/>
    <w:rsid w:val="00E461DF"/>
    <w:rsid w:val="00E462C1"/>
    <w:rsid w:val="00E46314"/>
    <w:rsid w:val="00E4715E"/>
    <w:rsid w:val="00E47722"/>
    <w:rsid w:val="00E47A10"/>
    <w:rsid w:val="00E47BDB"/>
    <w:rsid w:val="00E47C91"/>
    <w:rsid w:val="00E50601"/>
    <w:rsid w:val="00E51137"/>
    <w:rsid w:val="00E5117B"/>
    <w:rsid w:val="00E5125B"/>
    <w:rsid w:val="00E51C36"/>
    <w:rsid w:val="00E51ED9"/>
    <w:rsid w:val="00E51F17"/>
    <w:rsid w:val="00E52528"/>
    <w:rsid w:val="00E52823"/>
    <w:rsid w:val="00E52ED3"/>
    <w:rsid w:val="00E5355F"/>
    <w:rsid w:val="00E542CB"/>
    <w:rsid w:val="00E5460F"/>
    <w:rsid w:val="00E5547F"/>
    <w:rsid w:val="00E559F7"/>
    <w:rsid w:val="00E5667C"/>
    <w:rsid w:val="00E56A02"/>
    <w:rsid w:val="00E572CA"/>
    <w:rsid w:val="00E5743D"/>
    <w:rsid w:val="00E57C96"/>
    <w:rsid w:val="00E60DFE"/>
    <w:rsid w:val="00E616AA"/>
    <w:rsid w:val="00E622D2"/>
    <w:rsid w:val="00E63DD0"/>
    <w:rsid w:val="00E63FA8"/>
    <w:rsid w:val="00E64331"/>
    <w:rsid w:val="00E64558"/>
    <w:rsid w:val="00E64A70"/>
    <w:rsid w:val="00E64BE4"/>
    <w:rsid w:val="00E6534D"/>
    <w:rsid w:val="00E655FC"/>
    <w:rsid w:val="00E6656D"/>
    <w:rsid w:val="00E6699C"/>
    <w:rsid w:val="00E66B26"/>
    <w:rsid w:val="00E66DAB"/>
    <w:rsid w:val="00E6710C"/>
    <w:rsid w:val="00E6734D"/>
    <w:rsid w:val="00E674CC"/>
    <w:rsid w:val="00E6795E"/>
    <w:rsid w:val="00E7084B"/>
    <w:rsid w:val="00E7117C"/>
    <w:rsid w:val="00E714E6"/>
    <w:rsid w:val="00E71C38"/>
    <w:rsid w:val="00E72658"/>
    <w:rsid w:val="00E72EAE"/>
    <w:rsid w:val="00E7342E"/>
    <w:rsid w:val="00E73D02"/>
    <w:rsid w:val="00E74B5F"/>
    <w:rsid w:val="00E752D1"/>
    <w:rsid w:val="00E75417"/>
    <w:rsid w:val="00E76456"/>
    <w:rsid w:val="00E773CF"/>
    <w:rsid w:val="00E774E5"/>
    <w:rsid w:val="00E77BBB"/>
    <w:rsid w:val="00E80B6A"/>
    <w:rsid w:val="00E814B2"/>
    <w:rsid w:val="00E822C3"/>
    <w:rsid w:val="00E8235C"/>
    <w:rsid w:val="00E8290C"/>
    <w:rsid w:val="00E82BD5"/>
    <w:rsid w:val="00E82FC7"/>
    <w:rsid w:val="00E83024"/>
    <w:rsid w:val="00E83879"/>
    <w:rsid w:val="00E83B5A"/>
    <w:rsid w:val="00E83ECC"/>
    <w:rsid w:val="00E83FFA"/>
    <w:rsid w:val="00E84088"/>
    <w:rsid w:val="00E8417C"/>
    <w:rsid w:val="00E84F06"/>
    <w:rsid w:val="00E85193"/>
    <w:rsid w:val="00E85912"/>
    <w:rsid w:val="00E86A71"/>
    <w:rsid w:val="00E878BC"/>
    <w:rsid w:val="00E87A76"/>
    <w:rsid w:val="00E87C82"/>
    <w:rsid w:val="00E91880"/>
    <w:rsid w:val="00E91D68"/>
    <w:rsid w:val="00E92374"/>
    <w:rsid w:val="00E9272F"/>
    <w:rsid w:val="00E92865"/>
    <w:rsid w:val="00E92D2E"/>
    <w:rsid w:val="00E9320A"/>
    <w:rsid w:val="00E93566"/>
    <w:rsid w:val="00E93F30"/>
    <w:rsid w:val="00E94577"/>
    <w:rsid w:val="00E95157"/>
    <w:rsid w:val="00E958E6"/>
    <w:rsid w:val="00E95A88"/>
    <w:rsid w:val="00E96183"/>
    <w:rsid w:val="00E96AEB"/>
    <w:rsid w:val="00E971B7"/>
    <w:rsid w:val="00E97927"/>
    <w:rsid w:val="00E97A29"/>
    <w:rsid w:val="00EA0877"/>
    <w:rsid w:val="00EA0F1D"/>
    <w:rsid w:val="00EA22A3"/>
    <w:rsid w:val="00EA2D9F"/>
    <w:rsid w:val="00EA2DBB"/>
    <w:rsid w:val="00EA30AF"/>
    <w:rsid w:val="00EA3A2A"/>
    <w:rsid w:val="00EA3C0E"/>
    <w:rsid w:val="00EA4410"/>
    <w:rsid w:val="00EA441A"/>
    <w:rsid w:val="00EA4780"/>
    <w:rsid w:val="00EA492F"/>
    <w:rsid w:val="00EA4E73"/>
    <w:rsid w:val="00EA51AA"/>
    <w:rsid w:val="00EA5531"/>
    <w:rsid w:val="00EA5B85"/>
    <w:rsid w:val="00EA5D68"/>
    <w:rsid w:val="00EA60DB"/>
    <w:rsid w:val="00EA735A"/>
    <w:rsid w:val="00EA75BE"/>
    <w:rsid w:val="00EA7E3B"/>
    <w:rsid w:val="00EB053A"/>
    <w:rsid w:val="00EB0B87"/>
    <w:rsid w:val="00EB10E4"/>
    <w:rsid w:val="00EB1726"/>
    <w:rsid w:val="00EB1806"/>
    <w:rsid w:val="00EB26CB"/>
    <w:rsid w:val="00EB3E0F"/>
    <w:rsid w:val="00EB3E2C"/>
    <w:rsid w:val="00EB43F7"/>
    <w:rsid w:val="00EB46BC"/>
    <w:rsid w:val="00EB4DF2"/>
    <w:rsid w:val="00EB5363"/>
    <w:rsid w:val="00EB5911"/>
    <w:rsid w:val="00EB5931"/>
    <w:rsid w:val="00EB5DCA"/>
    <w:rsid w:val="00EB5EDD"/>
    <w:rsid w:val="00EB63B8"/>
    <w:rsid w:val="00EB6F02"/>
    <w:rsid w:val="00EB7536"/>
    <w:rsid w:val="00EB76B5"/>
    <w:rsid w:val="00EB781F"/>
    <w:rsid w:val="00EB7E9A"/>
    <w:rsid w:val="00EC007F"/>
    <w:rsid w:val="00EC03E3"/>
    <w:rsid w:val="00EC0BE7"/>
    <w:rsid w:val="00EC163E"/>
    <w:rsid w:val="00EC23FE"/>
    <w:rsid w:val="00EC2D2A"/>
    <w:rsid w:val="00EC39AB"/>
    <w:rsid w:val="00EC3DED"/>
    <w:rsid w:val="00EC4559"/>
    <w:rsid w:val="00EC48E0"/>
    <w:rsid w:val="00EC5318"/>
    <w:rsid w:val="00EC5358"/>
    <w:rsid w:val="00EC5AF3"/>
    <w:rsid w:val="00EC5BC3"/>
    <w:rsid w:val="00EC5E7B"/>
    <w:rsid w:val="00EC70E1"/>
    <w:rsid w:val="00EC7432"/>
    <w:rsid w:val="00EC74E5"/>
    <w:rsid w:val="00EC790C"/>
    <w:rsid w:val="00EC7BCD"/>
    <w:rsid w:val="00EC7D73"/>
    <w:rsid w:val="00ED0E89"/>
    <w:rsid w:val="00ED1115"/>
    <w:rsid w:val="00ED17DE"/>
    <w:rsid w:val="00ED219D"/>
    <w:rsid w:val="00ED2309"/>
    <w:rsid w:val="00ED29DA"/>
    <w:rsid w:val="00ED36BD"/>
    <w:rsid w:val="00ED409B"/>
    <w:rsid w:val="00ED48D4"/>
    <w:rsid w:val="00ED49D9"/>
    <w:rsid w:val="00ED4AE7"/>
    <w:rsid w:val="00ED4F8C"/>
    <w:rsid w:val="00ED55DA"/>
    <w:rsid w:val="00ED5832"/>
    <w:rsid w:val="00ED5F16"/>
    <w:rsid w:val="00ED6010"/>
    <w:rsid w:val="00ED6996"/>
    <w:rsid w:val="00ED7A1A"/>
    <w:rsid w:val="00ED7E92"/>
    <w:rsid w:val="00EE04B5"/>
    <w:rsid w:val="00EE07D3"/>
    <w:rsid w:val="00EE0B62"/>
    <w:rsid w:val="00EE0B8F"/>
    <w:rsid w:val="00EE0BC6"/>
    <w:rsid w:val="00EE1203"/>
    <w:rsid w:val="00EE1EBD"/>
    <w:rsid w:val="00EE2555"/>
    <w:rsid w:val="00EE25D0"/>
    <w:rsid w:val="00EE33A9"/>
    <w:rsid w:val="00EE3512"/>
    <w:rsid w:val="00EE3739"/>
    <w:rsid w:val="00EE3CE0"/>
    <w:rsid w:val="00EE4983"/>
    <w:rsid w:val="00EE56C7"/>
    <w:rsid w:val="00EE6158"/>
    <w:rsid w:val="00EE6DA8"/>
    <w:rsid w:val="00EE778E"/>
    <w:rsid w:val="00EE79B3"/>
    <w:rsid w:val="00EF0484"/>
    <w:rsid w:val="00EF06A6"/>
    <w:rsid w:val="00EF0A17"/>
    <w:rsid w:val="00EF14E8"/>
    <w:rsid w:val="00EF3CA8"/>
    <w:rsid w:val="00EF3DB5"/>
    <w:rsid w:val="00EF4C66"/>
    <w:rsid w:val="00EF50D3"/>
    <w:rsid w:val="00EF6A2B"/>
    <w:rsid w:val="00EF70D5"/>
    <w:rsid w:val="00EF7847"/>
    <w:rsid w:val="00EF7B86"/>
    <w:rsid w:val="00F0023F"/>
    <w:rsid w:val="00F00A1D"/>
    <w:rsid w:val="00F00DDB"/>
    <w:rsid w:val="00F013F3"/>
    <w:rsid w:val="00F01646"/>
    <w:rsid w:val="00F01AE0"/>
    <w:rsid w:val="00F02877"/>
    <w:rsid w:val="00F02AD7"/>
    <w:rsid w:val="00F02CED"/>
    <w:rsid w:val="00F0342B"/>
    <w:rsid w:val="00F03530"/>
    <w:rsid w:val="00F03B59"/>
    <w:rsid w:val="00F042C6"/>
    <w:rsid w:val="00F0476F"/>
    <w:rsid w:val="00F04865"/>
    <w:rsid w:val="00F05261"/>
    <w:rsid w:val="00F06FAF"/>
    <w:rsid w:val="00F06FD8"/>
    <w:rsid w:val="00F076FB"/>
    <w:rsid w:val="00F07B6D"/>
    <w:rsid w:val="00F10190"/>
    <w:rsid w:val="00F1087C"/>
    <w:rsid w:val="00F11484"/>
    <w:rsid w:val="00F117B4"/>
    <w:rsid w:val="00F1244D"/>
    <w:rsid w:val="00F12A3C"/>
    <w:rsid w:val="00F12AC5"/>
    <w:rsid w:val="00F12AF0"/>
    <w:rsid w:val="00F12C89"/>
    <w:rsid w:val="00F13184"/>
    <w:rsid w:val="00F138E0"/>
    <w:rsid w:val="00F13952"/>
    <w:rsid w:val="00F13E3F"/>
    <w:rsid w:val="00F142BE"/>
    <w:rsid w:val="00F1462C"/>
    <w:rsid w:val="00F14737"/>
    <w:rsid w:val="00F1479C"/>
    <w:rsid w:val="00F14F83"/>
    <w:rsid w:val="00F14F9A"/>
    <w:rsid w:val="00F1513B"/>
    <w:rsid w:val="00F152A8"/>
    <w:rsid w:val="00F15683"/>
    <w:rsid w:val="00F15D2E"/>
    <w:rsid w:val="00F16E54"/>
    <w:rsid w:val="00F16F1A"/>
    <w:rsid w:val="00F17349"/>
    <w:rsid w:val="00F1766F"/>
    <w:rsid w:val="00F17ECB"/>
    <w:rsid w:val="00F2043E"/>
    <w:rsid w:val="00F20FFB"/>
    <w:rsid w:val="00F215D5"/>
    <w:rsid w:val="00F21DB1"/>
    <w:rsid w:val="00F220D8"/>
    <w:rsid w:val="00F22D74"/>
    <w:rsid w:val="00F239AA"/>
    <w:rsid w:val="00F23C8F"/>
    <w:rsid w:val="00F2455F"/>
    <w:rsid w:val="00F2571F"/>
    <w:rsid w:val="00F25B4C"/>
    <w:rsid w:val="00F26EDB"/>
    <w:rsid w:val="00F27419"/>
    <w:rsid w:val="00F27677"/>
    <w:rsid w:val="00F2799C"/>
    <w:rsid w:val="00F30695"/>
    <w:rsid w:val="00F31301"/>
    <w:rsid w:val="00F31876"/>
    <w:rsid w:val="00F32927"/>
    <w:rsid w:val="00F32B40"/>
    <w:rsid w:val="00F32BD2"/>
    <w:rsid w:val="00F3349E"/>
    <w:rsid w:val="00F337E9"/>
    <w:rsid w:val="00F34D79"/>
    <w:rsid w:val="00F35873"/>
    <w:rsid w:val="00F35A0C"/>
    <w:rsid w:val="00F36078"/>
    <w:rsid w:val="00F36556"/>
    <w:rsid w:val="00F370CB"/>
    <w:rsid w:val="00F37406"/>
    <w:rsid w:val="00F37BC1"/>
    <w:rsid w:val="00F401D1"/>
    <w:rsid w:val="00F4053D"/>
    <w:rsid w:val="00F40B08"/>
    <w:rsid w:val="00F40BD2"/>
    <w:rsid w:val="00F40CDF"/>
    <w:rsid w:val="00F41BE1"/>
    <w:rsid w:val="00F41D57"/>
    <w:rsid w:val="00F42B7B"/>
    <w:rsid w:val="00F42C2B"/>
    <w:rsid w:val="00F42FD2"/>
    <w:rsid w:val="00F446C8"/>
    <w:rsid w:val="00F44A66"/>
    <w:rsid w:val="00F44D1C"/>
    <w:rsid w:val="00F46A42"/>
    <w:rsid w:val="00F4780E"/>
    <w:rsid w:val="00F47A41"/>
    <w:rsid w:val="00F47DC7"/>
    <w:rsid w:val="00F50245"/>
    <w:rsid w:val="00F50A4F"/>
    <w:rsid w:val="00F50F75"/>
    <w:rsid w:val="00F512E5"/>
    <w:rsid w:val="00F51317"/>
    <w:rsid w:val="00F51C94"/>
    <w:rsid w:val="00F534E4"/>
    <w:rsid w:val="00F537D2"/>
    <w:rsid w:val="00F53D5C"/>
    <w:rsid w:val="00F53DBC"/>
    <w:rsid w:val="00F53E38"/>
    <w:rsid w:val="00F54DC7"/>
    <w:rsid w:val="00F54FF2"/>
    <w:rsid w:val="00F55CEB"/>
    <w:rsid w:val="00F56277"/>
    <w:rsid w:val="00F562C2"/>
    <w:rsid w:val="00F56675"/>
    <w:rsid w:val="00F56862"/>
    <w:rsid w:val="00F56DAE"/>
    <w:rsid w:val="00F571CE"/>
    <w:rsid w:val="00F57290"/>
    <w:rsid w:val="00F5746E"/>
    <w:rsid w:val="00F57472"/>
    <w:rsid w:val="00F577A9"/>
    <w:rsid w:val="00F57AFC"/>
    <w:rsid w:val="00F60D8D"/>
    <w:rsid w:val="00F61F2A"/>
    <w:rsid w:val="00F638DC"/>
    <w:rsid w:val="00F63EAD"/>
    <w:rsid w:val="00F64493"/>
    <w:rsid w:val="00F6521A"/>
    <w:rsid w:val="00F65B6B"/>
    <w:rsid w:val="00F65D0C"/>
    <w:rsid w:val="00F66097"/>
    <w:rsid w:val="00F6695C"/>
    <w:rsid w:val="00F671CD"/>
    <w:rsid w:val="00F70161"/>
    <w:rsid w:val="00F70272"/>
    <w:rsid w:val="00F70471"/>
    <w:rsid w:val="00F716E7"/>
    <w:rsid w:val="00F73417"/>
    <w:rsid w:val="00F73576"/>
    <w:rsid w:val="00F736ED"/>
    <w:rsid w:val="00F73F48"/>
    <w:rsid w:val="00F74665"/>
    <w:rsid w:val="00F7550F"/>
    <w:rsid w:val="00F756BC"/>
    <w:rsid w:val="00F76041"/>
    <w:rsid w:val="00F80171"/>
    <w:rsid w:val="00F80646"/>
    <w:rsid w:val="00F80CFF"/>
    <w:rsid w:val="00F811B0"/>
    <w:rsid w:val="00F82E2D"/>
    <w:rsid w:val="00F8377F"/>
    <w:rsid w:val="00F84077"/>
    <w:rsid w:val="00F84435"/>
    <w:rsid w:val="00F84777"/>
    <w:rsid w:val="00F8481C"/>
    <w:rsid w:val="00F84D39"/>
    <w:rsid w:val="00F84FCF"/>
    <w:rsid w:val="00F85E25"/>
    <w:rsid w:val="00F86276"/>
    <w:rsid w:val="00F862C3"/>
    <w:rsid w:val="00F86A65"/>
    <w:rsid w:val="00F91C3F"/>
    <w:rsid w:val="00F93534"/>
    <w:rsid w:val="00F94B87"/>
    <w:rsid w:val="00F94CCA"/>
    <w:rsid w:val="00F95078"/>
    <w:rsid w:val="00F95173"/>
    <w:rsid w:val="00F95384"/>
    <w:rsid w:val="00F95ADE"/>
    <w:rsid w:val="00F96905"/>
    <w:rsid w:val="00F969AE"/>
    <w:rsid w:val="00F96AC8"/>
    <w:rsid w:val="00F96D70"/>
    <w:rsid w:val="00F971D3"/>
    <w:rsid w:val="00F971DF"/>
    <w:rsid w:val="00F97561"/>
    <w:rsid w:val="00F9785A"/>
    <w:rsid w:val="00F97D83"/>
    <w:rsid w:val="00FA016E"/>
    <w:rsid w:val="00FA0EE6"/>
    <w:rsid w:val="00FA1080"/>
    <w:rsid w:val="00FA11D8"/>
    <w:rsid w:val="00FA1DBA"/>
    <w:rsid w:val="00FA25A6"/>
    <w:rsid w:val="00FA3AA8"/>
    <w:rsid w:val="00FA4D13"/>
    <w:rsid w:val="00FA5129"/>
    <w:rsid w:val="00FA5148"/>
    <w:rsid w:val="00FA5721"/>
    <w:rsid w:val="00FA5E43"/>
    <w:rsid w:val="00FA61CB"/>
    <w:rsid w:val="00FA64A2"/>
    <w:rsid w:val="00FA6584"/>
    <w:rsid w:val="00FA78B6"/>
    <w:rsid w:val="00FA7A3E"/>
    <w:rsid w:val="00FB0F72"/>
    <w:rsid w:val="00FB1D77"/>
    <w:rsid w:val="00FB1EB0"/>
    <w:rsid w:val="00FB252C"/>
    <w:rsid w:val="00FB31EB"/>
    <w:rsid w:val="00FB4EE3"/>
    <w:rsid w:val="00FB56D9"/>
    <w:rsid w:val="00FB5E33"/>
    <w:rsid w:val="00FB63DF"/>
    <w:rsid w:val="00FB664E"/>
    <w:rsid w:val="00FB6C14"/>
    <w:rsid w:val="00FB76E9"/>
    <w:rsid w:val="00FB77EB"/>
    <w:rsid w:val="00FB7952"/>
    <w:rsid w:val="00FC097F"/>
    <w:rsid w:val="00FC0C55"/>
    <w:rsid w:val="00FC1037"/>
    <w:rsid w:val="00FC1071"/>
    <w:rsid w:val="00FC1A07"/>
    <w:rsid w:val="00FC26AA"/>
    <w:rsid w:val="00FC3604"/>
    <w:rsid w:val="00FC3DC6"/>
    <w:rsid w:val="00FC472A"/>
    <w:rsid w:val="00FC5290"/>
    <w:rsid w:val="00FC5379"/>
    <w:rsid w:val="00FC5A75"/>
    <w:rsid w:val="00FC5A80"/>
    <w:rsid w:val="00FC5BC4"/>
    <w:rsid w:val="00FC64BB"/>
    <w:rsid w:val="00FC68C5"/>
    <w:rsid w:val="00FC6B7D"/>
    <w:rsid w:val="00FC6EF1"/>
    <w:rsid w:val="00FC6F3A"/>
    <w:rsid w:val="00FC7258"/>
    <w:rsid w:val="00FC7462"/>
    <w:rsid w:val="00FD0A21"/>
    <w:rsid w:val="00FD1581"/>
    <w:rsid w:val="00FD1939"/>
    <w:rsid w:val="00FD1D5D"/>
    <w:rsid w:val="00FD1DCA"/>
    <w:rsid w:val="00FD1E58"/>
    <w:rsid w:val="00FD245F"/>
    <w:rsid w:val="00FD27BD"/>
    <w:rsid w:val="00FD29B6"/>
    <w:rsid w:val="00FD3169"/>
    <w:rsid w:val="00FD3305"/>
    <w:rsid w:val="00FD3CD7"/>
    <w:rsid w:val="00FD40B8"/>
    <w:rsid w:val="00FD43FE"/>
    <w:rsid w:val="00FD48D4"/>
    <w:rsid w:val="00FD4B63"/>
    <w:rsid w:val="00FD4E7D"/>
    <w:rsid w:val="00FD4FFB"/>
    <w:rsid w:val="00FD510D"/>
    <w:rsid w:val="00FD5A0E"/>
    <w:rsid w:val="00FD5DF7"/>
    <w:rsid w:val="00FD5E89"/>
    <w:rsid w:val="00FD69B0"/>
    <w:rsid w:val="00FD6C08"/>
    <w:rsid w:val="00FD6D92"/>
    <w:rsid w:val="00FD7077"/>
    <w:rsid w:val="00FD71DC"/>
    <w:rsid w:val="00FE037A"/>
    <w:rsid w:val="00FE073B"/>
    <w:rsid w:val="00FE073E"/>
    <w:rsid w:val="00FE1075"/>
    <w:rsid w:val="00FE10FB"/>
    <w:rsid w:val="00FE1796"/>
    <w:rsid w:val="00FE1BC7"/>
    <w:rsid w:val="00FE1F5A"/>
    <w:rsid w:val="00FE275F"/>
    <w:rsid w:val="00FE2783"/>
    <w:rsid w:val="00FE3294"/>
    <w:rsid w:val="00FE3DBB"/>
    <w:rsid w:val="00FE4ACC"/>
    <w:rsid w:val="00FE5D10"/>
    <w:rsid w:val="00FE6106"/>
    <w:rsid w:val="00FE657B"/>
    <w:rsid w:val="00FE7735"/>
    <w:rsid w:val="00FE784C"/>
    <w:rsid w:val="00FE7B4F"/>
    <w:rsid w:val="00FF0A2B"/>
    <w:rsid w:val="00FF0D57"/>
    <w:rsid w:val="00FF1080"/>
    <w:rsid w:val="00FF2524"/>
    <w:rsid w:val="00FF276A"/>
    <w:rsid w:val="00FF28D0"/>
    <w:rsid w:val="00FF2D24"/>
    <w:rsid w:val="00FF39D4"/>
    <w:rsid w:val="00FF406C"/>
    <w:rsid w:val="00FF5501"/>
    <w:rsid w:val="00FF5C3B"/>
    <w:rsid w:val="00FF5D5F"/>
    <w:rsid w:val="00FF6571"/>
    <w:rsid w:val="00FF6BC3"/>
    <w:rsid w:val="00FF7F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D7252"/>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4C40F6"/>
    <w:pPr>
      <w:spacing w:after="60"/>
    </w:pPr>
    <w:rPr>
      <w:rFonts w:cstheme="minorHAnsi"/>
      <w:b/>
      <w:bCs/>
      <w:color w:val="FFFFFF" w:themeColor="background1"/>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table" w:customStyle="1" w:styleId="TableGrid">
    <w:name w:val="TableGrid"/>
    <w:rsid w:val="00E622D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fo">
    <w:name w:val="info"/>
    <w:basedOn w:val="Absatz-Standardschriftart"/>
    <w:rsid w:val="008A5EB4"/>
  </w:style>
  <w:style w:type="character" w:customStyle="1" w:styleId="hgkelc">
    <w:name w:val="hgkelc"/>
    <w:basedOn w:val="Absatz-Standardschriftart"/>
    <w:rsid w:val="00C908D1"/>
  </w:style>
  <w:style w:type="character" w:customStyle="1" w:styleId="markedcontent">
    <w:name w:val="markedcontent"/>
    <w:basedOn w:val="Absatz-Standardschriftart"/>
    <w:rsid w:val="00EA75BE"/>
  </w:style>
  <w:style w:type="character" w:customStyle="1" w:styleId="verse">
    <w:name w:val="verse"/>
    <w:basedOn w:val="Absatz-Standardschriftart"/>
    <w:rsid w:val="00D46338"/>
  </w:style>
  <w:style w:type="character" w:customStyle="1" w:styleId="soft">
    <w:name w:val="soft"/>
    <w:basedOn w:val="Absatz-Standardschriftart"/>
    <w:rsid w:val="00A3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1E41A-45C1-4B69-9528-3688CCF0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5455</Words>
  <Characters>34373</Characters>
  <Application>Microsoft Office Word</Application>
  <DocSecurity>0</DocSecurity>
  <Lines>286</Lines>
  <Paragraphs>79</Paragraphs>
  <ScaleCrop>false</ScaleCrop>
  <HeadingPairs>
    <vt:vector size="2" baseType="variant">
      <vt:variant>
        <vt:lpstr>Titel</vt:lpstr>
      </vt:variant>
      <vt:variant>
        <vt:i4>1</vt:i4>
      </vt:variant>
    </vt:vector>
  </HeadingPairs>
  <TitlesOfParts>
    <vt:vector size="1" baseType="lpstr">
      <vt:lpstr>Offenbarung Bibel</vt:lpstr>
    </vt:vector>
  </TitlesOfParts>
  <Company/>
  <LinksUpToDate>false</LinksUpToDate>
  <CharactersWithSpaces>39749</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 Bibel</dc:title>
  <dc:subject/>
  <dc:creator>RB</dc:creator>
  <cp:keywords>Offenbarung Bibel Johannes</cp:keywords>
  <cp:lastModifiedBy>RB</cp:lastModifiedBy>
  <cp:revision>13</cp:revision>
  <cp:lastPrinted>2022-02-24T09:47:00Z</cp:lastPrinted>
  <dcterms:created xsi:type="dcterms:W3CDTF">2022-03-19T08:31:00Z</dcterms:created>
  <dcterms:modified xsi:type="dcterms:W3CDTF">2022-04-02T05:23:00Z</dcterms:modified>
</cp:coreProperties>
</file>