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385" w:rsidRPr="00DC5E71" w:rsidRDefault="00A04385" w:rsidP="00A04385">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12</w:t>
      </w:r>
      <w:r w:rsidR="000C640C">
        <w:rPr>
          <w:rFonts w:asciiTheme="minorHAnsi" w:hAnsiTheme="minorHAnsi" w:cstheme="minorHAnsi"/>
          <w:b/>
          <w:sz w:val="32"/>
          <w:szCs w:val="32"/>
          <w:lang w:eastAsia="de-CH"/>
        </w:rPr>
        <w:t xml:space="preserve"> </w:t>
      </w:r>
      <w:r w:rsidR="00821BA7">
        <w:rPr>
          <w:rFonts w:asciiTheme="minorHAnsi" w:hAnsiTheme="minorHAnsi" w:cstheme="minorHAnsi"/>
          <w:b/>
          <w:sz w:val="32"/>
          <w:szCs w:val="32"/>
          <w:lang w:eastAsia="de-CH"/>
        </w:rPr>
        <w:t xml:space="preserve">| </w:t>
      </w:r>
      <w:r w:rsidR="000C640C">
        <w:rPr>
          <w:rFonts w:asciiTheme="minorHAnsi" w:hAnsiTheme="minorHAnsi" w:cstheme="minorHAnsi"/>
          <w:b/>
          <w:sz w:val="32"/>
          <w:szCs w:val="32"/>
          <w:lang w:eastAsia="de-CH"/>
        </w:rPr>
        <w:t xml:space="preserve">Einschub V </w:t>
      </w:r>
      <w:r w:rsidR="00821BA7">
        <w:rPr>
          <w:rFonts w:asciiTheme="minorHAnsi" w:hAnsiTheme="minorHAnsi" w:cstheme="minorHAnsi"/>
          <w:b/>
          <w:sz w:val="32"/>
          <w:szCs w:val="32"/>
          <w:lang w:eastAsia="de-CH"/>
        </w:rPr>
        <w:t>–</w:t>
      </w:r>
      <w:r w:rsidR="000C640C">
        <w:rPr>
          <w:rFonts w:asciiTheme="minorHAnsi" w:hAnsiTheme="minorHAnsi" w:cstheme="minorHAnsi"/>
          <w:b/>
          <w:sz w:val="32"/>
          <w:szCs w:val="32"/>
          <w:lang w:eastAsia="de-CH"/>
        </w:rPr>
        <w:t xml:space="preserve"> </w:t>
      </w:r>
      <w:r w:rsidR="00821BA7">
        <w:rPr>
          <w:rFonts w:asciiTheme="minorHAnsi" w:hAnsiTheme="minorHAnsi" w:cstheme="minorHAnsi"/>
          <w:b/>
          <w:sz w:val="32"/>
          <w:szCs w:val="32"/>
          <w:lang w:eastAsia="de-CH"/>
        </w:rPr>
        <w:t>sieben Hauptpersonen</w:t>
      </w:r>
      <w:r w:rsidR="000C640C">
        <w:rPr>
          <w:rFonts w:asciiTheme="minorHAnsi" w:hAnsiTheme="minorHAnsi" w:cstheme="minorHAnsi"/>
          <w:b/>
          <w:sz w:val="32"/>
          <w:szCs w:val="32"/>
          <w:lang w:eastAsia="de-CH"/>
        </w:rPr>
        <w:t xml:space="preserve"> | 1</w:t>
      </w:r>
      <w:r w:rsidR="00821BA7">
        <w:rPr>
          <w:rFonts w:asciiTheme="minorHAnsi" w:hAnsiTheme="minorHAnsi" w:cstheme="minorHAnsi"/>
          <w:b/>
          <w:sz w:val="32"/>
          <w:szCs w:val="32"/>
          <w:lang w:eastAsia="de-CH"/>
        </w:rPr>
        <w:t>1</w:t>
      </w:r>
      <w:r w:rsidR="000C640C">
        <w:rPr>
          <w:rFonts w:asciiTheme="minorHAnsi" w:hAnsiTheme="minorHAnsi" w:cstheme="minorHAnsi"/>
          <w:b/>
          <w:sz w:val="32"/>
          <w:szCs w:val="32"/>
          <w:lang w:eastAsia="de-CH"/>
        </w:rPr>
        <w:t>,1</w:t>
      </w:r>
      <w:r w:rsidR="00821BA7">
        <w:rPr>
          <w:rFonts w:asciiTheme="minorHAnsi" w:hAnsiTheme="minorHAnsi" w:cstheme="minorHAnsi"/>
          <w:b/>
          <w:sz w:val="32"/>
          <w:szCs w:val="32"/>
          <w:lang w:eastAsia="de-CH"/>
        </w:rPr>
        <w:t>9</w:t>
      </w:r>
      <w:r w:rsidR="000C640C">
        <w:rPr>
          <w:rFonts w:asciiTheme="minorHAnsi" w:hAnsiTheme="minorHAnsi" w:cstheme="minorHAnsi"/>
          <w:b/>
          <w:sz w:val="32"/>
          <w:szCs w:val="32"/>
          <w:lang w:eastAsia="de-CH"/>
        </w:rPr>
        <w:t>-1</w:t>
      </w:r>
      <w:r w:rsidR="00821BA7">
        <w:rPr>
          <w:rFonts w:asciiTheme="minorHAnsi" w:hAnsiTheme="minorHAnsi" w:cstheme="minorHAnsi"/>
          <w:b/>
          <w:sz w:val="32"/>
          <w:szCs w:val="32"/>
          <w:lang w:eastAsia="de-CH"/>
        </w:rPr>
        <w:t>5</w:t>
      </w:r>
      <w:r w:rsidR="000C640C">
        <w:rPr>
          <w:rFonts w:asciiTheme="minorHAnsi" w:hAnsiTheme="minorHAnsi" w:cstheme="minorHAnsi"/>
          <w:b/>
          <w:sz w:val="32"/>
          <w:szCs w:val="32"/>
          <w:lang w:eastAsia="de-CH"/>
        </w:rPr>
        <w:t>,</w:t>
      </w:r>
      <w:r w:rsidR="00155643">
        <w:rPr>
          <w:rFonts w:asciiTheme="minorHAnsi" w:hAnsiTheme="minorHAnsi" w:cstheme="minorHAnsi"/>
          <w:b/>
          <w:sz w:val="32"/>
          <w:szCs w:val="32"/>
          <w:lang w:eastAsia="de-CH"/>
        </w:rPr>
        <w:t>8</w:t>
      </w:r>
    </w:p>
    <w:p w:rsidR="00392A15" w:rsidRPr="00A04385" w:rsidRDefault="00392A15" w:rsidP="00392A15">
      <w:pPr>
        <w:pStyle w:val="KeinLeerraum"/>
        <w:spacing w:line="360" w:lineRule="auto"/>
        <w:rPr>
          <w:rFonts w:asciiTheme="minorHAnsi" w:hAnsiTheme="minorHAnsi" w:cstheme="minorHAnsi"/>
          <w:b/>
          <w:sz w:val="28"/>
          <w:szCs w:val="28"/>
          <w:lang w:eastAsia="de-CH"/>
        </w:rPr>
      </w:pPr>
      <w:r w:rsidRPr="00A04385">
        <w:rPr>
          <w:rFonts w:asciiTheme="minorHAnsi" w:hAnsiTheme="minorHAnsi" w:cstheme="minorHAnsi"/>
          <w:b/>
          <w:sz w:val="28"/>
          <w:szCs w:val="28"/>
          <w:lang w:eastAsia="de-CH"/>
        </w:rPr>
        <w:t xml:space="preserve">Kleiner Exkurs über die Offb-Einschübe von W. </w:t>
      </w:r>
      <w:r>
        <w:rPr>
          <w:rFonts w:asciiTheme="minorHAnsi" w:hAnsiTheme="minorHAnsi" w:cstheme="minorHAnsi"/>
          <w:b/>
          <w:sz w:val="28"/>
          <w:szCs w:val="28"/>
          <w:lang w:eastAsia="de-CH"/>
        </w:rPr>
        <w:t>O</w:t>
      </w:r>
      <w:r w:rsidRPr="00A04385">
        <w:rPr>
          <w:rFonts w:asciiTheme="minorHAnsi" w:hAnsiTheme="minorHAnsi" w:cstheme="minorHAnsi"/>
          <w:b/>
          <w:sz w:val="28"/>
          <w:szCs w:val="28"/>
          <w:lang w:eastAsia="de-CH"/>
        </w:rPr>
        <w:t>uweneel</w:t>
      </w:r>
    </w:p>
    <w:p w:rsidR="00392A15" w:rsidRDefault="00392A15" w:rsidP="00392A15">
      <w:pPr>
        <w:pStyle w:val="KeinLeerraum"/>
        <w:rPr>
          <w:i/>
        </w:rPr>
      </w:pPr>
      <w:r>
        <w:t xml:space="preserve">W. Ouweneel schreibt: </w:t>
      </w:r>
      <w:r w:rsidRPr="00A04385">
        <w:rPr>
          <w:i/>
        </w:rPr>
        <w:t>Dieser</w:t>
      </w:r>
      <w:r w:rsidR="00155643">
        <w:rPr>
          <w:i/>
        </w:rPr>
        <w:t xml:space="preserve"> (Einschub)</w:t>
      </w:r>
      <w:r w:rsidRPr="00A04385">
        <w:rPr>
          <w:i/>
        </w:rPr>
        <w:t xml:space="preserve"> beginnt schon beim letzten Vers von Offb 11, der eigentlich der erste Vers von Offb 12 sein müsste. In die drei Reihen von Siegeln, Posaunen und Schalen wird systematisch nach jedem sechsten Teil (Siegel, Posaune oder Schale) ein „Einschub“ gemacht und nach jedem siebten Teil ein „Anhang“. Diese Einschübe und Anhänge sind nötig, weil der Heilige Geist darin bestimmte Figuren und Szenen, die schon früher nebenbei erwähnt wurden, näher beleuchtet, so dass wir sie in Einzelheiten verstehen können. </w:t>
      </w:r>
    </w:p>
    <w:p w:rsidR="00392A15" w:rsidRPr="00DC5E71" w:rsidRDefault="00392A15" w:rsidP="00392A15">
      <w:pPr>
        <w:pStyle w:val="KeinLeerraum"/>
        <w:ind w:firstLine="708"/>
        <w:rPr>
          <w:rFonts w:asciiTheme="minorHAnsi" w:hAnsiTheme="minorHAnsi" w:cstheme="minorHAnsi"/>
          <w:szCs w:val="24"/>
        </w:rPr>
      </w:pPr>
      <w:r w:rsidRPr="00A04385">
        <w:rPr>
          <w:i/>
        </w:rPr>
        <w:t>Der Anhang, auf den wir hier unsere Aufmerksamkeit richten, lässt uns den Ursprung der Hauptdarsteller, die in Offb 8 bis 11 verschiedene Male erwähnt wurden (siehe vor allem den Stern in 9,1, den Engel in 9,11 und das Tier in 11,7) sehen. Besonders in Offb 12 und 13 wird unser Blick auf drei schreckliche Tiere gerichtet: auf den Drachen, d.h. den Satan, auf das erste Tier, das aus dem Meer aufsteigt und das den Führer des wiederhergestellten Römischen Reiches darstellt, und auf das zweite Tier, das aus der Erde aufsteigt, nämlich der Antichrist, der König Israels und der religiöse Weltführer.</w:t>
      </w:r>
      <w:r w:rsidRPr="00A04385">
        <w:rPr>
          <w:i/>
          <w:sz w:val="16"/>
          <w:szCs w:val="16"/>
        </w:rPr>
        <w:t xml:space="preserve"> </w:t>
      </w:r>
      <w:r w:rsidRPr="00A04385">
        <w:rPr>
          <w:i/>
        </w:rPr>
        <w:t>Diese drei Werkzeuge des Bösen, die sich gegen Gott erheben, bilden eine Nachahmung der göttlichen Dreieinheit auf der Erde, bzw. des Heiligen Geistes (der unsichtbaren Macht im Hintergrund), des Vaters und des Sohnes (die Nachahmung des Lammes; 13,11).</w:t>
      </w:r>
    </w:p>
    <w:p w:rsidR="00392A15" w:rsidRDefault="00392A15" w:rsidP="00392A15">
      <w:pPr>
        <w:pStyle w:val="KeinLeerraum"/>
      </w:pPr>
    </w:p>
    <w:p w:rsidR="004A0F82" w:rsidRPr="002F0BB8" w:rsidRDefault="002F0BB8" w:rsidP="00392A15">
      <w:pPr>
        <w:pStyle w:val="KeinLeerraum"/>
      </w:pPr>
      <w:r>
        <w:t xml:space="preserve">Die Einschübe sind </w:t>
      </w:r>
      <w:r w:rsidRPr="002F0BB8">
        <w:t xml:space="preserve">manchmal sehr kurz (nur einige Verse), ein andermal sehr lang. </w:t>
      </w:r>
      <w:r>
        <w:t>Dieser fünfte Einschub ist der längste von allen (</w:t>
      </w:r>
      <w:r w:rsidRPr="002F0BB8">
        <w:t>11,19-15,8.</w:t>
      </w:r>
      <w:r>
        <w:t>)</w:t>
      </w:r>
      <w:r w:rsidRPr="002F0BB8">
        <w:t xml:space="preserve"> Ab Offb 16,1 werden dann die sieben </w:t>
      </w:r>
      <w:r>
        <w:t>Zorns</w:t>
      </w:r>
      <w:r w:rsidRPr="002F0BB8">
        <w:t>chalen behandelt</w:t>
      </w:r>
      <w:r>
        <w:t xml:space="preserve">. Dieser lange Einschub gibt uns Einblick in die Ereignisse in der Mitte der Trübsal, die ihre Schatten in die zweite Hälfte der Trübsal hineinwerfen. Diese Ereignisse werden eine gewisse Zeit in Anspruch nehmen und ziehen sich darum auch bis in die zweite Hälfte Trübsal hinein. </w:t>
      </w:r>
      <w:r w:rsidR="00450614">
        <w:t>Vieles über d</w:t>
      </w:r>
      <w:r w:rsidR="002523F0">
        <w:t xml:space="preserve">as Geschehen </w:t>
      </w:r>
      <w:r w:rsidR="00155643">
        <w:t xml:space="preserve">in </w:t>
      </w:r>
      <w:r w:rsidR="002523F0">
        <w:t>der</w:t>
      </w:r>
      <w:r w:rsidR="00450614">
        <w:t xml:space="preserve"> </w:t>
      </w:r>
      <w:r w:rsidR="00155643">
        <w:t xml:space="preserve">Mitte und der </w:t>
      </w:r>
      <w:r w:rsidR="00450614">
        <w:t>zweite</w:t>
      </w:r>
      <w:r w:rsidR="002523F0">
        <w:t>n</w:t>
      </w:r>
      <w:r w:rsidR="00450614">
        <w:t xml:space="preserve"> Hälfte der Trübsal wissen wir</w:t>
      </w:r>
      <w:r w:rsidR="002523F0">
        <w:t xml:space="preserve"> aus diesem langen Einschub.</w:t>
      </w:r>
    </w:p>
    <w:p w:rsidR="004A0F82" w:rsidRDefault="004A0F82" w:rsidP="00392A15">
      <w:pPr>
        <w:pStyle w:val="KeinLeerraum"/>
      </w:pPr>
    </w:p>
    <w:p w:rsidR="00392A15" w:rsidRPr="00392A15" w:rsidRDefault="002523F0" w:rsidP="00392A15">
      <w:pPr>
        <w:pStyle w:val="KeinLeerraum"/>
        <w:spacing w:line="360" w:lineRule="auto"/>
      </w:pPr>
      <w:r>
        <w:t>I</w:t>
      </w:r>
      <w:r w:rsidR="00392A15" w:rsidRPr="00392A15">
        <w:t xml:space="preserve">n Offb 12-14 </w:t>
      </w:r>
      <w:r>
        <w:t xml:space="preserve">werden </w:t>
      </w:r>
      <w:r w:rsidR="00392A15" w:rsidRPr="00392A15">
        <w:t>sieben Hauptpersonen</w:t>
      </w:r>
      <w:r>
        <w:t xml:space="preserve"> beschrieben</w:t>
      </w:r>
      <w:r w:rsidR="00392A15" w:rsidRPr="00392A15">
        <w:t>:</w:t>
      </w:r>
    </w:p>
    <w:p w:rsidR="00392A15" w:rsidRPr="00392A15" w:rsidRDefault="00392A15" w:rsidP="00392A15">
      <w:pPr>
        <w:pStyle w:val="KeinLeerraum"/>
      </w:pPr>
      <w:bookmarkStart w:id="0" w:name="_Hlk96938338"/>
      <w:r w:rsidRPr="00392A15">
        <w:t>(1) die Frau (Israel)</w:t>
      </w:r>
      <w:r w:rsidR="00704862">
        <w:t xml:space="preserve"> </w:t>
      </w:r>
      <w:r w:rsidR="00704862">
        <w:sym w:font="Wingdings" w:char="F0E0"/>
      </w:r>
      <w:r w:rsidR="00704862">
        <w:t xml:space="preserve"> 12,1-2</w:t>
      </w:r>
    </w:p>
    <w:p w:rsidR="00392A15" w:rsidRPr="00392A15" w:rsidRDefault="00392A15" w:rsidP="00392A15">
      <w:pPr>
        <w:pStyle w:val="KeinLeerraum"/>
      </w:pPr>
      <w:r w:rsidRPr="00392A15">
        <w:t>(2) der Drache (Satan)</w:t>
      </w:r>
      <w:r w:rsidR="00704862">
        <w:t xml:space="preserve"> </w:t>
      </w:r>
      <w:r w:rsidR="00704862">
        <w:sym w:font="Wingdings" w:char="F0E0"/>
      </w:r>
      <w:r w:rsidR="00704862">
        <w:t xml:space="preserve"> 12,3.9</w:t>
      </w:r>
    </w:p>
    <w:p w:rsidR="00392A15" w:rsidRPr="00392A15" w:rsidRDefault="00392A15" w:rsidP="00392A15">
      <w:pPr>
        <w:pStyle w:val="KeinLeerraum"/>
      </w:pPr>
      <w:r w:rsidRPr="00392A15">
        <w:t>(3) der Sohn (Christus)</w:t>
      </w:r>
      <w:r w:rsidR="00704862">
        <w:t xml:space="preserve"> </w:t>
      </w:r>
      <w:r w:rsidR="00704862">
        <w:sym w:font="Wingdings" w:char="F0E0"/>
      </w:r>
      <w:r w:rsidR="00704862">
        <w:t xml:space="preserve"> 12,5</w:t>
      </w:r>
    </w:p>
    <w:p w:rsidR="00392A15" w:rsidRPr="00392A15" w:rsidRDefault="00392A15" w:rsidP="00392A15">
      <w:pPr>
        <w:pStyle w:val="KeinLeerraum"/>
      </w:pPr>
      <w:r w:rsidRPr="00392A15">
        <w:t>(4) der Erzengel Michael</w:t>
      </w:r>
      <w:r w:rsidR="00704862">
        <w:t xml:space="preserve"> </w:t>
      </w:r>
      <w:r w:rsidR="00704862">
        <w:sym w:font="Wingdings" w:char="F0E0"/>
      </w:r>
      <w:r w:rsidR="00704862">
        <w:t xml:space="preserve"> 12,7</w:t>
      </w:r>
    </w:p>
    <w:p w:rsidR="00392A15" w:rsidRPr="00392A15" w:rsidRDefault="00392A15" w:rsidP="00392A15">
      <w:pPr>
        <w:pStyle w:val="KeinLeerraum"/>
      </w:pPr>
      <w:r w:rsidRPr="00392A15">
        <w:t>(5) das Tier aus dem Meer (</w:t>
      </w:r>
      <w:r w:rsidR="00750BAC">
        <w:t>Diktator des wieder</w:t>
      </w:r>
      <w:r w:rsidR="00821BA7">
        <w:t>er</w:t>
      </w:r>
      <w:r w:rsidR="00750BAC">
        <w:t>standenen</w:t>
      </w:r>
      <w:r w:rsidRPr="00392A15">
        <w:t xml:space="preserve"> Römischen Reiches)</w:t>
      </w:r>
      <w:r w:rsidR="00704862">
        <w:t xml:space="preserve"> </w:t>
      </w:r>
      <w:r w:rsidR="00704862">
        <w:sym w:font="Wingdings" w:char="F0E0"/>
      </w:r>
      <w:r w:rsidR="00704862">
        <w:t xml:space="preserve"> 13,1-10.18</w:t>
      </w:r>
    </w:p>
    <w:p w:rsidR="00392A15" w:rsidRDefault="00392A15" w:rsidP="00392A15">
      <w:pPr>
        <w:pStyle w:val="KeinLeerraum"/>
      </w:pPr>
      <w:r w:rsidRPr="00392A15">
        <w:t>(6) das Tier aus der Erde (der Antichrist</w:t>
      </w:r>
      <w:r>
        <w:t xml:space="preserve"> / der falsche Prophet</w:t>
      </w:r>
      <w:r w:rsidRPr="00392A15">
        <w:t>)</w:t>
      </w:r>
      <w:r w:rsidR="00704862">
        <w:t xml:space="preserve"> </w:t>
      </w:r>
      <w:r w:rsidR="00704862">
        <w:sym w:font="Wingdings" w:char="F0E0"/>
      </w:r>
      <w:r w:rsidR="00704862">
        <w:t xml:space="preserve"> 13,11-17</w:t>
      </w:r>
    </w:p>
    <w:p w:rsidR="00392A15" w:rsidRDefault="00392A15" w:rsidP="00392A15">
      <w:pPr>
        <w:pStyle w:val="KeinLeerraum"/>
      </w:pPr>
      <w:r w:rsidRPr="00392A15">
        <w:t>(7) die gro</w:t>
      </w:r>
      <w:r>
        <w:t>ss</w:t>
      </w:r>
      <w:r w:rsidRPr="00392A15">
        <w:t>e Hure Babylon</w:t>
      </w:r>
      <w:r>
        <w:t xml:space="preserve"> </w:t>
      </w:r>
      <w:r w:rsidRPr="00392A15">
        <w:t>(d</w:t>
      </w:r>
      <w:r w:rsidR="00683BB5">
        <w:t>as</w:t>
      </w:r>
      <w:r>
        <w:t xml:space="preserve"> </w:t>
      </w:r>
      <w:r w:rsidR="00570072">
        <w:t>politische Weltsystem</w:t>
      </w:r>
      <w:r>
        <w:t xml:space="preserve"> </w:t>
      </w:r>
      <w:r w:rsidRPr="00392A15">
        <w:t>der Endzeit)</w:t>
      </w:r>
      <w:r w:rsidR="00704862">
        <w:t xml:space="preserve"> </w:t>
      </w:r>
      <w:r w:rsidR="00704862">
        <w:sym w:font="Wingdings" w:char="F0E0"/>
      </w:r>
      <w:r w:rsidR="00704862">
        <w:t xml:space="preserve"> 14,8</w:t>
      </w:r>
    </w:p>
    <w:bookmarkEnd w:id="0"/>
    <w:p w:rsidR="00392A15" w:rsidRDefault="00392A15" w:rsidP="00392A15">
      <w:pPr>
        <w:pStyle w:val="KeinLeerraum"/>
      </w:pPr>
    </w:p>
    <w:p w:rsidR="00DA2C33" w:rsidRPr="00392A15" w:rsidRDefault="00DA2C33" w:rsidP="00DA2C33">
      <w:pPr>
        <w:pStyle w:val="KeinLeerraum"/>
      </w:pPr>
      <w:r w:rsidRPr="00E773CF">
        <w:rPr>
          <w:b/>
          <w:u w:val="single"/>
        </w:rPr>
        <w:t>Anmerkung:</w:t>
      </w:r>
      <w:r>
        <w:t xml:space="preserve"> Die Kapitel 12 + 13 zeigen den exklusiven heilsgeschichtlichen Vorrang des Volkes Israel und der damit verbundenen Verantwortung und Autorität. Gott hat sich untrennbar mit dem Volk der Juden verbunden und somit ist Rettung und Erlösung der Menschen nur in diesem Verbund Gott / Juden zu finden!</w:t>
      </w:r>
    </w:p>
    <w:p w:rsidR="00A04385" w:rsidRDefault="00A04385" w:rsidP="009C1ED2">
      <w:pPr>
        <w:pStyle w:val="KeinLeerraum"/>
        <w:rPr>
          <w:rFonts w:asciiTheme="minorHAnsi" w:hAnsiTheme="minorHAnsi" w:cstheme="minorHAnsi"/>
          <w:szCs w:val="24"/>
          <w:lang w:eastAsia="de-CH"/>
        </w:rPr>
      </w:pPr>
    </w:p>
    <w:p w:rsidR="004822A8" w:rsidRPr="00821BA7" w:rsidRDefault="00821BA7" w:rsidP="00821BA7">
      <w:pPr>
        <w:pStyle w:val="KeinLeerraum"/>
        <w:spacing w:line="360" w:lineRule="auto"/>
        <w:rPr>
          <w:rFonts w:asciiTheme="minorHAnsi" w:hAnsiTheme="minorHAnsi" w:cstheme="minorHAnsi"/>
          <w:b/>
          <w:szCs w:val="24"/>
          <w:lang w:eastAsia="de-CH"/>
        </w:rPr>
      </w:pPr>
      <w:r w:rsidRPr="00821BA7">
        <w:rPr>
          <w:rFonts w:asciiTheme="minorHAnsi" w:hAnsiTheme="minorHAnsi" w:cstheme="minorHAnsi"/>
          <w:b/>
          <w:szCs w:val="24"/>
          <w:lang w:eastAsia="de-CH"/>
        </w:rPr>
        <w:t>Die Frau</w:t>
      </w:r>
      <w:r w:rsidR="000E6EAA">
        <w:rPr>
          <w:rFonts w:asciiTheme="minorHAnsi" w:hAnsiTheme="minorHAnsi" w:cstheme="minorHAnsi"/>
          <w:b/>
          <w:szCs w:val="24"/>
          <w:lang w:eastAsia="de-CH"/>
        </w:rPr>
        <w:t xml:space="preserve"> (Israel</w:t>
      </w:r>
      <w:r w:rsidR="002363CF">
        <w:rPr>
          <w:rFonts w:asciiTheme="minorHAnsi" w:hAnsiTheme="minorHAnsi" w:cstheme="minorHAnsi"/>
          <w:b/>
          <w:szCs w:val="24"/>
          <w:lang w:eastAsia="de-CH"/>
        </w:rPr>
        <w:t xml:space="preserve"> bei </w:t>
      </w:r>
      <w:r w:rsidR="008102D7">
        <w:rPr>
          <w:rFonts w:asciiTheme="minorHAnsi" w:hAnsiTheme="minorHAnsi" w:cstheme="minorHAnsi"/>
          <w:b/>
          <w:szCs w:val="24"/>
          <w:lang w:eastAsia="de-CH"/>
        </w:rPr>
        <w:t>S</w:t>
      </w:r>
      <w:r w:rsidR="002363CF">
        <w:rPr>
          <w:rFonts w:asciiTheme="minorHAnsi" w:hAnsiTheme="minorHAnsi" w:cstheme="minorHAnsi"/>
          <w:b/>
          <w:szCs w:val="24"/>
          <w:lang w:eastAsia="de-CH"/>
        </w:rPr>
        <w:t>einem ersten Kommen</w:t>
      </w:r>
      <w:r w:rsidR="000E6EAA">
        <w:rPr>
          <w:rFonts w:asciiTheme="minorHAnsi" w:hAnsiTheme="minorHAnsi" w:cstheme="minorHAnsi"/>
          <w:b/>
          <w:szCs w:val="24"/>
          <w:lang w:eastAsia="de-CH"/>
        </w:rPr>
        <w:t>)</w:t>
      </w:r>
      <w:r w:rsidRPr="00821BA7">
        <w:rPr>
          <w:rFonts w:asciiTheme="minorHAnsi" w:hAnsiTheme="minorHAnsi" w:cstheme="minorHAnsi"/>
          <w:b/>
          <w:szCs w:val="24"/>
          <w:lang w:eastAsia="de-CH"/>
        </w:rPr>
        <w:t xml:space="preserve"> | 12,1-2</w:t>
      </w:r>
    </w:p>
    <w:p w:rsidR="004822A8" w:rsidRDefault="00821BA7"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821BA7">
        <w:rPr>
          <w:rFonts w:asciiTheme="minorHAnsi" w:hAnsiTheme="minorHAnsi" w:cstheme="minorHAnsi"/>
          <w:szCs w:val="24"/>
          <w:lang w:eastAsia="de-CH"/>
        </w:rPr>
        <w:t xml:space="preserve">Und ein großes Zeichen erschien im Himmel: Eine Frau, bekleidet mit der Sonne, und der Mond </w:t>
      </w:r>
      <w:r w:rsidRPr="00821BA7">
        <w:rPr>
          <w:rFonts w:ascii="Cambria Math" w:hAnsi="Cambria Math" w:cs="Cambria Math"/>
          <w:szCs w:val="24"/>
          <w:lang w:eastAsia="de-CH"/>
        </w:rPr>
        <w:t>⟨</w:t>
      </w:r>
      <w:r w:rsidRPr="00821BA7">
        <w:rPr>
          <w:rFonts w:asciiTheme="minorHAnsi" w:hAnsiTheme="minorHAnsi" w:cstheme="minorHAnsi"/>
          <w:szCs w:val="24"/>
          <w:lang w:eastAsia="de-CH"/>
        </w:rPr>
        <w:t>war</w:t>
      </w:r>
      <w:r w:rsidRPr="00821BA7">
        <w:rPr>
          <w:rFonts w:ascii="Cambria Math" w:hAnsi="Cambria Math" w:cs="Cambria Math"/>
          <w:szCs w:val="24"/>
          <w:lang w:eastAsia="de-CH"/>
        </w:rPr>
        <w:t>⟩</w:t>
      </w:r>
      <w:r w:rsidRPr="00821BA7">
        <w:rPr>
          <w:rFonts w:asciiTheme="minorHAnsi" w:hAnsiTheme="minorHAnsi" w:cstheme="minorHAnsi"/>
          <w:szCs w:val="24"/>
          <w:lang w:eastAsia="de-CH"/>
        </w:rPr>
        <w:t xml:space="preserve"> unter ihren Füßen und auf ihrem Haupt ein Kranz von zwölf Sternen. 2 Und sie ist schwanger und schreit in Geburtswehen und in Schmerzen </w:t>
      </w:r>
      <w:r w:rsidRPr="00821BA7">
        <w:rPr>
          <w:rFonts w:ascii="Cambria Math" w:hAnsi="Cambria Math" w:cs="Cambria Math"/>
          <w:szCs w:val="24"/>
          <w:lang w:eastAsia="de-CH"/>
        </w:rPr>
        <w:t>⟨</w:t>
      </w:r>
      <w:r w:rsidRPr="00821BA7">
        <w:rPr>
          <w:rFonts w:asciiTheme="minorHAnsi" w:hAnsiTheme="minorHAnsi" w:cstheme="minorHAnsi"/>
          <w:szCs w:val="24"/>
          <w:lang w:eastAsia="de-CH"/>
        </w:rPr>
        <w:t>und soll</w:t>
      </w:r>
      <w:r w:rsidRPr="00821BA7">
        <w:rPr>
          <w:rFonts w:ascii="Cambria Math" w:hAnsi="Cambria Math" w:cs="Cambria Math"/>
          <w:szCs w:val="24"/>
          <w:lang w:eastAsia="de-CH"/>
        </w:rPr>
        <w:t>⟩</w:t>
      </w:r>
      <w:r w:rsidRPr="00821BA7">
        <w:rPr>
          <w:rFonts w:asciiTheme="minorHAnsi" w:hAnsiTheme="minorHAnsi" w:cstheme="minorHAnsi"/>
          <w:szCs w:val="24"/>
          <w:lang w:eastAsia="de-CH"/>
        </w:rPr>
        <w:t xml:space="preserve"> gebären.</w:t>
      </w:r>
      <w:r>
        <w:rPr>
          <w:rFonts w:asciiTheme="minorHAnsi" w:hAnsiTheme="minorHAnsi" w:cstheme="minorHAnsi"/>
          <w:szCs w:val="24"/>
          <w:lang w:eastAsia="de-CH"/>
        </w:rPr>
        <w:t xml:space="preserve">" </w:t>
      </w:r>
      <w:r w:rsidRPr="00821BA7">
        <w:rPr>
          <w:rFonts w:asciiTheme="minorHAnsi" w:hAnsiTheme="minorHAnsi" w:cstheme="minorHAnsi"/>
          <w:b/>
          <w:szCs w:val="24"/>
          <w:lang w:eastAsia="de-CH"/>
        </w:rPr>
        <w:t>(</w:t>
      </w:r>
      <w:r>
        <w:rPr>
          <w:rFonts w:asciiTheme="minorHAnsi" w:hAnsiTheme="minorHAnsi" w:cstheme="minorHAnsi"/>
          <w:b/>
          <w:szCs w:val="24"/>
          <w:lang w:eastAsia="de-CH"/>
        </w:rPr>
        <w:t>12,1-2</w:t>
      </w:r>
      <w:r w:rsidRPr="00821BA7">
        <w:rPr>
          <w:rFonts w:asciiTheme="minorHAnsi" w:hAnsiTheme="minorHAnsi" w:cstheme="minorHAnsi"/>
          <w:b/>
          <w:szCs w:val="24"/>
          <w:lang w:eastAsia="de-CH"/>
        </w:rPr>
        <w:t>)</w:t>
      </w:r>
    </w:p>
    <w:p w:rsidR="004822A8" w:rsidRDefault="004822A8" w:rsidP="009C1ED2">
      <w:pPr>
        <w:pStyle w:val="KeinLeerraum"/>
        <w:rPr>
          <w:rFonts w:asciiTheme="minorHAnsi" w:hAnsiTheme="minorHAnsi" w:cstheme="minorHAnsi"/>
          <w:szCs w:val="24"/>
          <w:lang w:eastAsia="de-CH"/>
        </w:rPr>
      </w:pPr>
    </w:p>
    <w:p w:rsidR="004822A8" w:rsidRDefault="009F7AC8" w:rsidP="009C1ED2">
      <w:pPr>
        <w:pStyle w:val="KeinLeerraum"/>
        <w:rPr>
          <w:rFonts w:asciiTheme="minorHAnsi" w:hAnsiTheme="minorHAnsi" w:cstheme="minorHAnsi"/>
          <w:szCs w:val="24"/>
          <w:lang w:eastAsia="de-CH"/>
        </w:rPr>
      </w:pPr>
      <w:r w:rsidRPr="000C678A">
        <w:rPr>
          <w:b/>
        </w:rPr>
        <w:t xml:space="preserve">V </w:t>
      </w:r>
      <w:r>
        <w:rPr>
          <w:b/>
        </w:rPr>
        <w:t>1-2</w:t>
      </w:r>
      <w:r w:rsidRPr="000C678A">
        <w:rPr>
          <w:b/>
        </w:rPr>
        <w:t xml:space="preserve"> |</w:t>
      </w:r>
      <w:r>
        <w:t xml:space="preserve"> Johannes sieht ein "</w:t>
      </w:r>
      <w:r w:rsidR="00847788">
        <w:t>g</w:t>
      </w:r>
      <w:r>
        <w:t>rosses Zeichen". Es ist e</w:t>
      </w:r>
      <w:r w:rsidRPr="00821BA7">
        <w:rPr>
          <w:rFonts w:asciiTheme="minorHAnsi" w:hAnsiTheme="minorHAnsi" w:cstheme="minorHAnsi"/>
          <w:szCs w:val="24"/>
          <w:lang w:eastAsia="de-CH"/>
        </w:rPr>
        <w:t xml:space="preserve">ine </w:t>
      </w:r>
      <w:r>
        <w:rPr>
          <w:rFonts w:asciiTheme="minorHAnsi" w:hAnsiTheme="minorHAnsi" w:cstheme="minorHAnsi"/>
          <w:szCs w:val="24"/>
          <w:lang w:eastAsia="de-CH"/>
        </w:rPr>
        <w:t xml:space="preserve">schwangere </w:t>
      </w:r>
      <w:r w:rsidRPr="00821BA7">
        <w:rPr>
          <w:rFonts w:asciiTheme="minorHAnsi" w:hAnsiTheme="minorHAnsi" w:cstheme="minorHAnsi"/>
          <w:szCs w:val="24"/>
          <w:lang w:eastAsia="de-CH"/>
        </w:rPr>
        <w:t>Frau</w:t>
      </w:r>
      <w:r>
        <w:rPr>
          <w:rFonts w:asciiTheme="minorHAnsi" w:hAnsiTheme="minorHAnsi" w:cstheme="minorHAnsi"/>
          <w:szCs w:val="24"/>
          <w:lang w:eastAsia="de-CH"/>
        </w:rPr>
        <w:t xml:space="preserve"> in Geburtswehen</w:t>
      </w:r>
      <w:r w:rsidRPr="00821BA7">
        <w:rPr>
          <w:rFonts w:asciiTheme="minorHAnsi" w:hAnsiTheme="minorHAnsi" w:cstheme="minorHAnsi"/>
          <w:szCs w:val="24"/>
          <w:lang w:eastAsia="de-CH"/>
        </w:rPr>
        <w:t xml:space="preserve">, bekleidet mit der Sonne, und der Mond </w:t>
      </w:r>
      <w:r w:rsidRPr="00821BA7">
        <w:rPr>
          <w:rFonts w:ascii="Cambria Math" w:hAnsi="Cambria Math" w:cs="Cambria Math"/>
          <w:szCs w:val="24"/>
          <w:lang w:eastAsia="de-CH"/>
        </w:rPr>
        <w:t>⟨</w:t>
      </w:r>
      <w:r w:rsidRPr="00821BA7">
        <w:rPr>
          <w:rFonts w:asciiTheme="minorHAnsi" w:hAnsiTheme="minorHAnsi" w:cstheme="minorHAnsi"/>
          <w:szCs w:val="24"/>
          <w:lang w:eastAsia="de-CH"/>
        </w:rPr>
        <w:t>war</w:t>
      </w:r>
      <w:r w:rsidRPr="00821BA7">
        <w:rPr>
          <w:rFonts w:ascii="Cambria Math" w:hAnsi="Cambria Math" w:cs="Cambria Math"/>
          <w:szCs w:val="24"/>
          <w:lang w:eastAsia="de-CH"/>
        </w:rPr>
        <w:t>⟩</w:t>
      </w:r>
      <w:r w:rsidRPr="00821BA7">
        <w:rPr>
          <w:rFonts w:asciiTheme="minorHAnsi" w:hAnsiTheme="minorHAnsi" w:cstheme="minorHAnsi"/>
          <w:szCs w:val="24"/>
          <w:lang w:eastAsia="de-CH"/>
        </w:rPr>
        <w:t xml:space="preserve"> unter ihren Füßen und auf ihrem Haupt ein Kranz von zwölf Sternen.</w:t>
      </w:r>
      <w:r>
        <w:rPr>
          <w:rFonts w:asciiTheme="minorHAnsi" w:hAnsiTheme="minorHAnsi" w:cstheme="minorHAnsi"/>
          <w:szCs w:val="24"/>
          <w:lang w:eastAsia="de-CH"/>
        </w:rPr>
        <w:t xml:space="preserve"> Diese Frau steht für das treue Volk Israel durch das der Messias in die Welt gekommen ist (Vgl. V 4+5; Röm 9,5). Nicht nur der Hinweis auf den Messias identifiziert die Frau als das treue Israel, </w:t>
      </w:r>
      <w:r>
        <w:rPr>
          <w:rFonts w:asciiTheme="minorHAnsi" w:hAnsiTheme="minorHAnsi" w:cstheme="minorHAnsi"/>
          <w:szCs w:val="24"/>
          <w:lang w:eastAsia="de-CH"/>
        </w:rPr>
        <w:lastRenderedPageBreak/>
        <w:t xml:space="preserve">sondern auch die Sonne (Vgl. </w:t>
      </w:r>
      <w:r w:rsidR="00847788">
        <w:rPr>
          <w:rFonts w:asciiTheme="minorHAnsi" w:hAnsiTheme="minorHAnsi" w:cstheme="minorHAnsi"/>
          <w:szCs w:val="24"/>
          <w:lang w:eastAsia="de-CH"/>
        </w:rPr>
        <w:t>P</w:t>
      </w:r>
      <w:r>
        <w:rPr>
          <w:rFonts w:asciiTheme="minorHAnsi" w:hAnsiTheme="minorHAnsi" w:cstheme="minorHAnsi"/>
          <w:szCs w:val="24"/>
          <w:lang w:eastAsia="de-CH"/>
        </w:rPr>
        <w:t>s 104,1-2; Dan 12,3; Mal 3,20; Joh 8,12), der Mond (Vgl. Gen</w:t>
      </w:r>
      <w:r w:rsidR="00847788">
        <w:rPr>
          <w:rFonts w:asciiTheme="minorHAnsi" w:hAnsiTheme="minorHAnsi" w:cstheme="minorHAnsi"/>
          <w:szCs w:val="24"/>
          <w:lang w:eastAsia="de-CH"/>
        </w:rPr>
        <w:t xml:space="preserve"> 37,9-11) und die zwölf Sterne welche die </w:t>
      </w:r>
      <w:r w:rsidR="001C55E3">
        <w:rPr>
          <w:rFonts w:asciiTheme="minorHAnsi" w:hAnsiTheme="minorHAnsi" w:cstheme="minorHAnsi"/>
          <w:szCs w:val="24"/>
          <w:lang w:eastAsia="de-CH"/>
        </w:rPr>
        <w:t>zwölf</w:t>
      </w:r>
      <w:r w:rsidR="00847788">
        <w:rPr>
          <w:rFonts w:asciiTheme="minorHAnsi" w:hAnsiTheme="minorHAnsi" w:cstheme="minorHAnsi"/>
          <w:szCs w:val="24"/>
          <w:lang w:eastAsia="de-CH"/>
        </w:rPr>
        <w:t xml:space="preserve"> Stämme Israels darstellen (Vgl. Gen 37,9).</w:t>
      </w:r>
    </w:p>
    <w:p w:rsidR="00571FBE" w:rsidRDefault="00454E25"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In Vers 2 erfüllt sich die erste prophetische Ankündigung des Messias: "</w:t>
      </w:r>
      <w:r w:rsidR="00785ABA" w:rsidRPr="00785ABA">
        <w:rPr>
          <w:rFonts w:asciiTheme="minorHAnsi" w:hAnsiTheme="minorHAnsi" w:cstheme="minorHAnsi"/>
          <w:szCs w:val="24"/>
          <w:lang w:eastAsia="de-CH"/>
        </w:rPr>
        <w:t>Und der HERR, Gott, sprach zur Schlange: Weil du das getan hast, sollst du verflucht sein unter allem Vieh und unter allen Tieren des Feldes! Auf deinem Bauch sollst du kriechen, und Staub sollst du fressen alle Tage deines Lebens! 15 Und ich werde Feindschaft setzen zwischen dir und der Frau, zwischen deinem Nachwuchs</w:t>
      </w:r>
      <w:r w:rsidR="00785ABA">
        <w:rPr>
          <w:rFonts w:asciiTheme="minorHAnsi" w:hAnsiTheme="minorHAnsi" w:cstheme="minorHAnsi"/>
          <w:szCs w:val="24"/>
          <w:lang w:eastAsia="de-CH"/>
        </w:rPr>
        <w:t xml:space="preserve"> </w:t>
      </w:r>
      <w:r w:rsidR="00785ABA" w:rsidRPr="00785ABA">
        <w:rPr>
          <w:rFonts w:asciiTheme="minorHAnsi" w:hAnsiTheme="minorHAnsi" w:cstheme="minorHAnsi"/>
          <w:szCs w:val="24"/>
          <w:lang w:eastAsia="de-CH"/>
        </w:rPr>
        <w:t>[</w:t>
      </w:r>
      <w:r w:rsidR="00785ABA">
        <w:rPr>
          <w:rFonts w:asciiTheme="minorHAnsi" w:hAnsiTheme="minorHAnsi" w:cstheme="minorHAnsi"/>
          <w:szCs w:val="24"/>
          <w:lang w:eastAsia="de-CH"/>
        </w:rPr>
        <w:t>Same = Antichrist</w:t>
      </w:r>
      <w:r w:rsidR="00785ABA" w:rsidRPr="00785ABA">
        <w:rPr>
          <w:rFonts w:asciiTheme="minorHAnsi" w:hAnsiTheme="minorHAnsi" w:cstheme="minorHAnsi"/>
          <w:szCs w:val="24"/>
          <w:lang w:eastAsia="de-CH"/>
        </w:rPr>
        <w:t>] und ihrem Nachwuchs</w:t>
      </w:r>
      <w:r w:rsidR="00785ABA">
        <w:rPr>
          <w:rFonts w:asciiTheme="minorHAnsi" w:hAnsiTheme="minorHAnsi" w:cstheme="minorHAnsi"/>
          <w:szCs w:val="24"/>
          <w:lang w:eastAsia="de-CH"/>
        </w:rPr>
        <w:t xml:space="preserve"> </w:t>
      </w:r>
      <w:r w:rsidR="00785ABA" w:rsidRPr="00785ABA">
        <w:rPr>
          <w:rFonts w:asciiTheme="minorHAnsi" w:hAnsiTheme="minorHAnsi" w:cstheme="minorHAnsi"/>
          <w:szCs w:val="24"/>
          <w:lang w:eastAsia="de-CH"/>
        </w:rPr>
        <w:t>[</w:t>
      </w:r>
      <w:r w:rsidR="00785ABA">
        <w:rPr>
          <w:rFonts w:asciiTheme="minorHAnsi" w:hAnsiTheme="minorHAnsi" w:cstheme="minorHAnsi"/>
          <w:szCs w:val="24"/>
          <w:lang w:eastAsia="de-CH"/>
        </w:rPr>
        <w:t>Same = Messias</w:t>
      </w:r>
      <w:r w:rsidR="00785ABA" w:rsidRPr="00785ABA">
        <w:rPr>
          <w:rFonts w:asciiTheme="minorHAnsi" w:hAnsiTheme="minorHAnsi" w:cstheme="minorHAnsi"/>
          <w:szCs w:val="24"/>
          <w:lang w:eastAsia="de-CH"/>
        </w:rPr>
        <w:t>]; er wird dir den Kopf zermalmen, und du, du wirst ihm die Ferse zermalmen. 16 Zu der Frau sprach er: Ich werde sehr vermehren die Mühsal deiner Schwangerschaft, mit Schmerzen sollst du Kinder gebären!</w:t>
      </w:r>
      <w:r>
        <w:rPr>
          <w:rFonts w:asciiTheme="minorHAnsi" w:hAnsiTheme="minorHAnsi" w:cstheme="minorHAnsi"/>
          <w:szCs w:val="24"/>
          <w:lang w:eastAsia="de-CH"/>
        </w:rPr>
        <w:t>"</w:t>
      </w:r>
      <w:r w:rsidR="007B68A9">
        <w:rPr>
          <w:rFonts w:asciiTheme="minorHAnsi" w:hAnsiTheme="minorHAnsi" w:cstheme="minorHAnsi"/>
          <w:szCs w:val="24"/>
          <w:lang w:eastAsia="de-CH"/>
        </w:rPr>
        <w:t xml:space="preserve"> </w:t>
      </w:r>
      <w:bookmarkStart w:id="1" w:name="_Hlk97441846"/>
      <w:r w:rsidR="007B68A9" w:rsidRPr="007B68A9">
        <w:rPr>
          <w:rFonts w:asciiTheme="minorHAnsi" w:hAnsiTheme="minorHAnsi" w:cstheme="minorHAnsi"/>
          <w:b/>
          <w:szCs w:val="24"/>
          <w:lang w:eastAsia="de-CH"/>
        </w:rPr>
        <w:t>(</w:t>
      </w:r>
      <w:r w:rsidR="007B68A9">
        <w:rPr>
          <w:rFonts w:asciiTheme="minorHAnsi" w:hAnsiTheme="minorHAnsi" w:cstheme="minorHAnsi"/>
          <w:b/>
          <w:szCs w:val="24"/>
          <w:lang w:eastAsia="de-CH"/>
        </w:rPr>
        <w:t>Gen</w:t>
      </w:r>
      <w:r w:rsidR="00571FBE">
        <w:rPr>
          <w:rFonts w:asciiTheme="minorHAnsi" w:hAnsiTheme="minorHAnsi" w:cstheme="minorHAnsi"/>
          <w:b/>
          <w:szCs w:val="24"/>
          <w:lang w:eastAsia="de-CH"/>
        </w:rPr>
        <w:t xml:space="preserve"> </w:t>
      </w:r>
      <w:r w:rsidR="007B68A9">
        <w:rPr>
          <w:rFonts w:asciiTheme="minorHAnsi" w:hAnsiTheme="minorHAnsi" w:cstheme="minorHAnsi"/>
          <w:b/>
          <w:szCs w:val="24"/>
          <w:lang w:eastAsia="de-CH"/>
        </w:rPr>
        <w:t>3,</w:t>
      </w:r>
      <w:r w:rsidR="00571FBE">
        <w:rPr>
          <w:rFonts w:asciiTheme="minorHAnsi" w:hAnsiTheme="minorHAnsi" w:cstheme="minorHAnsi"/>
          <w:b/>
          <w:szCs w:val="24"/>
          <w:lang w:eastAsia="de-CH"/>
        </w:rPr>
        <w:t>14-16</w:t>
      </w:r>
      <w:r w:rsidR="007B68A9" w:rsidRPr="007B68A9">
        <w:rPr>
          <w:rFonts w:asciiTheme="minorHAnsi" w:hAnsiTheme="minorHAnsi" w:cstheme="minorHAnsi"/>
          <w:b/>
          <w:szCs w:val="24"/>
          <w:lang w:eastAsia="de-CH"/>
        </w:rPr>
        <w:t>)</w:t>
      </w:r>
      <w:r w:rsidR="00785ABA">
        <w:rPr>
          <w:rFonts w:asciiTheme="minorHAnsi" w:hAnsiTheme="minorHAnsi" w:cstheme="minorHAnsi"/>
          <w:szCs w:val="24"/>
          <w:lang w:eastAsia="de-CH"/>
        </w:rPr>
        <w:t xml:space="preserve"> </w:t>
      </w:r>
      <w:bookmarkEnd w:id="1"/>
    </w:p>
    <w:p w:rsidR="00454E25" w:rsidRDefault="00785ABA"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Im Blick auf die leidessvolle und </w:t>
      </w:r>
      <w:r w:rsidR="00412F62">
        <w:rPr>
          <w:rFonts w:asciiTheme="minorHAnsi" w:hAnsiTheme="minorHAnsi" w:cstheme="minorHAnsi"/>
          <w:szCs w:val="24"/>
          <w:lang w:eastAsia="de-CH"/>
        </w:rPr>
        <w:t xml:space="preserve">mit vielen Schmerzen </w:t>
      </w:r>
      <w:r w:rsidR="0007286B">
        <w:rPr>
          <w:rFonts w:asciiTheme="minorHAnsi" w:hAnsiTheme="minorHAnsi" w:cstheme="minorHAnsi"/>
          <w:szCs w:val="24"/>
          <w:lang w:eastAsia="de-CH"/>
        </w:rPr>
        <w:t>geprägte</w:t>
      </w:r>
      <w:r w:rsidR="00DD50AE">
        <w:rPr>
          <w:rFonts w:asciiTheme="minorHAnsi" w:hAnsiTheme="minorHAnsi" w:cstheme="minorHAnsi"/>
          <w:szCs w:val="24"/>
          <w:lang w:eastAsia="de-CH"/>
        </w:rPr>
        <w:t>n</w:t>
      </w:r>
      <w:r>
        <w:rPr>
          <w:rFonts w:asciiTheme="minorHAnsi" w:hAnsiTheme="minorHAnsi" w:cstheme="minorHAnsi"/>
          <w:szCs w:val="24"/>
          <w:lang w:eastAsia="de-CH"/>
        </w:rPr>
        <w:t xml:space="preserve"> Geschichte der Juden, kann diese Zeit sehr wohl mit Geburtswehen und Schmerzen verglichen werden.</w:t>
      </w:r>
      <w:r w:rsidR="0007286B">
        <w:rPr>
          <w:rFonts w:asciiTheme="minorHAnsi" w:hAnsiTheme="minorHAnsi" w:cstheme="minorHAnsi"/>
          <w:szCs w:val="24"/>
          <w:lang w:eastAsia="de-CH"/>
        </w:rPr>
        <w:t xml:space="preserve"> Paulus schreibt: "A</w:t>
      </w:r>
      <w:r w:rsidR="0007286B" w:rsidRPr="0007286B">
        <w:rPr>
          <w:rFonts w:asciiTheme="minorHAnsi" w:hAnsiTheme="minorHAnsi" w:cstheme="minorHAnsi"/>
          <w:szCs w:val="24"/>
          <w:lang w:eastAsia="de-CH"/>
        </w:rPr>
        <w:t>ls aber die Fülle der Zeit kam, sandte Gott seinen Sohn, geboren von einer Frau</w:t>
      </w:r>
      <w:r w:rsidR="0007286B">
        <w:rPr>
          <w:rFonts w:asciiTheme="minorHAnsi" w:hAnsiTheme="minorHAnsi" w:cstheme="minorHAnsi"/>
          <w:szCs w:val="24"/>
          <w:lang w:eastAsia="de-CH"/>
        </w:rPr>
        <w:t xml:space="preserve"> (Maria)</w:t>
      </w:r>
      <w:r w:rsidR="0007286B" w:rsidRPr="0007286B">
        <w:rPr>
          <w:rFonts w:asciiTheme="minorHAnsi" w:hAnsiTheme="minorHAnsi" w:cstheme="minorHAnsi"/>
          <w:szCs w:val="24"/>
          <w:lang w:eastAsia="de-CH"/>
        </w:rPr>
        <w:t xml:space="preserve">, geboren unter </w:t>
      </w:r>
      <w:r w:rsidR="0007286B" w:rsidRPr="0007286B">
        <w:rPr>
          <w:rFonts w:ascii="Cambria Math" w:hAnsi="Cambria Math" w:cs="Cambria Math"/>
          <w:szCs w:val="24"/>
          <w:lang w:eastAsia="de-CH"/>
        </w:rPr>
        <w:t>⟨</w:t>
      </w:r>
      <w:r w:rsidR="0007286B" w:rsidRPr="0007286B">
        <w:rPr>
          <w:rFonts w:asciiTheme="minorHAnsi" w:hAnsiTheme="minorHAnsi" w:cstheme="minorHAnsi"/>
          <w:szCs w:val="24"/>
          <w:lang w:eastAsia="de-CH"/>
        </w:rPr>
        <w:t>dem</w:t>
      </w:r>
      <w:r w:rsidR="0007286B" w:rsidRPr="0007286B">
        <w:rPr>
          <w:rFonts w:ascii="Cambria Math" w:hAnsi="Cambria Math" w:cs="Cambria Math"/>
          <w:szCs w:val="24"/>
          <w:lang w:eastAsia="de-CH"/>
        </w:rPr>
        <w:t>⟩</w:t>
      </w:r>
      <w:r w:rsidR="0007286B" w:rsidRPr="0007286B">
        <w:rPr>
          <w:rFonts w:asciiTheme="minorHAnsi" w:hAnsiTheme="minorHAnsi" w:cstheme="minorHAnsi"/>
          <w:szCs w:val="24"/>
          <w:lang w:eastAsia="de-CH"/>
        </w:rPr>
        <w:t xml:space="preserve"> Gesetz</w:t>
      </w:r>
      <w:r w:rsidR="0007286B">
        <w:rPr>
          <w:rFonts w:asciiTheme="minorHAnsi" w:hAnsiTheme="minorHAnsi" w:cstheme="minorHAnsi"/>
          <w:szCs w:val="24"/>
          <w:lang w:eastAsia="de-CH"/>
        </w:rPr>
        <w:t xml:space="preserve"> (Jude)." </w:t>
      </w:r>
      <w:r w:rsidR="0007286B" w:rsidRPr="0007286B">
        <w:rPr>
          <w:rFonts w:asciiTheme="minorHAnsi" w:hAnsiTheme="minorHAnsi" w:cstheme="minorHAnsi"/>
          <w:b/>
          <w:szCs w:val="24"/>
          <w:lang w:eastAsia="de-CH"/>
        </w:rPr>
        <w:t>(</w:t>
      </w:r>
      <w:r w:rsidR="0007286B">
        <w:rPr>
          <w:rFonts w:asciiTheme="minorHAnsi" w:hAnsiTheme="minorHAnsi" w:cstheme="minorHAnsi"/>
          <w:b/>
          <w:szCs w:val="24"/>
          <w:lang w:eastAsia="de-CH"/>
        </w:rPr>
        <w:t>Gal 4,4</w:t>
      </w:r>
      <w:r w:rsidR="0007286B" w:rsidRPr="0007286B">
        <w:rPr>
          <w:rFonts w:asciiTheme="minorHAnsi" w:hAnsiTheme="minorHAnsi" w:cstheme="minorHAnsi"/>
          <w:b/>
          <w:szCs w:val="24"/>
          <w:lang w:eastAsia="de-CH"/>
        </w:rPr>
        <w:t>)</w:t>
      </w:r>
    </w:p>
    <w:p w:rsidR="004822A8" w:rsidRDefault="00847788" w:rsidP="00785AB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Die Frau ist das erste Zeichen in Rahmen dieses Einschubs. Das zweite Zeichen finden wir in Vers 3, nämlich den grossen feuerroten Drachen. Vom dritten und letzte Zeichen lesen wir dann in 15,1, nämlich den sieben Engeln mit den sieben letzten Plagen. Diese drei Zeichen hängen zusammen, was jeweils durch das Wort "anderes" ausgedrückt wird. </w:t>
      </w:r>
      <w:r w:rsidR="000E6EAA">
        <w:rPr>
          <w:rFonts w:asciiTheme="minorHAnsi" w:hAnsiTheme="minorHAnsi" w:cstheme="minorHAnsi"/>
          <w:szCs w:val="24"/>
          <w:lang w:eastAsia="de-CH"/>
        </w:rPr>
        <w:t>Diese drei Zeichen stehen für Israel, Satan und Gott und schildern die Geschichte der verbleibenden 3 ½ Jahre der Trübsal. Der allmächtige Gott wird ganz Israel retten (Vgl. Röm 11,26)</w:t>
      </w:r>
      <w:r>
        <w:rPr>
          <w:rFonts w:asciiTheme="minorHAnsi" w:hAnsiTheme="minorHAnsi" w:cstheme="minorHAnsi"/>
          <w:szCs w:val="24"/>
          <w:lang w:eastAsia="de-CH"/>
        </w:rPr>
        <w:t xml:space="preserve"> </w:t>
      </w:r>
      <w:r w:rsidR="000E6EAA">
        <w:rPr>
          <w:rFonts w:asciiTheme="minorHAnsi" w:hAnsiTheme="minorHAnsi" w:cstheme="minorHAnsi"/>
          <w:szCs w:val="24"/>
          <w:lang w:eastAsia="de-CH"/>
        </w:rPr>
        <w:t>und Satan und die Feinde Israels im Gericht völlig ver</w:t>
      </w:r>
      <w:r w:rsidR="00CE50D7">
        <w:rPr>
          <w:rFonts w:asciiTheme="minorHAnsi" w:hAnsiTheme="minorHAnsi" w:cstheme="minorHAnsi"/>
          <w:szCs w:val="24"/>
          <w:lang w:eastAsia="de-CH"/>
        </w:rPr>
        <w:t>nichten</w:t>
      </w:r>
      <w:r w:rsidR="000E6EAA">
        <w:rPr>
          <w:rFonts w:asciiTheme="minorHAnsi" w:hAnsiTheme="minorHAnsi" w:cstheme="minorHAnsi"/>
          <w:szCs w:val="24"/>
          <w:lang w:eastAsia="de-CH"/>
        </w:rPr>
        <w:t>.</w:t>
      </w:r>
    </w:p>
    <w:p w:rsidR="009F7AC8" w:rsidRDefault="009F7AC8" w:rsidP="009C1ED2">
      <w:pPr>
        <w:pStyle w:val="KeinLeerraum"/>
        <w:rPr>
          <w:rFonts w:asciiTheme="minorHAnsi" w:hAnsiTheme="minorHAnsi" w:cstheme="minorHAnsi"/>
          <w:szCs w:val="24"/>
          <w:lang w:eastAsia="de-CH"/>
        </w:rPr>
      </w:pPr>
    </w:p>
    <w:p w:rsidR="001F27A4" w:rsidRDefault="001F27A4" w:rsidP="009C1ED2">
      <w:pPr>
        <w:pStyle w:val="KeinLeerraum"/>
        <w:rPr>
          <w:rFonts w:asciiTheme="minorHAnsi" w:hAnsiTheme="minorHAnsi" w:cstheme="minorHAnsi"/>
          <w:szCs w:val="24"/>
          <w:lang w:eastAsia="de-CH"/>
        </w:rPr>
      </w:pPr>
    </w:p>
    <w:p w:rsidR="000E6EAA" w:rsidRPr="00821BA7" w:rsidRDefault="000E6EAA" w:rsidP="000E6EAA">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Der Drache (Satan)</w:t>
      </w:r>
      <w:r w:rsidRPr="00821BA7">
        <w:rPr>
          <w:rFonts w:asciiTheme="minorHAnsi" w:hAnsiTheme="minorHAnsi" w:cstheme="minorHAnsi"/>
          <w:b/>
          <w:szCs w:val="24"/>
          <w:lang w:eastAsia="de-CH"/>
        </w:rPr>
        <w:t xml:space="preserve"> | 12,</w:t>
      </w:r>
      <w:r w:rsidR="002363CF">
        <w:rPr>
          <w:rFonts w:asciiTheme="minorHAnsi" w:hAnsiTheme="minorHAnsi" w:cstheme="minorHAnsi"/>
          <w:b/>
          <w:szCs w:val="24"/>
          <w:lang w:eastAsia="de-CH"/>
        </w:rPr>
        <w:t>3</w:t>
      </w:r>
      <w:r w:rsidRPr="00821BA7">
        <w:rPr>
          <w:rFonts w:asciiTheme="minorHAnsi" w:hAnsiTheme="minorHAnsi" w:cstheme="minorHAnsi"/>
          <w:b/>
          <w:szCs w:val="24"/>
          <w:lang w:eastAsia="de-CH"/>
        </w:rPr>
        <w:t>-</w:t>
      </w:r>
      <w:r w:rsidR="002363CF">
        <w:rPr>
          <w:rFonts w:asciiTheme="minorHAnsi" w:hAnsiTheme="minorHAnsi" w:cstheme="minorHAnsi"/>
          <w:b/>
          <w:szCs w:val="24"/>
          <w:lang w:eastAsia="de-CH"/>
        </w:rPr>
        <w:t>4</w:t>
      </w:r>
    </w:p>
    <w:p w:rsidR="000E6EAA" w:rsidRDefault="000E6EAA"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0E6EAA">
        <w:rPr>
          <w:rFonts w:asciiTheme="minorHAnsi" w:hAnsiTheme="minorHAnsi" w:cstheme="minorHAnsi"/>
          <w:szCs w:val="24"/>
          <w:lang w:eastAsia="de-CH"/>
        </w:rPr>
        <w:t>Und es erschien ein anderes Zeichen im Himmel: Und siehe, ein großer, feuerroter Drache, der sieben Köpfe und zehn Hörner und auf seinen Köpfen sieben Diademe hatte; 4 und sein Schwanz zieht den dritten Teil der Sterne des Himmels fort, und er warf sie auf die Erde. Und der Drache stand vor der Frau, die im Begriff war, zu gebären, um, wenn sie geboren hätte, ihr Kind zu verschlingen.</w:t>
      </w:r>
      <w:r>
        <w:rPr>
          <w:rFonts w:asciiTheme="minorHAnsi" w:hAnsiTheme="minorHAnsi" w:cstheme="minorHAnsi"/>
          <w:szCs w:val="24"/>
          <w:lang w:eastAsia="de-CH"/>
        </w:rPr>
        <w:t xml:space="preserve">" </w:t>
      </w:r>
      <w:r w:rsidRPr="000E6EAA">
        <w:rPr>
          <w:rFonts w:asciiTheme="minorHAnsi" w:hAnsiTheme="minorHAnsi" w:cstheme="minorHAnsi"/>
          <w:b/>
          <w:szCs w:val="24"/>
          <w:lang w:eastAsia="de-CH"/>
        </w:rPr>
        <w:t>(</w:t>
      </w:r>
      <w:r>
        <w:rPr>
          <w:rFonts w:asciiTheme="minorHAnsi" w:hAnsiTheme="minorHAnsi" w:cstheme="minorHAnsi"/>
          <w:b/>
          <w:szCs w:val="24"/>
          <w:lang w:eastAsia="de-CH"/>
        </w:rPr>
        <w:t>12,3-4</w:t>
      </w:r>
      <w:r w:rsidRPr="000E6EAA">
        <w:rPr>
          <w:rFonts w:asciiTheme="minorHAnsi" w:hAnsiTheme="minorHAnsi" w:cstheme="minorHAnsi"/>
          <w:b/>
          <w:szCs w:val="24"/>
          <w:lang w:eastAsia="de-CH"/>
        </w:rPr>
        <w:t>)</w:t>
      </w:r>
    </w:p>
    <w:p w:rsidR="000E6EAA" w:rsidRDefault="000E6EAA" w:rsidP="009C1ED2">
      <w:pPr>
        <w:pStyle w:val="KeinLeerraum"/>
        <w:rPr>
          <w:rFonts w:asciiTheme="minorHAnsi" w:hAnsiTheme="minorHAnsi" w:cstheme="minorHAnsi"/>
          <w:szCs w:val="24"/>
          <w:lang w:eastAsia="de-CH"/>
        </w:rPr>
      </w:pPr>
    </w:p>
    <w:p w:rsidR="009F7AC8" w:rsidRDefault="009F7AC8" w:rsidP="009F7AC8">
      <w:pPr>
        <w:pStyle w:val="KeinLeerraum"/>
        <w:rPr>
          <w:rFonts w:asciiTheme="minorHAnsi" w:hAnsiTheme="minorHAnsi" w:cstheme="minorHAnsi"/>
          <w:szCs w:val="24"/>
          <w:lang w:eastAsia="de-CH"/>
        </w:rPr>
      </w:pPr>
      <w:r w:rsidRPr="000C678A">
        <w:rPr>
          <w:b/>
        </w:rPr>
        <w:t xml:space="preserve">V </w:t>
      </w:r>
      <w:r w:rsidR="000E6EAA">
        <w:rPr>
          <w:b/>
        </w:rPr>
        <w:t>3</w:t>
      </w:r>
      <w:r w:rsidRPr="000C678A">
        <w:rPr>
          <w:b/>
        </w:rPr>
        <w:t xml:space="preserve"> |</w:t>
      </w:r>
      <w:r>
        <w:t xml:space="preserve"> </w:t>
      </w:r>
      <w:r w:rsidR="000E6EAA">
        <w:t>Das griechische Wort für Drachen ist "</w:t>
      </w:r>
      <w:proofErr w:type="spellStart"/>
      <w:r w:rsidR="000E6EAA">
        <w:t>drakon</w:t>
      </w:r>
      <w:proofErr w:type="spellEnd"/>
      <w:r w:rsidR="000E6EAA">
        <w:t>". Es kommt im NT nur in der Offb vor (1</w:t>
      </w:r>
      <w:r w:rsidR="0088063E">
        <w:t>3</w:t>
      </w:r>
      <w:r w:rsidR="000E6EAA">
        <w:t>x</w:t>
      </w:r>
      <w:r w:rsidR="0088063E">
        <w:t xml:space="preserve"> gesamt</w:t>
      </w:r>
      <w:r w:rsidR="000E6EAA">
        <w:t xml:space="preserve">, </w:t>
      </w:r>
      <w:r w:rsidR="0088063E">
        <w:t>8</w:t>
      </w:r>
      <w:r w:rsidR="000E6EAA">
        <w:t>x in Kp 12)</w:t>
      </w:r>
      <w:r w:rsidR="0088063E">
        <w:t>. In der Offb steht das Wort "Drache" immer für Satan und ist das primäre Bild für Satan. Der "feuerrote Drache" wird in Vers 9 klar als "</w:t>
      </w:r>
      <w:r w:rsidR="0088063E" w:rsidRPr="0088063E">
        <w:t>der große Drache, die alte Schlange, der Teufel und Satan</w:t>
      </w:r>
      <w:r w:rsidR="0088063E">
        <w:t>" identifiziert. Die feuerrote Farbe symbolisiert sein mörderisches Wesen. Die sieben Köpfe, die zehn Hörner und die sieben Diademe beschreiben Satans Herrschaft und Autorität über die gottlosen Reiche dieser Welt</w:t>
      </w:r>
      <w:r w:rsidR="00155643">
        <w:t xml:space="preserve">, aber insbesondere </w:t>
      </w:r>
      <w:r w:rsidR="00896E14">
        <w:t>über</w:t>
      </w:r>
      <w:r w:rsidR="00155643">
        <w:t xml:space="preserve"> das wiedererstandene Römische Reich in seiner letzten Phase.</w:t>
      </w:r>
      <w:r w:rsidR="0088063E">
        <w:t xml:space="preserve"> Der Drache bevollmächtigt die Regierungen dieser Welt</w:t>
      </w:r>
      <w:r w:rsidR="00DD25FD">
        <w:t xml:space="preserve"> (Dan 2 und Dan 7)</w:t>
      </w:r>
      <w:r w:rsidR="0088063E">
        <w:t xml:space="preserve"> und wird </w:t>
      </w:r>
      <w:r w:rsidR="00DD25FD">
        <w:t xml:space="preserve">auch dem </w:t>
      </w:r>
      <w:r w:rsidR="0088063E">
        <w:t>Tier aus dem Meer (13,1) und dem Tier</w:t>
      </w:r>
      <w:r w:rsidR="00DD25FD">
        <w:t xml:space="preserve"> aus der Erde (13,11) seine Macht geben.</w:t>
      </w:r>
    </w:p>
    <w:p w:rsidR="009F7AC8" w:rsidRDefault="009F7AC8" w:rsidP="009C1ED2">
      <w:pPr>
        <w:pStyle w:val="KeinLeerraum"/>
        <w:rPr>
          <w:rFonts w:asciiTheme="minorHAnsi" w:hAnsiTheme="minorHAnsi" w:cstheme="minorHAnsi"/>
          <w:szCs w:val="24"/>
          <w:lang w:eastAsia="de-CH"/>
        </w:rPr>
      </w:pPr>
    </w:p>
    <w:p w:rsidR="00FF7F83" w:rsidRPr="00FF7F83" w:rsidRDefault="00DD25FD" w:rsidP="00FF7F83">
      <w:pPr>
        <w:pStyle w:val="KeinLeerraum"/>
      </w:pPr>
      <w:r w:rsidRPr="000C678A">
        <w:rPr>
          <w:b/>
        </w:rPr>
        <w:t xml:space="preserve">V </w:t>
      </w:r>
      <w:r>
        <w:rPr>
          <w:b/>
        </w:rPr>
        <w:t>4</w:t>
      </w:r>
      <w:r w:rsidRPr="000C678A">
        <w:rPr>
          <w:b/>
        </w:rPr>
        <w:t xml:space="preserve"> |</w:t>
      </w:r>
      <w:r>
        <w:t xml:space="preserve"> </w:t>
      </w:r>
      <w:r w:rsidR="00FF7F83" w:rsidRPr="00FF7F83">
        <w:t>Bei</w:t>
      </w:r>
      <w:r w:rsidR="00302194">
        <w:t>m</w:t>
      </w:r>
      <w:r w:rsidR="00FF7F83" w:rsidRPr="00FF7F83">
        <w:t xml:space="preserve"> </w:t>
      </w:r>
      <w:r w:rsidR="00302194">
        <w:t>Fall Satan</w:t>
      </w:r>
      <w:r w:rsidR="00622FD0">
        <w:t>s</w:t>
      </w:r>
      <w:r w:rsidR="00302194">
        <w:t xml:space="preserve"> hat sich ein Drittel der Engel </w:t>
      </w:r>
      <w:r w:rsidR="004F1825">
        <w:t xml:space="preserve">in </w:t>
      </w:r>
      <w:r w:rsidR="00302194">
        <w:t>seiner Rebellion gegenüber Gott angeschlossen und sind somit mit ihm gefallen und so zu Dämonen geworden (V</w:t>
      </w:r>
      <w:r w:rsidR="00FF7F83" w:rsidRPr="00FF7F83">
        <w:t>gl. Jes 14,12ff; Hes 28,11ff)</w:t>
      </w:r>
      <w:r w:rsidR="00A242DB">
        <w:t>.</w:t>
      </w:r>
      <w:r w:rsidR="002363CF">
        <w:t xml:space="preserve"> Satan wollte die Jungfrauengeburt des Messias</w:t>
      </w:r>
      <w:r w:rsidR="001F27A4">
        <w:t xml:space="preserve"> </w:t>
      </w:r>
      <w:r w:rsidR="002363CF">
        <w:t xml:space="preserve">verhindern und so </w:t>
      </w:r>
      <w:r w:rsidR="00FF7F83" w:rsidRPr="00FF7F83">
        <w:t>versuchte er, das Kind durch ein</w:t>
      </w:r>
      <w:r w:rsidR="002363CF">
        <w:t>en von den Behörden verordneten Kindermord den Messias zu "verschlingen</w:t>
      </w:r>
      <w:r w:rsidR="00EC3DED">
        <w:t>"</w:t>
      </w:r>
      <w:r w:rsidR="002363CF">
        <w:t xml:space="preserve"> </w:t>
      </w:r>
      <w:r w:rsidR="00FF7F83" w:rsidRPr="00FF7F83">
        <w:t>(Mt 2,13-18</w:t>
      </w:r>
      <w:r w:rsidR="002363CF">
        <w:t>) oder von der Volksmenge töten zu lassen</w:t>
      </w:r>
      <w:r w:rsidR="00FF7F83" w:rsidRPr="00FF7F83">
        <w:t xml:space="preserve"> </w:t>
      </w:r>
      <w:r w:rsidR="002363CF">
        <w:t>(</w:t>
      </w:r>
      <w:r w:rsidR="00FF7F83" w:rsidRPr="00FF7F83">
        <w:t>Lk 4,28</w:t>
      </w:r>
      <w:r w:rsidR="002363CF">
        <w:t>-</w:t>
      </w:r>
      <w:r w:rsidR="00FF7F83" w:rsidRPr="00FF7F83">
        <w:t>29).</w:t>
      </w:r>
    </w:p>
    <w:p w:rsidR="006A093C" w:rsidRPr="00B1046F" w:rsidRDefault="006A093C" w:rsidP="006A093C">
      <w:pPr>
        <w:pStyle w:val="KeinLeerraum"/>
        <w:ind w:right="-314"/>
      </w:pPr>
      <w:r>
        <w:rPr>
          <w:rFonts w:asciiTheme="minorHAnsi" w:hAnsiTheme="minorHAnsi" w:cstheme="minorHAnsi"/>
          <w:szCs w:val="24"/>
          <w:lang w:eastAsia="de-CH"/>
        </w:rPr>
        <w:tab/>
      </w:r>
      <w:r>
        <w:tab/>
        <w:t xml:space="preserve">In diesem zwölften Kapitel wird dargelegt, warum Satan seit jeher einen solchen abgrundtiefen Hass auf die Juden hat. </w:t>
      </w:r>
      <w:r>
        <w:rPr>
          <w:rFonts w:asciiTheme="minorHAnsi" w:hAnsiTheme="minorHAnsi" w:cstheme="minorHAnsi"/>
          <w:szCs w:val="24"/>
          <w:lang w:eastAsia="de-CH"/>
        </w:rPr>
        <w:t xml:space="preserve">Der "Schlüssel" zum Heil aller Nationen ist </w:t>
      </w:r>
      <w:r w:rsidR="00914A67">
        <w:rPr>
          <w:rFonts w:asciiTheme="minorHAnsi" w:hAnsiTheme="minorHAnsi" w:cstheme="minorHAnsi"/>
          <w:szCs w:val="24"/>
          <w:lang w:eastAsia="de-CH"/>
        </w:rPr>
        <w:t>von Gott der</w:t>
      </w:r>
      <w:r>
        <w:rPr>
          <w:rFonts w:asciiTheme="minorHAnsi" w:hAnsiTheme="minorHAnsi" w:cstheme="minorHAnsi"/>
          <w:szCs w:val="24"/>
          <w:lang w:eastAsia="de-CH"/>
        </w:rPr>
        <w:t xml:space="preserve"> jüdischen Nation übergeben. Das macht Israel einzigartig unter allen Völkern, denn es allein ist von Gott erwählt zu Seinem Eigentum. </w:t>
      </w:r>
      <w:r>
        <w:t xml:space="preserve">Dazu möchte ich nochmals Paulus zitieren: </w:t>
      </w:r>
      <w:r>
        <w:rPr>
          <w:rFonts w:asciiTheme="minorHAnsi" w:hAnsiTheme="minorHAnsi" w:cstheme="minorHAnsi"/>
          <w:szCs w:val="24"/>
          <w:lang w:eastAsia="de-CH"/>
        </w:rPr>
        <w:t>"A</w:t>
      </w:r>
      <w:r w:rsidRPr="0007286B">
        <w:rPr>
          <w:rFonts w:asciiTheme="minorHAnsi" w:hAnsiTheme="minorHAnsi" w:cstheme="minorHAnsi"/>
          <w:szCs w:val="24"/>
          <w:lang w:eastAsia="de-CH"/>
        </w:rPr>
        <w:t xml:space="preserve">ls aber die Fülle der Zeit kam, sandte Gott seinen Sohn, geboren von einer </w:t>
      </w:r>
      <w:r>
        <w:rPr>
          <w:rFonts w:asciiTheme="minorHAnsi" w:hAnsiTheme="minorHAnsi" w:cstheme="minorHAnsi"/>
          <w:szCs w:val="24"/>
          <w:lang w:eastAsia="de-CH"/>
        </w:rPr>
        <w:t xml:space="preserve">(jüdischen) </w:t>
      </w:r>
      <w:r w:rsidRPr="0007286B">
        <w:rPr>
          <w:rFonts w:asciiTheme="minorHAnsi" w:hAnsiTheme="minorHAnsi" w:cstheme="minorHAnsi"/>
          <w:szCs w:val="24"/>
          <w:lang w:eastAsia="de-CH"/>
        </w:rPr>
        <w:t xml:space="preserve">Frau, geboren unter </w:t>
      </w:r>
      <w:r w:rsidRPr="0007286B">
        <w:rPr>
          <w:rFonts w:ascii="Cambria Math" w:hAnsi="Cambria Math" w:cs="Cambria Math"/>
          <w:szCs w:val="24"/>
          <w:lang w:eastAsia="de-CH"/>
        </w:rPr>
        <w:t>⟨</w:t>
      </w:r>
      <w:r w:rsidRPr="0007286B">
        <w:rPr>
          <w:rFonts w:asciiTheme="minorHAnsi" w:hAnsiTheme="minorHAnsi" w:cstheme="minorHAnsi"/>
          <w:szCs w:val="24"/>
          <w:lang w:eastAsia="de-CH"/>
        </w:rPr>
        <w:t>dem</w:t>
      </w:r>
      <w:r w:rsidRPr="0007286B">
        <w:rPr>
          <w:rFonts w:ascii="Cambria Math" w:hAnsi="Cambria Math" w:cs="Cambria Math"/>
          <w:szCs w:val="24"/>
          <w:lang w:eastAsia="de-CH"/>
        </w:rPr>
        <w:t>⟩</w:t>
      </w:r>
      <w:r w:rsidRPr="0007286B">
        <w:rPr>
          <w:rFonts w:asciiTheme="minorHAnsi" w:hAnsiTheme="minorHAnsi" w:cstheme="minorHAnsi"/>
          <w:szCs w:val="24"/>
          <w:lang w:eastAsia="de-CH"/>
        </w:rPr>
        <w:t xml:space="preserve"> </w:t>
      </w:r>
      <w:r>
        <w:rPr>
          <w:rFonts w:asciiTheme="minorHAnsi" w:hAnsiTheme="minorHAnsi" w:cstheme="minorHAnsi"/>
          <w:szCs w:val="24"/>
          <w:lang w:eastAsia="de-CH"/>
        </w:rPr>
        <w:t xml:space="preserve">(jüdischen) </w:t>
      </w:r>
      <w:r w:rsidRPr="0007286B">
        <w:rPr>
          <w:rFonts w:asciiTheme="minorHAnsi" w:hAnsiTheme="minorHAnsi" w:cstheme="minorHAnsi"/>
          <w:szCs w:val="24"/>
          <w:lang w:eastAsia="de-CH"/>
        </w:rPr>
        <w:t>Gesetz</w:t>
      </w:r>
      <w:r>
        <w:rPr>
          <w:rFonts w:asciiTheme="minorHAnsi" w:hAnsiTheme="minorHAnsi" w:cstheme="minorHAnsi"/>
          <w:szCs w:val="24"/>
          <w:lang w:eastAsia="de-CH"/>
        </w:rPr>
        <w:t xml:space="preserve">." </w:t>
      </w:r>
      <w:r w:rsidRPr="0007286B">
        <w:rPr>
          <w:rFonts w:asciiTheme="minorHAnsi" w:hAnsiTheme="minorHAnsi" w:cstheme="minorHAnsi"/>
          <w:b/>
          <w:szCs w:val="24"/>
          <w:lang w:eastAsia="de-CH"/>
        </w:rPr>
        <w:t>(</w:t>
      </w:r>
      <w:r>
        <w:rPr>
          <w:rFonts w:asciiTheme="minorHAnsi" w:hAnsiTheme="minorHAnsi" w:cstheme="minorHAnsi"/>
          <w:b/>
          <w:szCs w:val="24"/>
          <w:lang w:eastAsia="de-CH"/>
        </w:rPr>
        <w:t>Gal 4,4</w:t>
      </w:r>
      <w:r w:rsidRPr="0007286B">
        <w:rPr>
          <w:rFonts w:asciiTheme="minorHAnsi" w:hAnsiTheme="minorHAnsi" w:cstheme="minorHAnsi"/>
          <w:b/>
          <w:szCs w:val="24"/>
          <w:lang w:eastAsia="de-CH"/>
        </w:rPr>
        <w:t>)</w:t>
      </w:r>
      <w:r>
        <w:rPr>
          <w:rFonts w:asciiTheme="minorHAnsi" w:hAnsiTheme="minorHAnsi" w:cstheme="minorHAnsi"/>
          <w:szCs w:val="24"/>
          <w:lang w:eastAsia="de-CH"/>
        </w:rPr>
        <w:t xml:space="preserve"> </w:t>
      </w:r>
    </w:p>
    <w:p w:rsidR="004822A8" w:rsidRDefault="004822A8" w:rsidP="009C1ED2">
      <w:pPr>
        <w:pStyle w:val="KeinLeerraum"/>
        <w:rPr>
          <w:rFonts w:asciiTheme="minorHAnsi" w:hAnsiTheme="minorHAnsi" w:cstheme="minorHAnsi"/>
          <w:szCs w:val="24"/>
          <w:lang w:eastAsia="de-CH"/>
        </w:rPr>
      </w:pPr>
    </w:p>
    <w:p w:rsidR="00657BBC" w:rsidRDefault="00657BBC"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4822A8" w:rsidRPr="002363CF" w:rsidRDefault="002363CF" w:rsidP="002363CF">
      <w:pPr>
        <w:pStyle w:val="KeinLeerraum"/>
        <w:spacing w:line="360" w:lineRule="auto"/>
        <w:rPr>
          <w:rFonts w:asciiTheme="minorHAnsi" w:hAnsiTheme="minorHAnsi" w:cstheme="minorHAnsi"/>
          <w:b/>
          <w:szCs w:val="24"/>
          <w:lang w:eastAsia="de-CH"/>
        </w:rPr>
      </w:pPr>
      <w:r w:rsidRPr="002363CF">
        <w:rPr>
          <w:rFonts w:asciiTheme="minorHAnsi" w:hAnsiTheme="minorHAnsi" w:cstheme="minorHAnsi"/>
          <w:b/>
          <w:szCs w:val="24"/>
          <w:lang w:eastAsia="de-CH"/>
        </w:rPr>
        <w:lastRenderedPageBreak/>
        <w:t>Der Sohn (Messias) | 12,5</w:t>
      </w:r>
    </w:p>
    <w:p w:rsidR="004822A8" w:rsidRPr="004421B7" w:rsidRDefault="002363CF" w:rsidP="009C1ED2">
      <w:pPr>
        <w:pStyle w:val="KeinLeerraum"/>
        <w:rPr>
          <w:rFonts w:asciiTheme="minorHAnsi" w:hAnsiTheme="minorHAnsi" w:cstheme="minorHAnsi"/>
          <w:szCs w:val="24"/>
          <w:lang w:eastAsia="de-CH"/>
        </w:rPr>
      </w:pPr>
      <w:r w:rsidRPr="004421B7">
        <w:rPr>
          <w:rFonts w:asciiTheme="minorHAnsi" w:hAnsiTheme="minorHAnsi" w:cstheme="minorHAnsi"/>
          <w:szCs w:val="24"/>
          <w:lang w:eastAsia="de-CH"/>
        </w:rPr>
        <w:t xml:space="preserve">"Und sie gebar einen Sohn, ein männliches </w:t>
      </w:r>
      <w:r w:rsidRPr="004421B7">
        <w:rPr>
          <w:rFonts w:ascii="Cambria Math" w:hAnsi="Cambria Math" w:cs="Cambria Math"/>
          <w:szCs w:val="24"/>
          <w:lang w:eastAsia="de-CH"/>
        </w:rPr>
        <w:t>⟨</w:t>
      </w:r>
      <w:r w:rsidRPr="004421B7">
        <w:rPr>
          <w:rFonts w:asciiTheme="minorHAnsi" w:hAnsiTheme="minorHAnsi" w:cstheme="minorHAnsi"/>
          <w:szCs w:val="24"/>
          <w:lang w:eastAsia="de-CH"/>
        </w:rPr>
        <w:t>Kind</w:t>
      </w:r>
      <w:r w:rsidRPr="004421B7">
        <w:rPr>
          <w:rFonts w:ascii="Cambria Math" w:hAnsi="Cambria Math" w:cs="Cambria Math"/>
          <w:szCs w:val="24"/>
          <w:lang w:eastAsia="de-CH"/>
        </w:rPr>
        <w:t>⟩</w:t>
      </w:r>
      <w:r w:rsidRPr="004421B7">
        <w:rPr>
          <w:rFonts w:asciiTheme="minorHAnsi" w:hAnsiTheme="minorHAnsi" w:cstheme="minorHAnsi"/>
          <w:szCs w:val="24"/>
          <w:lang w:eastAsia="de-CH"/>
        </w:rPr>
        <w:t xml:space="preserve">, der alle Nationen hüten soll mit eisernem Stab; und ihr Kind wurde entrückt zu Gott und zu seinem Thron." </w:t>
      </w:r>
      <w:r w:rsidRPr="004421B7">
        <w:rPr>
          <w:rFonts w:asciiTheme="minorHAnsi" w:hAnsiTheme="minorHAnsi" w:cstheme="minorHAnsi"/>
          <w:b/>
          <w:szCs w:val="24"/>
          <w:lang w:eastAsia="de-CH"/>
        </w:rPr>
        <w:t>(12,5)</w:t>
      </w:r>
    </w:p>
    <w:p w:rsidR="0080340F" w:rsidRDefault="002363CF" w:rsidP="006A093C">
      <w:pPr>
        <w:pStyle w:val="KeinLeerraum"/>
        <w:ind w:right="-172"/>
      </w:pPr>
      <w:r w:rsidRPr="000C678A">
        <w:rPr>
          <w:b/>
        </w:rPr>
        <w:t xml:space="preserve">V </w:t>
      </w:r>
      <w:r w:rsidR="00F31876">
        <w:rPr>
          <w:b/>
        </w:rPr>
        <w:t>5</w:t>
      </w:r>
      <w:r w:rsidRPr="000C678A">
        <w:rPr>
          <w:b/>
        </w:rPr>
        <w:t xml:space="preserve"> |</w:t>
      </w:r>
      <w:r>
        <w:t xml:space="preserve"> </w:t>
      </w:r>
      <w:r w:rsidR="00EC3DED" w:rsidRPr="00EC3DED">
        <w:t>Jesus Christus</w:t>
      </w:r>
      <w:r w:rsidR="00EC3DED">
        <w:t xml:space="preserve"> </w:t>
      </w:r>
      <w:r w:rsidR="0080340F">
        <w:t xml:space="preserve">ist Jude, abstammend von Abraham, aus dem Stamm Juda, aus dem Samen Davids </w:t>
      </w:r>
      <w:r w:rsidR="00EC3DED" w:rsidRPr="00EC3DED">
        <w:t xml:space="preserve">(Mt 1,1; 2Tim 2,8). Trotz </w:t>
      </w:r>
      <w:r w:rsidR="0080340F">
        <w:t>vielen Versuchen Satans</w:t>
      </w:r>
      <w:r w:rsidR="00EC3DED" w:rsidRPr="00EC3DED">
        <w:t xml:space="preserve">, Israel und damit die messianische </w:t>
      </w:r>
      <w:r w:rsidR="0080340F">
        <w:t>L</w:t>
      </w:r>
      <w:r w:rsidR="00EC3DED" w:rsidRPr="00EC3DED">
        <w:t xml:space="preserve">inie zu </w:t>
      </w:r>
      <w:r w:rsidR="0080340F">
        <w:t>v</w:t>
      </w:r>
      <w:r w:rsidR="00EC3DED" w:rsidRPr="00EC3DED">
        <w:t>ernichten, fand Jesu Geburt so statt, wie die Propheten sie vorausgesagt haben (vgl. Jes 7,14; 9,</w:t>
      </w:r>
      <w:r w:rsidR="0080340F">
        <w:t>5-</w:t>
      </w:r>
      <w:r w:rsidR="00EC3DED" w:rsidRPr="00EC3DED">
        <w:t xml:space="preserve">6; Mi 5,1). </w:t>
      </w:r>
      <w:r w:rsidR="0080340F">
        <w:t xml:space="preserve">Bei seinem ersten Kommen ist Jesus als Retter seines Volkes erschienen. Bei seinem zweiten Kommen wird der Messias als Richter und König kommen </w:t>
      </w:r>
      <w:r w:rsidR="00A2356E">
        <w:t>um die</w:t>
      </w:r>
      <w:r w:rsidR="0080340F">
        <w:t xml:space="preserve"> Nationen </w:t>
      </w:r>
      <w:r w:rsidR="00A2356E">
        <w:t xml:space="preserve">zu </w:t>
      </w:r>
      <w:r w:rsidR="0080340F">
        <w:t xml:space="preserve">richten und im 1000-jährigen Reich als König mit eisernem Stab </w:t>
      </w:r>
      <w:r w:rsidR="00A2356E">
        <w:t xml:space="preserve">zu </w:t>
      </w:r>
      <w:r w:rsidR="0080340F">
        <w:t>regieren</w:t>
      </w:r>
      <w:r w:rsidR="00EC3DED" w:rsidRPr="00EC3DED">
        <w:t xml:space="preserve"> (</w:t>
      </w:r>
      <w:r w:rsidR="0080340F">
        <w:t>V</w:t>
      </w:r>
      <w:r w:rsidR="00EC3DED" w:rsidRPr="00EC3DED">
        <w:t xml:space="preserve">gl. 11,15; 19,15; Ps 2,6-9). </w:t>
      </w:r>
    </w:p>
    <w:p w:rsidR="002363CF" w:rsidRDefault="0080340F" w:rsidP="0007286B">
      <w:pPr>
        <w:pStyle w:val="KeinLeerraum"/>
        <w:ind w:firstLine="708"/>
      </w:pPr>
      <w:r>
        <w:t xml:space="preserve">Das Kind der Frau </w:t>
      </w:r>
      <w:r w:rsidR="00EC3DED" w:rsidRPr="00EC3DED">
        <w:t>wurde entrückt zu Gott.</w:t>
      </w:r>
      <w:r>
        <w:t xml:space="preserve"> Gemeint ist hier </w:t>
      </w:r>
      <w:r w:rsidR="00EC3DED" w:rsidRPr="00EC3DED">
        <w:t xml:space="preserve">Christi Himmelfahrt (Apg 1,9; </w:t>
      </w:r>
      <w:r w:rsidR="00A2356E">
        <w:t xml:space="preserve">Apg </w:t>
      </w:r>
      <w:r w:rsidR="00EC3DED" w:rsidRPr="00EC3DED">
        <w:t>2,33</w:t>
      </w:r>
      <w:r>
        <w:t>-</w:t>
      </w:r>
      <w:r w:rsidR="00A2356E">
        <w:t>34</w:t>
      </w:r>
      <w:r w:rsidR="00EC3DED" w:rsidRPr="00EC3DED">
        <w:t xml:space="preserve">; Hebr 1,1-3; </w:t>
      </w:r>
      <w:r w:rsidR="00A2356E">
        <w:t xml:space="preserve">Hebr </w:t>
      </w:r>
      <w:r w:rsidR="00EC3DED" w:rsidRPr="00EC3DED">
        <w:t>12,2).</w:t>
      </w:r>
    </w:p>
    <w:p w:rsidR="006A093C" w:rsidRDefault="006A093C" w:rsidP="006A093C">
      <w:pPr>
        <w:pStyle w:val="KeinLeerraum"/>
      </w:pPr>
    </w:p>
    <w:p w:rsidR="002363CF" w:rsidRPr="00821BA7" w:rsidRDefault="002363CF" w:rsidP="002363CF">
      <w:pPr>
        <w:pStyle w:val="KeinLeerraum"/>
        <w:spacing w:line="360" w:lineRule="auto"/>
        <w:rPr>
          <w:rFonts w:asciiTheme="minorHAnsi" w:hAnsiTheme="minorHAnsi" w:cstheme="minorHAnsi"/>
          <w:b/>
          <w:szCs w:val="24"/>
          <w:lang w:eastAsia="de-CH"/>
        </w:rPr>
      </w:pPr>
      <w:r w:rsidRPr="00821BA7">
        <w:rPr>
          <w:rFonts w:asciiTheme="minorHAnsi" w:hAnsiTheme="minorHAnsi" w:cstheme="minorHAnsi"/>
          <w:b/>
          <w:szCs w:val="24"/>
          <w:lang w:eastAsia="de-CH"/>
        </w:rPr>
        <w:t>Die Frau</w:t>
      </w:r>
      <w:r>
        <w:rPr>
          <w:rFonts w:asciiTheme="minorHAnsi" w:hAnsiTheme="minorHAnsi" w:cstheme="minorHAnsi"/>
          <w:b/>
          <w:szCs w:val="24"/>
          <w:lang w:eastAsia="de-CH"/>
        </w:rPr>
        <w:t xml:space="preserve"> (Israel </w:t>
      </w:r>
      <w:r w:rsidR="008102D7">
        <w:rPr>
          <w:rFonts w:asciiTheme="minorHAnsi" w:hAnsiTheme="minorHAnsi" w:cstheme="minorHAnsi"/>
          <w:b/>
          <w:szCs w:val="24"/>
          <w:lang w:eastAsia="de-CH"/>
        </w:rPr>
        <w:t>vor</w:t>
      </w:r>
      <w:r>
        <w:rPr>
          <w:rFonts w:asciiTheme="minorHAnsi" w:hAnsiTheme="minorHAnsi" w:cstheme="minorHAnsi"/>
          <w:b/>
          <w:szCs w:val="24"/>
          <w:lang w:eastAsia="de-CH"/>
        </w:rPr>
        <w:t xml:space="preserve"> </w:t>
      </w:r>
      <w:r w:rsidR="008102D7">
        <w:rPr>
          <w:rFonts w:asciiTheme="minorHAnsi" w:hAnsiTheme="minorHAnsi" w:cstheme="minorHAnsi"/>
          <w:b/>
          <w:szCs w:val="24"/>
          <w:lang w:eastAsia="de-CH"/>
        </w:rPr>
        <w:t>S</w:t>
      </w:r>
      <w:r>
        <w:rPr>
          <w:rFonts w:asciiTheme="minorHAnsi" w:hAnsiTheme="minorHAnsi" w:cstheme="minorHAnsi"/>
          <w:b/>
          <w:szCs w:val="24"/>
          <w:lang w:eastAsia="de-CH"/>
        </w:rPr>
        <w:t>einem zweiten Kommen)</w:t>
      </w:r>
      <w:r w:rsidRPr="00821BA7">
        <w:rPr>
          <w:rFonts w:asciiTheme="minorHAnsi" w:hAnsiTheme="minorHAnsi" w:cstheme="minorHAnsi"/>
          <w:b/>
          <w:szCs w:val="24"/>
          <w:lang w:eastAsia="de-CH"/>
        </w:rPr>
        <w:t xml:space="preserve"> | 12,</w:t>
      </w:r>
      <w:r>
        <w:rPr>
          <w:rFonts w:asciiTheme="minorHAnsi" w:hAnsiTheme="minorHAnsi" w:cstheme="minorHAnsi"/>
          <w:b/>
          <w:szCs w:val="24"/>
          <w:lang w:eastAsia="de-CH"/>
        </w:rPr>
        <w:t>6</w:t>
      </w:r>
    </w:p>
    <w:p w:rsidR="002363CF" w:rsidRDefault="002363CF"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363CF">
        <w:rPr>
          <w:rFonts w:asciiTheme="minorHAnsi" w:hAnsiTheme="minorHAnsi" w:cstheme="minorHAnsi"/>
          <w:szCs w:val="24"/>
          <w:lang w:eastAsia="de-CH"/>
        </w:rPr>
        <w:t>Und die Frau floh in die Wüste, wo sie eine von Gott bereitete Stätte hat, damit man sie dort ernährte 1260 Tage.</w:t>
      </w:r>
      <w:r>
        <w:rPr>
          <w:rFonts w:asciiTheme="minorHAnsi" w:hAnsiTheme="minorHAnsi" w:cstheme="minorHAnsi"/>
          <w:szCs w:val="24"/>
          <w:lang w:eastAsia="de-CH"/>
        </w:rPr>
        <w:t xml:space="preserve">" </w:t>
      </w:r>
      <w:r w:rsidRPr="002363CF">
        <w:rPr>
          <w:rFonts w:asciiTheme="minorHAnsi" w:hAnsiTheme="minorHAnsi" w:cstheme="minorHAnsi"/>
          <w:b/>
          <w:szCs w:val="24"/>
          <w:lang w:eastAsia="de-CH"/>
        </w:rPr>
        <w:t>(</w:t>
      </w:r>
      <w:r>
        <w:rPr>
          <w:rFonts w:asciiTheme="minorHAnsi" w:hAnsiTheme="minorHAnsi" w:cstheme="minorHAnsi"/>
          <w:b/>
          <w:szCs w:val="24"/>
          <w:lang w:eastAsia="de-CH"/>
        </w:rPr>
        <w:t>12,6</w:t>
      </w:r>
      <w:r w:rsidRPr="002363CF">
        <w:rPr>
          <w:rFonts w:asciiTheme="minorHAnsi" w:hAnsiTheme="minorHAnsi" w:cstheme="minorHAnsi"/>
          <w:b/>
          <w:szCs w:val="24"/>
          <w:lang w:eastAsia="de-CH"/>
        </w:rPr>
        <w:t>)</w:t>
      </w:r>
    </w:p>
    <w:p w:rsidR="002363CF" w:rsidRDefault="002363CF" w:rsidP="009C1ED2">
      <w:pPr>
        <w:pStyle w:val="KeinLeerraum"/>
        <w:rPr>
          <w:rFonts w:asciiTheme="minorHAnsi" w:hAnsiTheme="minorHAnsi" w:cstheme="minorHAnsi"/>
          <w:szCs w:val="24"/>
          <w:lang w:eastAsia="de-CH"/>
        </w:rPr>
      </w:pPr>
    </w:p>
    <w:p w:rsidR="00845ACF" w:rsidRDefault="002363CF" w:rsidP="00E51F17">
      <w:pPr>
        <w:pStyle w:val="KeinLeerraum"/>
        <w:rPr>
          <w:rFonts w:asciiTheme="minorHAnsi" w:hAnsiTheme="minorHAnsi" w:cstheme="minorHAnsi"/>
          <w:szCs w:val="24"/>
          <w:lang w:eastAsia="de-CH"/>
        </w:rPr>
      </w:pPr>
      <w:r w:rsidRPr="000C678A">
        <w:rPr>
          <w:b/>
        </w:rPr>
        <w:t xml:space="preserve">V </w:t>
      </w:r>
      <w:r w:rsidR="00F31876">
        <w:rPr>
          <w:b/>
        </w:rPr>
        <w:t>6</w:t>
      </w:r>
      <w:r w:rsidRPr="000C678A">
        <w:rPr>
          <w:b/>
        </w:rPr>
        <w:t xml:space="preserve"> |</w:t>
      </w:r>
      <w:r>
        <w:t xml:space="preserve"> </w:t>
      </w:r>
      <w:r w:rsidR="00E51F17" w:rsidRPr="00E51F17">
        <w:rPr>
          <w:rFonts w:asciiTheme="minorHAnsi" w:hAnsiTheme="minorHAnsi" w:cstheme="minorHAnsi"/>
          <w:szCs w:val="24"/>
          <w:lang w:eastAsia="de-CH"/>
        </w:rPr>
        <w:t xml:space="preserve">Da Satan Jesus Christus (Israels Sohn) nicht vernichten konnte, </w:t>
      </w:r>
      <w:r w:rsidR="00845ACF">
        <w:rPr>
          <w:rFonts w:asciiTheme="minorHAnsi" w:hAnsiTheme="minorHAnsi" w:cstheme="minorHAnsi"/>
          <w:szCs w:val="24"/>
          <w:lang w:eastAsia="de-CH"/>
        </w:rPr>
        <w:t>setzt er alles daran Israel (Mutter) zu verfolgen und zu töten. Jeglicher Antisemitismus entspring</w:t>
      </w:r>
      <w:r w:rsidR="00954551">
        <w:rPr>
          <w:rFonts w:asciiTheme="minorHAnsi" w:hAnsiTheme="minorHAnsi" w:cstheme="minorHAnsi"/>
          <w:szCs w:val="24"/>
          <w:lang w:eastAsia="de-CH"/>
        </w:rPr>
        <w:t>t dem Wesen</w:t>
      </w:r>
      <w:r w:rsidR="00845ACF">
        <w:rPr>
          <w:rFonts w:asciiTheme="minorHAnsi" w:hAnsiTheme="minorHAnsi" w:cstheme="minorHAnsi"/>
          <w:szCs w:val="24"/>
          <w:lang w:eastAsia="de-CH"/>
        </w:rPr>
        <w:t xml:space="preserve"> Satan</w:t>
      </w:r>
      <w:r w:rsidR="00954551">
        <w:rPr>
          <w:rFonts w:asciiTheme="minorHAnsi" w:hAnsiTheme="minorHAnsi" w:cstheme="minorHAnsi"/>
          <w:szCs w:val="24"/>
          <w:lang w:eastAsia="de-CH"/>
        </w:rPr>
        <w:t>s</w:t>
      </w:r>
      <w:r w:rsidR="00845ACF">
        <w:rPr>
          <w:rFonts w:asciiTheme="minorHAnsi" w:hAnsiTheme="minorHAnsi" w:cstheme="minorHAnsi"/>
          <w:szCs w:val="24"/>
          <w:lang w:eastAsia="de-CH"/>
        </w:rPr>
        <w:t xml:space="preserve">, dem Reich der Finsternis und dem sündigen Herzen des Menschen. </w:t>
      </w:r>
      <w:r w:rsidR="00954551">
        <w:rPr>
          <w:rFonts w:asciiTheme="minorHAnsi" w:hAnsiTheme="minorHAnsi" w:cstheme="minorHAnsi"/>
          <w:szCs w:val="24"/>
          <w:lang w:eastAsia="de-CH"/>
        </w:rPr>
        <w:t>Der Grund für den "ewigen" Hass Satans gegen Israel ist die Tatsache, dass Gott durch Israel Seinen Heilsplan vollenden wird (Vgl. Joh 4,22).</w:t>
      </w:r>
    </w:p>
    <w:p w:rsidR="00954551" w:rsidRDefault="00845ACF" w:rsidP="00E51F17">
      <w:pPr>
        <w:pStyle w:val="KeinLeerraum"/>
        <w:rPr>
          <w:rFonts w:asciiTheme="minorHAnsi" w:hAnsiTheme="minorHAnsi" w:cstheme="minorHAnsi"/>
          <w:szCs w:val="24"/>
          <w:lang w:eastAsia="de-CH"/>
        </w:rPr>
      </w:pPr>
      <w:r>
        <w:rPr>
          <w:rFonts w:asciiTheme="minorHAnsi" w:hAnsiTheme="minorHAnsi" w:cstheme="minorHAnsi"/>
          <w:szCs w:val="24"/>
          <w:lang w:eastAsia="de-CH"/>
        </w:rPr>
        <w:tab/>
        <w:t>In der Mitte der Trübsal wird es zu einer Flucht des gläubigen jüdischen Überrests kommen. Sie werden in die Berge Judäas fliehen (Mt 24,16) und schlussendlich einen Ort in der Wüste finden (V 6). Gemäss den prophetischen Ankündigungen wird der Ort</w:t>
      </w:r>
      <w:r w:rsidR="00954551">
        <w:rPr>
          <w:rFonts w:asciiTheme="minorHAnsi" w:hAnsiTheme="minorHAnsi" w:cstheme="minorHAnsi"/>
          <w:szCs w:val="24"/>
          <w:lang w:eastAsia="de-CH"/>
        </w:rPr>
        <w:t xml:space="preserve"> in der Wüste</w:t>
      </w:r>
      <w:r>
        <w:rPr>
          <w:rFonts w:asciiTheme="minorHAnsi" w:hAnsiTheme="minorHAnsi" w:cstheme="minorHAnsi"/>
          <w:szCs w:val="24"/>
          <w:lang w:eastAsia="de-CH"/>
        </w:rPr>
        <w:t xml:space="preserve"> Bozra</w:t>
      </w:r>
      <w:r w:rsidR="0005187F">
        <w:rPr>
          <w:rFonts w:asciiTheme="minorHAnsi" w:hAnsiTheme="minorHAnsi" w:cstheme="minorHAnsi"/>
          <w:szCs w:val="24"/>
          <w:lang w:eastAsia="de-CH"/>
        </w:rPr>
        <w:t xml:space="preserve"> (Petra)</w:t>
      </w:r>
      <w:r>
        <w:rPr>
          <w:rFonts w:asciiTheme="minorHAnsi" w:hAnsiTheme="minorHAnsi" w:cstheme="minorHAnsi"/>
          <w:szCs w:val="24"/>
          <w:lang w:eastAsia="de-CH"/>
        </w:rPr>
        <w:t xml:space="preserve"> sei</w:t>
      </w:r>
      <w:r w:rsidR="00954551">
        <w:rPr>
          <w:rFonts w:asciiTheme="minorHAnsi" w:hAnsiTheme="minorHAnsi" w:cstheme="minorHAnsi"/>
          <w:szCs w:val="24"/>
          <w:lang w:eastAsia="de-CH"/>
        </w:rPr>
        <w:t>n (heutiges Jordanien)</w:t>
      </w:r>
      <w:r>
        <w:rPr>
          <w:rFonts w:asciiTheme="minorHAnsi" w:hAnsiTheme="minorHAnsi" w:cstheme="minorHAnsi"/>
          <w:szCs w:val="24"/>
          <w:lang w:eastAsia="de-CH"/>
        </w:rPr>
        <w:t>, wo der gläubige Überrest von den Heiden "ernährt" werden wird.</w:t>
      </w:r>
      <w:r w:rsidR="00954551">
        <w:rPr>
          <w:rFonts w:asciiTheme="minorHAnsi" w:hAnsiTheme="minorHAnsi" w:cstheme="minorHAnsi"/>
          <w:szCs w:val="24"/>
          <w:lang w:eastAsia="de-CH"/>
        </w:rPr>
        <w:t xml:space="preserve"> Das Exil dieses Überrestes in Bozra wird 3 ½ Jahre andauern, bis </w:t>
      </w:r>
      <w:r w:rsidR="001F27A4">
        <w:rPr>
          <w:rFonts w:asciiTheme="minorHAnsi" w:hAnsiTheme="minorHAnsi" w:cstheme="minorHAnsi"/>
          <w:szCs w:val="24"/>
          <w:lang w:eastAsia="de-CH"/>
        </w:rPr>
        <w:t>zu jenem Zeitpunkt, da</w:t>
      </w:r>
      <w:r w:rsidR="00954551">
        <w:rPr>
          <w:rFonts w:asciiTheme="minorHAnsi" w:hAnsiTheme="minorHAnsi" w:cstheme="minorHAnsi"/>
          <w:szCs w:val="24"/>
          <w:lang w:eastAsia="de-CH"/>
        </w:rPr>
        <w:t xml:space="preserve"> der Herr Jesus bei Seinem zweiten Kommen diesen Überrest mitnehmen wird und zusammen werden sie in physischen, bzw. militärischen Auseinandersetzungen sämtliche feindliche Armeen im Lande völlig vernichten.</w:t>
      </w:r>
    </w:p>
    <w:p w:rsidR="00845ACF" w:rsidRDefault="00845ACF" w:rsidP="00E51F17">
      <w:pPr>
        <w:pStyle w:val="KeinLeerraum"/>
        <w:rPr>
          <w:rFonts w:asciiTheme="minorHAnsi" w:hAnsiTheme="minorHAnsi" w:cstheme="minorHAnsi"/>
          <w:szCs w:val="24"/>
          <w:lang w:eastAsia="de-CH"/>
        </w:rPr>
      </w:pPr>
    </w:p>
    <w:p w:rsidR="00F31876" w:rsidRPr="00821BA7" w:rsidRDefault="00F31876" w:rsidP="00F3187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 xml:space="preserve">Der </w:t>
      </w:r>
      <w:r w:rsidR="00203D92">
        <w:rPr>
          <w:rFonts w:asciiTheme="minorHAnsi" w:hAnsiTheme="minorHAnsi" w:cstheme="minorHAnsi"/>
          <w:b/>
          <w:szCs w:val="24"/>
          <w:lang w:eastAsia="de-CH"/>
        </w:rPr>
        <w:t>Engelsfürst</w:t>
      </w:r>
      <w:r>
        <w:rPr>
          <w:rFonts w:asciiTheme="minorHAnsi" w:hAnsiTheme="minorHAnsi" w:cstheme="minorHAnsi"/>
          <w:b/>
          <w:szCs w:val="24"/>
          <w:lang w:eastAsia="de-CH"/>
        </w:rPr>
        <w:t xml:space="preserve"> Michael</w:t>
      </w:r>
      <w:r w:rsidRPr="00821BA7">
        <w:rPr>
          <w:rFonts w:asciiTheme="minorHAnsi" w:hAnsiTheme="minorHAnsi" w:cstheme="minorHAnsi"/>
          <w:b/>
          <w:szCs w:val="24"/>
          <w:lang w:eastAsia="de-CH"/>
        </w:rPr>
        <w:t xml:space="preserve"> | 12,</w:t>
      </w:r>
      <w:r>
        <w:rPr>
          <w:rFonts w:asciiTheme="minorHAnsi" w:hAnsiTheme="minorHAnsi" w:cstheme="minorHAnsi"/>
          <w:b/>
          <w:szCs w:val="24"/>
          <w:lang w:eastAsia="de-CH"/>
        </w:rPr>
        <w:t>7-8</w:t>
      </w:r>
    </w:p>
    <w:p w:rsidR="00F31876" w:rsidRDefault="00F31876" w:rsidP="00F3187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F31876">
        <w:rPr>
          <w:rFonts w:asciiTheme="minorHAnsi" w:hAnsiTheme="minorHAnsi" w:cstheme="minorHAnsi"/>
          <w:szCs w:val="24"/>
          <w:lang w:eastAsia="de-CH"/>
        </w:rPr>
        <w:t>Und es entstand ein Kampf im Himmel: Michael und seine Engel kämpften mit dem Drachen. Und der Drache kämpfte und seine Engel; 8 und sie bekamen nicht die Übermacht, und ihre Stätte wurde nicht mehr im Himmel gefunden.</w:t>
      </w:r>
      <w:r>
        <w:rPr>
          <w:rFonts w:asciiTheme="minorHAnsi" w:hAnsiTheme="minorHAnsi" w:cstheme="minorHAnsi"/>
          <w:szCs w:val="24"/>
          <w:lang w:eastAsia="de-CH"/>
        </w:rPr>
        <w:t xml:space="preserve">" </w:t>
      </w:r>
      <w:r w:rsidRPr="002363CF">
        <w:rPr>
          <w:rFonts w:asciiTheme="minorHAnsi" w:hAnsiTheme="minorHAnsi" w:cstheme="minorHAnsi"/>
          <w:b/>
          <w:szCs w:val="24"/>
          <w:lang w:eastAsia="de-CH"/>
        </w:rPr>
        <w:t>(</w:t>
      </w:r>
      <w:r>
        <w:rPr>
          <w:rFonts w:asciiTheme="minorHAnsi" w:hAnsiTheme="minorHAnsi" w:cstheme="minorHAnsi"/>
          <w:b/>
          <w:szCs w:val="24"/>
          <w:lang w:eastAsia="de-CH"/>
        </w:rPr>
        <w:t>12,7-8</w:t>
      </w:r>
      <w:r w:rsidRPr="002363CF">
        <w:rPr>
          <w:rFonts w:asciiTheme="minorHAnsi" w:hAnsiTheme="minorHAnsi" w:cstheme="minorHAnsi"/>
          <w:b/>
          <w:szCs w:val="24"/>
          <w:lang w:eastAsia="de-CH"/>
        </w:rPr>
        <w:t>)</w:t>
      </w:r>
    </w:p>
    <w:p w:rsidR="00F31876" w:rsidRDefault="00F31876" w:rsidP="00F31876">
      <w:pPr>
        <w:pStyle w:val="KeinLeerraum"/>
        <w:rPr>
          <w:rFonts w:asciiTheme="minorHAnsi" w:hAnsiTheme="minorHAnsi" w:cstheme="minorHAnsi"/>
          <w:szCs w:val="24"/>
          <w:lang w:eastAsia="de-CH"/>
        </w:rPr>
      </w:pPr>
    </w:p>
    <w:p w:rsidR="00282A18" w:rsidRDefault="00F31876" w:rsidP="00282A18">
      <w:pPr>
        <w:pStyle w:val="KeinLeerraum"/>
        <w:rPr>
          <w:rFonts w:asciiTheme="minorHAnsi" w:hAnsiTheme="minorHAnsi" w:cstheme="minorHAnsi"/>
          <w:szCs w:val="24"/>
          <w:lang w:eastAsia="de-CH"/>
        </w:rPr>
      </w:pPr>
      <w:r w:rsidRPr="000C678A">
        <w:rPr>
          <w:b/>
        </w:rPr>
        <w:t xml:space="preserve">V </w:t>
      </w:r>
      <w:r>
        <w:rPr>
          <w:b/>
        </w:rPr>
        <w:t>7</w:t>
      </w:r>
      <w:r w:rsidR="00203D92">
        <w:rPr>
          <w:b/>
        </w:rPr>
        <w:t>-8</w:t>
      </w:r>
      <w:r w:rsidRPr="000C678A">
        <w:rPr>
          <w:b/>
        </w:rPr>
        <w:t xml:space="preserve"> |</w:t>
      </w:r>
      <w:r>
        <w:t xml:space="preserve"> </w:t>
      </w:r>
      <w:r w:rsidR="00CF22B9">
        <w:t xml:space="preserve">In der Trübsal gibt es nicht nur auf der Erde einen grossen geistlichen Konflikt, sondern auch einen Krieg im Himmel. </w:t>
      </w:r>
      <w:r w:rsidR="00282A18" w:rsidRPr="00282A18">
        <w:rPr>
          <w:rFonts w:asciiTheme="minorHAnsi" w:hAnsiTheme="minorHAnsi" w:cstheme="minorHAnsi"/>
          <w:szCs w:val="24"/>
          <w:lang w:eastAsia="de-CH"/>
        </w:rPr>
        <w:t xml:space="preserve">Michael der Erzengel (Jud 9), ist der Anführer der Engelsarmee Gottes. </w:t>
      </w:r>
      <w:r w:rsidR="00282A18">
        <w:rPr>
          <w:rFonts w:asciiTheme="minorHAnsi" w:hAnsiTheme="minorHAnsi" w:cstheme="minorHAnsi"/>
          <w:szCs w:val="24"/>
          <w:lang w:eastAsia="de-CH"/>
        </w:rPr>
        <w:t>Er ist der grosse Fürst, der für die Juden (Israel) eintritt. Das jüdische Volk ist das einzigste Volk, welches von Gott einen Engelsfürsten zugeteilt bekommen hat</w:t>
      </w:r>
      <w:r w:rsidR="00537AD6">
        <w:rPr>
          <w:rFonts w:asciiTheme="minorHAnsi" w:hAnsiTheme="minorHAnsi" w:cstheme="minorHAnsi"/>
          <w:szCs w:val="24"/>
          <w:lang w:eastAsia="de-CH"/>
        </w:rPr>
        <w:t>.</w:t>
      </w:r>
      <w:r w:rsidR="00282A18">
        <w:rPr>
          <w:rFonts w:asciiTheme="minorHAnsi" w:hAnsiTheme="minorHAnsi" w:cstheme="minorHAnsi"/>
          <w:szCs w:val="24"/>
          <w:lang w:eastAsia="de-CH"/>
        </w:rPr>
        <w:t xml:space="preserve"> </w:t>
      </w:r>
      <w:r w:rsidR="00203D92">
        <w:rPr>
          <w:rFonts w:asciiTheme="minorHAnsi" w:hAnsiTheme="minorHAnsi" w:cstheme="minorHAnsi"/>
          <w:szCs w:val="24"/>
          <w:lang w:eastAsia="de-CH"/>
        </w:rPr>
        <w:t>Alle andere Nationen haben Dämonenfürsten über ihnen.</w:t>
      </w:r>
      <w:r w:rsidR="00537AD6" w:rsidRPr="00537AD6">
        <w:rPr>
          <w:rFonts w:asciiTheme="minorHAnsi" w:hAnsiTheme="minorHAnsi" w:cstheme="minorHAnsi"/>
          <w:szCs w:val="24"/>
          <w:lang w:eastAsia="de-CH"/>
        </w:rPr>
        <w:t xml:space="preserve"> </w:t>
      </w:r>
      <w:r w:rsidR="00537AD6">
        <w:rPr>
          <w:rFonts w:asciiTheme="minorHAnsi" w:hAnsiTheme="minorHAnsi" w:cstheme="minorHAnsi"/>
          <w:szCs w:val="24"/>
          <w:lang w:eastAsia="de-CH"/>
        </w:rPr>
        <w:t>(Vgl. D</w:t>
      </w:r>
      <w:r w:rsidR="00537AD6" w:rsidRPr="00282A18">
        <w:rPr>
          <w:rFonts w:asciiTheme="minorHAnsi" w:hAnsiTheme="minorHAnsi" w:cstheme="minorHAnsi"/>
          <w:szCs w:val="24"/>
          <w:lang w:eastAsia="de-CH"/>
        </w:rPr>
        <w:t>an 10</w:t>
      </w:r>
      <w:r w:rsidR="00537AD6">
        <w:rPr>
          <w:rFonts w:asciiTheme="minorHAnsi" w:hAnsiTheme="minorHAnsi" w:cstheme="minorHAnsi"/>
          <w:szCs w:val="24"/>
          <w:lang w:eastAsia="de-CH"/>
        </w:rPr>
        <w:t>,</w:t>
      </w:r>
      <w:r w:rsidR="00537AD6" w:rsidRPr="00282A18">
        <w:rPr>
          <w:rFonts w:asciiTheme="minorHAnsi" w:hAnsiTheme="minorHAnsi" w:cstheme="minorHAnsi"/>
          <w:szCs w:val="24"/>
          <w:lang w:eastAsia="de-CH"/>
        </w:rPr>
        <w:t>13</w:t>
      </w:r>
      <w:r w:rsidR="00537AD6">
        <w:rPr>
          <w:rFonts w:asciiTheme="minorHAnsi" w:hAnsiTheme="minorHAnsi" w:cstheme="minorHAnsi"/>
          <w:szCs w:val="24"/>
          <w:lang w:eastAsia="de-CH"/>
        </w:rPr>
        <w:t>.</w:t>
      </w:r>
      <w:r w:rsidR="00537AD6" w:rsidRPr="00282A18">
        <w:rPr>
          <w:rFonts w:asciiTheme="minorHAnsi" w:hAnsiTheme="minorHAnsi" w:cstheme="minorHAnsi"/>
          <w:szCs w:val="24"/>
          <w:lang w:eastAsia="de-CH"/>
        </w:rPr>
        <w:t>21; 12</w:t>
      </w:r>
      <w:r w:rsidR="00537AD6">
        <w:rPr>
          <w:rFonts w:asciiTheme="minorHAnsi" w:hAnsiTheme="minorHAnsi" w:cstheme="minorHAnsi"/>
          <w:szCs w:val="24"/>
          <w:lang w:eastAsia="de-CH"/>
        </w:rPr>
        <w:t>,</w:t>
      </w:r>
      <w:r w:rsidR="00537AD6" w:rsidRPr="00282A18">
        <w:rPr>
          <w:rFonts w:asciiTheme="minorHAnsi" w:hAnsiTheme="minorHAnsi" w:cstheme="minorHAnsi"/>
          <w:szCs w:val="24"/>
          <w:lang w:eastAsia="de-CH"/>
        </w:rPr>
        <w:t>1).</w:t>
      </w:r>
    </w:p>
    <w:p w:rsidR="00282A18" w:rsidRDefault="00282A18" w:rsidP="00282A18">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Johannes sieht, wie der Engelsfürst Michael zusammen mit den Engelsarmeen des Himmels Krieg führt gegen Satan und seinen Dämonenmächten. Satan und seine </w:t>
      </w:r>
      <w:r w:rsidR="002123CA">
        <w:rPr>
          <w:rFonts w:asciiTheme="minorHAnsi" w:hAnsiTheme="minorHAnsi" w:cstheme="minorHAnsi"/>
          <w:szCs w:val="24"/>
          <w:lang w:eastAsia="de-CH"/>
        </w:rPr>
        <w:t>Dämonena</w:t>
      </w:r>
      <w:r>
        <w:rPr>
          <w:rFonts w:asciiTheme="minorHAnsi" w:hAnsiTheme="minorHAnsi" w:cstheme="minorHAnsi"/>
          <w:szCs w:val="24"/>
          <w:lang w:eastAsia="de-CH"/>
        </w:rPr>
        <w:t>rmee</w:t>
      </w:r>
      <w:r w:rsidR="00CF22B9">
        <w:rPr>
          <w:rFonts w:asciiTheme="minorHAnsi" w:hAnsiTheme="minorHAnsi" w:cstheme="minorHAnsi"/>
          <w:szCs w:val="24"/>
          <w:lang w:eastAsia="de-CH"/>
        </w:rPr>
        <w:t xml:space="preserve"> konnten nicht standhalten und</w:t>
      </w:r>
      <w:r>
        <w:rPr>
          <w:rFonts w:asciiTheme="minorHAnsi" w:hAnsiTheme="minorHAnsi" w:cstheme="minorHAnsi"/>
          <w:szCs w:val="24"/>
          <w:lang w:eastAsia="de-CH"/>
        </w:rPr>
        <w:t xml:space="preserve"> w</w:t>
      </w:r>
      <w:r w:rsidR="002123CA">
        <w:rPr>
          <w:rFonts w:asciiTheme="minorHAnsi" w:hAnsiTheme="minorHAnsi" w:cstheme="minorHAnsi"/>
          <w:szCs w:val="24"/>
          <w:lang w:eastAsia="de-CH"/>
        </w:rPr>
        <w:t>urden</w:t>
      </w:r>
      <w:r>
        <w:rPr>
          <w:rFonts w:asciiTheme="minorHAnsi" w:hAnsiTheme="minorHAnsi" w:cstheme="minorHAnsi"/>
          <w:szCs w:val="24"/>
          <w:lang w:eastAsia="de-CH"/>
        </w:rPr>
        <w:t xml:space="preserve"> geschlagen</w:t>
      </w:r>
      <w:r w:rsidR="002123CA">
        <w:rPr>
          <w:rFonts w:asciiTheme="minorHAnsi" w:hAnsiTheme="minorHAnsi" w:cstheme="minorHAnsi"/>
          <w:szCs w:val="24"/>
          <w:lang w:eastAsia="de-CH"/>
        </w:rPr>
        <w:t xml:space="preserve"> und durften nicht mehr im Himmel bleiben.</w:t>
      </w:r>
    </w:p>
    <w:p w:rsidR="00203D92" w:rsidRDefault="00203D92" w:rsidP="00282A18">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Michael hat in der Wüste Moab schon einmal mit Satan gekämpft (Jud 9). Damals über den Leichnam des Mose im Jahr </w:t>
      </w:r>
      <w:r w:rsidR="00537AD6">
        <w:rPr>
          <w:rFonts w:asciiTheme="minorHAnsi" w:hAnsiTheme="minorHAnsi" w:cstheme="minorHAnsi"/>
          <w:szCs w:val="24"/>
          <w:lang w:eastAsia="de-CH"/>
        </w:rPr>
        <w:t>1</w:t>
      </w:r>
      <w:r>
        <w:rPr>
          <w:rFonts w:asciiTheme="minorHAnsi" w:hAnsiTheme="minorHAnsi" w:cstheme="minorHAnsi"/>
          <w:szCs w:val="24"/>
          <w:lang w:eastAsia="de-CH"/>
        </w:rPr>
        <w:t>56</w:t>
      </w:r>
      <w:r w:rsidR="00537AD6">
        <w:rPr>
          <w:rFonts w:asciiTheme="minorHAnsi" w:hAnsiTheme="minorHAnsi" w:cstheme="minorHAnsi"/>
          <w:szCs w:val="24"/>
          <w:lang w:eastAsia="de-CH"/>
        </w:rPr>
        <w:t>6</w:t>
      </w:r>
      <w:r>
        <w:rPr>
          <w:rFonts w:asciiTheme="minorHAnsi" w:hAnsiTheme="minorHAnsi" w:cstheme="minorHAnsi"/>
          <w:szCs w:val="24"/>
          <w:lang w:eastAsia="de-CH"/>
        </w:rPr>
        <w:t xml:space="preserve"> v.Chr. in der Wüste Moab, bzw. auf dem Berg Nebo. Der Kampf hier findet nicht auf der Erde statt, sondern im Himmel in der Mitte der Trübsalszeit.</w:t>
      </w:r>
    </w:p>
    <w:p w:rsidR="00F31876" w:rsidRDefault="00F31876" w:rsidP="009C1ED2">
      <w:pPr>
        <w:pStyle w:val="KeinLeerraum"/>
        <w:rPr>
          <w:rFonts w:asciiTheme="minorHAnsi" w:hAnsiTheme="minorHAnsi" w:cstheme="minorHAnsi"/>
          <w:szCs w:val="24"/>
          <w:lang w:eastAsia="de-CH"/>
        </w:rPr>
      </w:pPr>
    </w:p>
    <w:p w:rsidR="001F27A4" w:rsidRDefault="001F27A4"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F31876" w:rsidRPr="00821BA7" w:rsidRDefault="00F31876" w:rsidP="00F3187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lastRenderedPageBreak/>
        <w:t>Satan wird auf die Erde geworfen</w:t>
      </w:r>
      <w:r w:rsidRPr="00821BA7">
        <w:rPr>
          <w:rFonts w:asciiTheme="minorHAnsi" w:hAnsiTheme="minorHAnsi" w:cstheme="minorHAnsi"/>
          <w:b/>
          <w:szCs w:val="24"/>
          <w:lang w:eastAsia="de-CH"/>
        </w:rPr>
        <w:t xml:space="preserve"> | 12,</w:t>
      </w:r>
      <w:r>
        <w:rPr>
          <w:rFonts w:asciiTheme="minorHAnsi" w:hAnsiTheme="minorHAnsi" w:cstheme="minorHAnsi"/>
          <w:b/>
          <w:szCs w:val="24"/>
          <w:lang w:eastAsia="de-CH"/>
        </w:rPr>
        <w:t>9</w:t>
      </w:r>
    </w:p>
    <w:p w:rsidR="00F31876" w:rsidRDefault="00F31876" w:rsidP="00F3187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F31876">
        <w:rPr>
          <w:rFonts w:asciiTheme="minorHAnsi" w:hAnsiTheme="minorHAnsi" w:cstheme="minorHAnsi"/>
          <w:szCs w:val="24"/>
          <w:lang w:eastAsia="de-CH"/>
        </w:rPr>
        <w:t>Und es wurde geworfen der große Drache, die alte Schlange, der Teufel und Satan genannt wird, der den ganzen Erdkreis verführt, geworfen wurde er auf die Erde, und seine Engel wurden mit ihm geworfen.</w:t>
      </w:r>
      <w:r>
        <w:rPr>
          <w:rFonts w:asciiTheme="minorHAnsi" w:hAnsiTheme="minorHAnsi" w:cstheme="minorHAnsi"/>
          <w:szCs w:val="24"/>
          <w:lang w:eastAsia="de-CH"/>
        </w:rPr>
        <w:t xml:space="preserve">" </w:t>
      </w:r>
      <w:r w:rsidRPr="002363CF">
        <w:rPr>
          <w:rFonts w:asciiTheme="minorHAnsi" w:hAnsiTheme="minorHAnsi" w:cstheme="minorHAnsi"/>
          <w:b/>
          <w:szCs w:val="24"/>
          <w:lang w:eastAsia="de-CH"/>
        </w:rPr>
        <w:t>(</w:t>
      </w:r>
      <w:r>
        <w:rPr>
          <w:rFonts w:asciiTheme="minorHAnsi" w:hAnsiTheme="minorHAnsi" w:cstheme="minorHAnsi"/>
          <w:b/>
          <w:szCs w:val="24"/>
          <w:lang w:eastAsia="de-CH"/>
        </w:rPr>
        <w:t>12,9</w:t>
      </w:r>
      <w:r w:rsidRPr="002363CF">
        <w:rPr>
          <w:rFonts w:asciiTheme="minorHAnsi" w:hAnsiTheme="minorHAnsi" w:cstheme="minorHAnsi"/>
          <w:b/>
          <w:szCs w:val="24"/>
          <w:lang w:eastAsia="de-CH"/>
        </w:rPr>
        <w:t>)</w:t>
      </w:r>
    </w:p>
    <w:p w:rsidR="00CC6C64" w:rsidRDefault="00F31876" w:rsidP="000803F5">
      <w:pPr>
        <w:pStyle w:val="KeinLeerraum"/>
      </w:pPr>
      <w:r w:rsidRPr="000C678A">
        <w:rPr>
          <w:b/>
        </w:rPr>
        <w:t xml:space="preserve">V </w:t>
      </w:r>
      <w:r>
        <w:rPr>
          <w:b/>
        </w:rPr>
        <w:t>9</w:t>
      </w:r>
      <w:r w:rsidRPr="000C678A">
        <w:rPr>
          <w:b/>
        </w:rPr>
        <w:t xml:space="preserve"> |</w:t>
      </w:r>
      <w:r>
        <w:t xml:space="preserve"> </w:t>
      </w:r>
      <w:r w:rsidR="000803F5">
        <w:t xml:space="preserve">Hier bezeichnete Gott den Drachen als "Satan" was "Widersacher" bedeutet. Die Bezeichnung "alte Schlange" unterstreicht seinen hinterlistigen und bösartigen Charakter (Vgl. 20,2; Gen 3,1-5; Lk 10,18-19; Röm 16,20; 2Kor 11,3). </w:t>
      </w:r>
    </w:p>
    <w:p w:rsidR="000803F5" w:rsidRPr="000803F5" w:rsidRDefault="000803F5" w:rsidP="00CC6C64">
      <w:pPr>
        <w:pStyle w:val="KeinLeerraum"/>
        <w:ind w:firstLine="708"/>
      </w:pPr>
      <w:r>
        <w:t xml:space="preserve">Der Name "Teufel" bedeutet "Ankläger", "Verleumder" oder "Denunziant". Dieser </w:t>
      </w:r>
      <w:r w:rsidR="00177955">
        <w:t xml:space="preserve">letztgenannte </w:t>
      </w:r>
      <w:r>
        <w:t xml:space="preserve">Titel für Satan hatte für die Leser im 1. Jhd. </w:t>
      </w:r>
      <w:r w:rsidR="001F27A4">
        <w:t>e</w:t>
      </w:r>
      <w:r>
        <w:t>ine vielsagende Bedeutung. Das lateinische Wort ist "</w:t>
      </w:r>
      <w:r w:rsidRPr="000803F5">
        <w:t>Delator</w:t>
      </w:r>
      <w:r>
        <w:t>"</w:t>
      </w:r>
      <w:r w:rsidR="00CC6C64">
        <w:t>. Das waren bezahlte Denunzianten während des</w:t>
      </w:r>
      <w:r w:rsidRPr="000803F5">
        <w:t xml:space="preserve"> römischen Reiches </w:t>
      </w:r>
      <w:r w:rsidR="00CC6C64">
        <w:t xml:space="preserve">im 1. </w:t>
      </w:r>
      <w:proofErr w:type="gramStart"/>
      <w:r w:rsidR="00CC6C64">
        <w:t>Jhd..</w:t>
      </w:r>
      <w:proofErr w:type="gramEnd"/>
      <w:r w:rsidR="00CC6C64">
        <w:t xml:space="preserve"> Diese Denunzianten (Delatoren) verdienten ihren Lebensunterhalt damit, Menschen vor den Behörden anzuklagen, entweder </w:t>
      </w:r>
      <w:r w:rsidRPr="000803F5">
        <w:t xml:space="preserve">um sich die Gunst der </w:t>
      </w:r>
      <w:r w:rsidR="00CC6C64">
        <w:t xml:space="preserve">Behörden zu erschleichen oder sich </w:t>
      </w:r>
      <w:r w:rsidRPr="000803F5">
        <w:t xml:space="preserve">selbst </w:t>
      </w:r>
      <w:r w:rsidR="00CC6C64">
        <w:t>p</w:t>
      </w:r>
      <w:r w:rsidRPr="000803F5">
        <w:t>ersönliche Vorteile zu verschaffen.</w:t>
      </w:r>
      <w:r w:rsidR="00CC6C64">
        <w:t xml:space="preserve"> Satan wird es von </w:t>
      </w:r>
      <w:r w:rsidR="00C22EDB">
        <w:t xml:space="preserve">diesem Zeitpunkt an, d.h. von der Mitte der 70. Jahrwoche Daniels an, </w:t>
      </w:r>
      <w:r w:rsidR="00CC6C64">
        <w:t xml:space="preserve">nie mehr möglich sein, die "Brüder" </w:t>
      </w:r>
      <w:r w:rsidR="00BE73A8">
        <w:t xml:space="preserve">"Tag und Nacht" (V 10) </w:t>
      </w:r>
      <w:r w:rsidR="00CC6C64">
        <w:t>vor Gott anzuklagen und bösartig zu verleumden.</w:t>
      </w:r>
    </w:p>
    <w:p w:rsidR="008318E2" w:rsidRPr="008318E2" w:rsidRDefault="00CC6C64" w:rsidP="008318E2">
      <w:pPr>
        <w:pStyle w:val="KeinLeerraum"/>
      </w:pPr>
      <w:r>
        <w:tab/>
      </w:r>
      <w:r w:rsidR="008318E2" w:rsidRPr="008318E2">
        <w:t>Satan und seine Dämonen wurden zur Zeit ihrer ursprünglichen Rebellion aus dem Himmel geworfen, haben aber immer noch Zugang zum Himmel (</w:t>
      </w:r>
      <w:r>
        <w:t>V</w:t>
      </w:r>
      <w:r w:rsidR="008318E2" w:rsidRPr="008318E2">
        <w:t xml:space="preserve">gl. Hi 1,6; 2,1). </w:t>
      </w:r>
      <w:r>
        <w:t xml:space="preserve">Nun wird ihnen der Zugang auf "ewig" verwehrt werden. </w:t>
      </w:r>
      <w:r w:rsidR="008318E2">
        <w:t>Die</w:t>
      </w:r>
      <w:r>
        <w:t xml:space="preserve"> </w:t>
      </w:r>
      <w:r w:rsidR="008318E2">
        <w:t xml:space="preserve">dreimalige Wiederholung </w:t>
      </w:r>
      <w:r>
        <w:t>des Wortes "</w:t>
      </w:r>
      <w:r w:rsidR="008318E2">
        <w:t>geworfen" in diesem Vers unterstreicht</w:t>
      </w:r>
      <w:r>
        <w:t xml:space="preserve"> </w:t>
      </w:r>
      <w:r w:rsidR="008318E2">
        <w:t xml:space="preserve">das </w:t>
      </w:r>
      <w:r>
        <w:t xml:space="preserve">endgültige und </w:t>
      </w:r>
      <w:r w:rsidR="008318E2">
        <w:t xml:space="preserve">schändliche Schicksal Satans und </w:t>
      </w:r>
      <w:r>
        <w:t>der Dämon</w:t>
      </w:r>
      <w:r w:rsidR="008318E2">
        <w:t>.</w:t>
      </w:r>
    </w:p>
    <w:p w:rsidR="002363CF" w:rsidRPr="008318E2" w:rsidRDefault="002363CF" w:rsidP="008318E2">
      <w:pPr>
        <w:pStyle w:val="KeinLeerraum"/>
      </w:pPr>
    </w:p>
    <w:p w:rsidR="00BE73A8" w:rsidRPr="00821BA7" w:rsidRDefault="00EB76B5" w:rsidP="00BE73A8">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Jubel im Himmel – Wehe auf Erden</w:t>
      </w:r>
      <w:r w:rsidR="00BE73A8" w:rsidRPr="00821BA7">
        <w:rPr>
          <w:rFonts w:asciiTheme="minorHAnsi" w:hAnsiTheme="minorHAnsi" w:cstheme="minorHAnsi"/>
          <w:b/>
          <w:szCs w:val="24"/>
          <w:lang w:eastAsia="de-CH"/>
        </w:rPr>
        <w:t xml:space="preserve"> | 12,</w:t>
      </w:r>
      <w:r w:rsidR="00BE73A8">
        <w:rPr>
          <w:rFonts w:asciiTheme="minorHAnsi" w:hAnsiTheme="minorHAnsi" w:cstheme="minorHAnsi"/>
          <w:b/>
          <w:szCs w:val="24"/>
          <w:lang w:eastAsia="de-CH"/>
        </w:rPr>
        <w:t>10</w:t>
      </w:r>
      <w:r>
        <w:rPr>
          <w:rFonts w:asciiTheme="minorHAnsi" w:hAnsiTheme="minorHAnsi" w:cstheme="minorHAnsi"/>
          <w:b/>
          <w:szCs w:val="24"/>
          <w:lang w:eastAsia="de-CH"/>
        </w:rPr>
        <w:t>-12</w:t>
      </w:r>
    </w:p>
    <w:p w:rsidR="00BE73A8" w:rsidRDefault="00BE73A8" w:rsidP="00BE73A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BE73A8">
        <w:rPr>
          <w:rFonts w:asciiTheme="minorHAnsi" w:hAnsiTheme="minorHAnsi" w:cstheme="minorHAnsi"/>
          <w:szCs w:val="24"/>
          <w:lang w:eastAsia="de-CH"/>
        </w:rPr>
        <w:t xml:space="preserve">Und ich hörte eine laute Stimme im Himmel sagen: Nun ist das Heil und die Kraft und das Reich unseres Gottes und die Macht seines Christus gekommen; denn </w:t>
      </w:r>
      <w:r w:rsidRPr="00BE73A8">
        <w:rPr>
          <w:rFonts w:ascii="Cambria Math" w:hAnsi="Cambria Math" w:cs="Cambria Math"/>
          <w:szCs w:val="24"/>
          <w:lang w:eastAsia="de-CH"/>
        </w:rPr>
        <w:t>⟨</w:t>
      </w:r>
      <w:r w:rsidRPr="00BE73A8">
        <w:rPr>
          <w:rFonts w:asciiTheme="minorHAnsi" w:hAnsiTheme="minorHAnsi" w:cstheme="minorHAnsi"/>
          <w:szCs w:val="24"/>
          <w:lang w:eastAsia="de-CH"/>
        </w:rPr>
        <w:t>hinab</w:t>
      </w:r>
      <w:r w:rsidRPr="00BE73A8">
        <w:rPr>
          <w:rFonts w:ascii="Cambria Math" w:hAnsi="Cambria Math" w:cs="Cambria Math"/>
          <w:szCs w:val="24"/>
          <w:lang w:eastAsia="de-CH"/>
        </w:rPr>
        <w:t>⟩</w:t>
      </w:r>
      <w:r>
        <w:rPr>
          <w:rFonts w:ascii="Cambria Math" w:hAnsi="Cambria Math" w:cs="Cambria Math"/>
          <w:szCs w:val="24"/>
          <w:lang w:eastAsia="de-CH"/>
        </w:rPr>
        <w:t xml:space="preserve"> </w:t>
      </w:r>
      <w:r w:rsidRPr="00BE73A8">
        <w:rPr>
          <w:rFonts w:asciiTheme="minorHAnsi" w:hAnsiTheme="minorHAnsi" w:cstheme="minorHAnsi"/>
          <w:szCs w:val="24"/>
          <w:lang w:eastAsia="de-CH"/>
        </w:rPr>
        <w:t xml:space="preserve">geworfen ist der Verkläger unserer Brüder, der sie Tag und Nacht vor unserem Gott verklagte. 11 Und sie haben ihn überwunden wegen des Blutes des Lammes und wegen des Wortes ihres Zeugnisses, und sie haben ihr Leben nicht geliebt bis zum Tod! 12 Darum seid fröhlich, ihr Himmel und die ihr in ihnen wohnt! Wehe der Erde und dem Meer! Denn der Teufel ist zu euch hinabgekommen und hat große Wut, da er weiß, dass er </w:t>
      </w:r>
      <w:r w:rsidRPr="00BE73A8">
        <w:rPr>
          <w:rFonts w:ascii="Cambria Math" w:hAnsi="Cambria Math" w:cs="Cambria Math"/>
          <w:szCs w:val="24"/>
          <w:lang w:eastAsia="de-CH"/>
        </w:rPr>
        <w:t>⟨</w:t>
      </w:r>
      <w:r w:rsidRPr="00BE73A8">
        <w:rPr>
          <w:rFonts w:asciiTheme="minorHAnsi" w:hAnsiTheme="minorHAnsi" w:cstheme="minorHAnsi"/>
          <w:szCs w:val="24"/>
          <w:lang w:eastAsia="de-CH"/>
        </w:rPr>
        <w:t>nur</w:t>
      </w:r>
      <w:r w:rsidRPr="00BE73A8">
        <w:rPr>
          <w:rFonts w:ascii="Cambria Math" w:hAnsi="Cambria Math" w:cs="Cambria Math"/>
          <w:szCs w:val="24"/>
          <w:lang w:eastAsia="de-CH"/>
        </w:rPr>
        <w:t>⟩</w:t>
      </w:r>
      <w:r w:rsidRPr="00BE73A8">
        <w:rPr>
          <w:rFonts w:asciiTheme="minorHAnsi" w:hAnsiTheme="minorHAnsi" w:cstheme="minorHAnsi"/>
          <w:szCs w:val="24"/>
          <w:lang w:eastAsia="de-CH"/>
        </w:rPr>
        <w:t xml:space="preserve"> eine kurze Zeit hat.</w:t>
      </w:r>
      <w:r>
        <w:rPr>
          <w:rFonts w:asciiTheme="minorHAnsi" w:hAnsiTheme="minorHAnsi" w:cstheme="minorHAnsi"/>
          <w:szCs w:val="24"/>
          <w:lang w:eastAsia="de-CH"/>
        </w:rPr>
        <w:t xml:space="preserve">" </w:t>
      </w:r>
      <w:r w:rsidRPr="002363CF">
        <w:rPr>
          <w:rFonts w:asciiTheme="minorHAnsi" w:hAnsiTheme="minorHAnsi" w:cstheme="minorHAnsi"/>
          <w:b/>
          <w:szCs w:val="24"/>
          <w:lang w:eastAsia="de-CH"/>
        </w:rPr>
        <w:t>(</w:t>
      </w:r>
      <w:r>
        <w:rPr>
          <w:rFonts w:asciiTheme="minorHAnsi" w:hAnsiTheme="minorHAnsi" w:cstheme="minorHAnsi"/>
          <w:b/>
          <w:szCs w:val="24"/>
          <w:lang w:eastAsia="de-CH"/>
        </w:rPr>
        <w:t>12,</w:t>
      </w:r>
      <w:r w:rsidR="00EB76B5">
        <w:rPr>
          <w:rFonts w:asciiTheme="minorHAnsi" w:hAnsiTheme="minorHAnsi" w:cstheme="minorHAnsi"/>
          <w:b/>
          <w:szCs w:val="24"/>
          <w:lang w:eastAsia="de-CH"/>
        </w:rPr>
        <w:t>10-12</w:t>
      </w:r>
      <w:r w:rsidRPr="002363CF">
        <w:rPr>
          <w:rFonts w:asciiTheme="minorHAnsi" w:hAnsiTheme="minorHAnsi" w:cstheme="minorHAnsi"/>
          <w:b/>
          <w:szCs w:val="24"/>
          <w:lang w:eastAsia="de-CH"/>
        </w:rPr>
        <w:t>)</w:t>
      </w:r>
    </w:p>
    <w:p w:rsidR="00BE73A8" w:rsidRDefault="00BE73A8" w:rsidP="00BE73A8">
      <w:pPr>
        <w:pStyle w:val="KeinLeerraum"/>
        <w:rPr>
          <w:rFonts w:asciiTheme="minorHAnsi" w:hAnsiTheme="minorHAnsi" w:cstheme="minorHAnsi"/>
          <w:szCs w:val="24"/>
          <w:lang w:eastAsia="de-CH"/>
        </w:rPr>
      </w:pPr>
    </w:p>
    <w:p w:rsidR="00061E5B" w:rsidRPr="008318E2" w:rsidRDefault="00061E5B" w:rsidP="00061E5B">
      <w:pPr>
        <w:pStyle w:val="KeinLeerraum"/>
      </w:pPr>
      <w:r w:rsidRPr="000C678A">
        <w:rPr>
          <w:b/>
        </w:rPr>
        <w:t xml:space="preserve">V </w:t>
      </w:r>
      <w:r>
        <w:rPr>
          <w:b/>
        </w:rPr>
        <w:t>10</w:t>
      </w:r>
      <w:r w:rsidRPr="000C678A">
        <w:rPr>
          <w:b/>
        </w:rPr>
        <w:t xml:space="preserve"> |</w:t>
      </w:r>
      <w:r>
        <w:t xml:space="preserve"> Nun hört Johannes Lobpreis im Himmel. Dieser Jubel im Himmel hat einen Grund: Satan und die Dämonen wurden für immer aus dem Himmel geworfen! Ein nächster wichtiger Schritt hin zur endgültigen Manifestation der Macht Gottes und seines Christus ist geschehen. Im Himmel ist Satan für immer geschlagen und verbannt! Seine gerechte Strafe auf Erden rückt immer näher. Satans "Einfluss" in himmlischen Regionen ist nun abgeschnitten! Nun wird im Himmel wahr, was Salomo in Spr 26,20 niedergeschrieben hat: </w:t>
      </w:r>
      <w:r w:rsidRPr="00EA75BE">
        <w:t>"Wenn kein Holz mehr da ist, verlöscht das Feuer, und wenn kein Verleumder mehr da ist, beruhigt sich der Streit."</w:t>
      </w:r>
    </w:p>
    <w:p w:rsidR="00F31876" w:rsidRDefault="00F31876" w:rsidP="009C1ED2">
      <w:pPr>
        <w:pStyle w:val="KeinLeerraum"/>
        <w:rPr>
          <w:rFonts w:asciiTheme="minorHAnsi" w:hAnsiTheme="minorHAnsi" w:cstheme="minorHAnsi"/>
          <w:szCs w:val="24"/>
          <w:lang w:eastAsia="de-CH"/>
        </w:rPr>
      </w:pPr>
    </w:p>
    <w:p w:rsidR="00EA75BE" w:rsidRDefault="00EB76B5" w:rsidP="00EA75BE">
      <w:pPr>
        <w:pStyle w:val="KeinLeerraum"/>
      </w:pPr>
      <w:r w:rsidRPr="000C678A">
        <w:rPr>
          <w:b/>
        </w:rPr>
        <w:t xml:space="preserve">V </w:t>
      </w:r>
      <w:r>
        <w:rPr>
          <w:b/>
        </w:rPr>
        <w:t>11</w:t>
      </w:r>
      <w:r w:rsidRPr="000C678A">
        <w:rPr>
          <w:b/>
        </w:rPr>
        <w:t xml:space="preserve"> |</w:t>
      </w:r>
      <w:r>
        <w:t xml:space="preserve"> </w:t>
      </w:r>
      <w:r w:rsidR="00EA75BE">
        <w:t>Dieser Vers ist die zweite Strophe des Lobliedes das in V 10 begonnen hat. "Sie" bezieht sich auf die Gläubigen, die Satan früher vor Gott angeklagt hat. Der Tod von Jesus Christus, d.h. das Blut des Lammes</w:t>
      </w:r>
      <w:r w:rsidR="006D3F45">
        <w:t xml:space="preserve"> und ihr Bekenntnis zu dem Christus</w:t>
      </w:r>
      <w:r w:rsidR="00EA75BE">
        <w:t xml:space="preserve"> ist aber seit jeher die Grundlage gewesen für den Sieg der Gläubigen über </w:t>
      </w:r>
      <w:r w:rsidR="006D3F45">
        <w:t xml:space="preserve">den </w:t>
      </w:r>
      <w:r w:rsidR="00EA75BE">
        <w:t xml:space="preserve">Satan und </w:t>
      </w:r>
      <w:r w:rsidR="006D3F45">
        <w:t xml:space="preserve">die </w:t>
      </w:r>
      <w:r w:rsidR="00EA75BE">
        <w:t>Sünde!</w:t>
      </w:r>
      <w:r w:rsidR="006D3F45">
        <w:t xml:space="preserve"> </w:t>
      </w:r>
      <w:r w:rsidR="00D46F10">
        <w:t>Keine Anklage kann gegen die Erlösten Bestand haben, da ihre Sünden durch den Tod Jesu am Kreuz vergeben worden sind (Vgl. Röm 8,33-39).</w:t>
      </w:r>
    </w:p>
    <w:p w:rsidR="00EB76B5" w:rsidRDefault="00EB76B5" w:rsidP="009C1ED2">
      <w:pPr>
        <w:pStyle w:val="KeinLeerraum"/>
        <w:rPr>
          <w:rFonts w:asciiTheme="minorHAnsi" w:hAnsiTheme="minorHAnsi" w:cstheme="minorHAnsi"/>
          <w:szCs w:val="24"/>
          <w:lang w:eastAsia="de-CH"/>
        </w:rPr>
      </w:pPr>
    </w:p>
    <w:p w:rsidR="00EB76B5" w:rsidRPr="00D46F10" w:rsidRDefault="00EB76B5" w:rsidP="00D46F10">
      <w:pPr>
        <w:pStyle w:val="KeinLeerraum"/>
      </w:pPr>
      <w:r w:rsidRPr="000C678A">
        <w:rPr>
          <w:b/>
        </w:rPr>
        <w:t xml:space="preserve">V </w:t>
      </w:r>
      <w:r>
        <w:rPr>
          <w:b/>
        </w:rPr>
        <w:t>12</w:t>
      </w:r>
      <w:r w:rsidRPr="000C678A">
        <w:rPr>
          <w:b/>
        </w:rPr>
        <w:t xml:space="preserve"> |</w:t>
      </w:r>
      <w:r>
        <w:t xml:space="preserve"> </w:t>
      </w:r>
      <w:r w:rsidR="00D46F10">
        <w:t xml:space="preserve">Nochmals werden die Bewohner des Himmel aufgefordert zur Freude und Jubel über das Gericht über Satan und die Dämonen! Aber ein Wehe wird nun </w:t>
      </w:r>
      <w:r w:rsidR="00344683">
        <w:t xml:space="preserve">über </w:t>
      </w:r>
      <w:r w:rsidR="00097FF9">
        <w:t>die</w:t>
      </w:r>
      <w:r w:rsidR="00344683">
        <w:t xml:space="preserve"> </w:t>
      </w:r>
      <w:r w:rsidR="00D46F10">
        <w:t xml:space="preserve">Erde und </w:t>
      </w:r>
      <w:r w:rsidR="00344683">
        <w:t xml:space="preserve">dem </w:t>
      </w:r>
      <w:r w:rsidR="00D46F10">
        <w:t>Meer ausge</w:t>
      </w:r>
      <w:r w:rsidR="005257AC">
        <w:t>rufen</w:t>
      </w:r>
      <w:r w:rsidR="00D46F10">
        <w:t xml:space="preserve">. </w:t>
      </w:r>
      <w:r w:rsidR="00D46F10" w:rsidRPr="00D46F10">
        <w:t>Satan wei</w:t>
      </w:r>
      <w:r w:rsidR="00D46F10">
        <w:t>ss</w:t>
      </w:r>
      <w:r w:rsidR="00D46F10" w:rsidRPr="00D46F10">
        <w:t>, dass seine Zeit begrenzt ist</w:t>
      </w:r>
      <w:r w:rsidR="00D46F10">
        <w:t xml:space="preserve"> (noch 3 ½ Jahre)</w:t>
      </w:r>
      <w:r w:rsidR="00D46F10" w:rsidRPr="00D46F10">
        <w:t>,</w:t>
      </w:r>
      <w:r w:rsidR="00D46F10">
        <w:t xml:space="preserve"> so wird er seinen Zorn </w:t>
      </w:r>
      <w:r w:rsidR="00D46F10" w:rsidRPr="00D46F10">
        <w:t xml:space="preserve">umso stärker </w:t>
      </w:r>
      <w:r w:rsidR="00D46F10">
        <w:t>gegen</w:t>
      </w:r>
      <w:r w:rsidR="00D46F10" w:rsidRPr="00D46F10">
        <w:t xml:space="preserve"> Gott und die Menschheit</w:t>
      </w:r>
      <w:r w:rsidR="00D46F10">
        <w:t xml:space="preserve"> richten, </w:t>
      </w:r>
      <w:r w:rsidR="00D46F10" w:rsidRPr="00D46F10">
        <w:t xml:space="preserve">insbesondere </w:t>
      </w:r>
      <w:r w:rsidR="00D46F10">
        <w:t xml:space="preserve">aber </w:t>
      </w:r>
      <w:r w:rsidR="00D46F10" w:rsidRPr="00D46F10">
        <w:t xml:space="preserve">auf </w:t>
      </w:r>
      <w:r w:rsidR="00D46F10">
        <w:t>die Juden</w:t>
      </w:r>
      <w:r w:rsidR="00D46F10" w:rsidRPr="00D46F10">
        <w:t xml:space="preserve"> (V 13.17).</w:t>
      </w:r>
    </w:p>
    <w:p w:rsidR="00F31876" w:rsidRDefault="00F31876"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571FBE" w:rsidRDefault="00571FBE" w:rsidP="009C1ED2">
      <w:pPr>
        <w:pStyle w:val="KeinLeerraum"/>
        <w:rPr>
          <w:rFonts w:asciiTheme="minorHAnsi" w:hAnsiTheme="minorHAnsi" w:cstheme="minorHAnsi"/>
          <w:szCs w:val="24"/>
          <w:lang w:eastAsia="de-CH"/>
        </w:rPr>
      </w:pPr>
    </w:p>
    <w:p w:rsidR="002363CF" w:rsidRPr="00B20CA4" w:rsidRDefault="00D9488A" w:rsidP="00D9488A">
      <w:pPr>
        <w:pStyle w:val="KeinLeerraum"/>
        <w:spacing w:line="360" w:lineRule="auto"/>
        <w:rPr>
          <w:rFonts w:asciiTheme="minorHAnsi" w:hAnsiTheme="minorHAnsi" w:cstheme="minorHAnsi"/>
          <w:b/>
          <w:szCs w:val="24"/>
          <w:lang w:eastAsia="de-CH"/>
        </w:rPr>
      </w:pPr>
      <w:r w:rsidRPr="00B20CA4">
        <w:rPr>
          <w:rFonts w:asciiTheme="minorHAnsi" w:hAnsiTheme="minorHAnsi" w:cstheme="minorHAnsi"/>
          <w:b/>
          <w:szCs w:val="24"/>
          <w:lang w:eastAsia="de-CH"/>
        </w:rPr>
        <w:lastRenderedPageBreak/>
        <w:t>Die Rache des Drachen an der Frau | 12,13-17</w:t>
      </w:r>
    </w:p>
    <w:p w:rsidR="00D9488A" w:rsidRPr="00DC5E71" w:rsidRDefault="00D9488A"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D9488A">
        <w:rPr>
          <w:rFonts w:asciiTheme="minorHAnsi" w:hAnsiTheme="minorHAnsi" w:cstheme="minorHAnsi"/>
          <w:szCs w:val="24"/>
          <w:lang w:eastAsia="de-CH"/>
        </w:rPr>
        <w:t xml:space="preserve">Und als der Drache sah, dass er auf die Erde geworfen war, verfolgte er die Frau, die das männliche </w:t>
      </w:r>
      <w:r w:rsidRPr="00D9488A">
        <w:rPr>
          <w:rFonts w:ascii="Cambria Math" w:hAnsi="Cambria Math" w:cs="Cambria Math"/>
          <w:szCs w:val="24"/>
          <w:lang w:eastAsia="de-CH"/>
        </w:rPr>
        <w:t>⟨</w:t>
      </w:r>
      <w:r w:rsidRPr="00D9488A">
        <w:rPr>
          <w:rFonts w:asciiTheme="minorHAnsi" w:hAnsiTheme="minorHAnsi" w:cstheme="minorHAnsi"/>
          <w:szCs w:val="24"/>
          <w:lang w:eastAsia="de-CH"/>
        </w:rPr>
        <w:t>Kind</w:t>
      </w:r>
      <w:r w:rsidRPr="00D9488A">
        <w:rPr>
          <w:rFonts w:ascii="Cambria Math" w:hAnsi="Cambria Math" w:cs="Cambria Math"/>
          <w:szCs w:val="24"/>
          <w:lang w:eastAsia="de-CH"/>
        </w:rPr>
        <w:t>⟩</w:t>
      </w:r>
      <w:r w:rsidRPr="00D9488A">
        <w:rPr>
          <w:rFonts w:asciiTheme="minorHAnsi" w:hAnsiTheme="minorHAnsi" w:cstheme="minorHAnsi"/>
          <w:szCs w:val="24"/>
          <w:lang w:eastAsia="de-CH"/>
        </w:rPr>
        <w:t xml:space="preserve"> geboren hatte. 14 Und es wurden der Frau die zwei Flügel des großen Adlers gegeben, damit sie in die Wüste flog, an ihre Stätte, wo sie ernährt wird eine Zeit und </w:t>
      </w:r>
      <w:r w:rsidRPr="00D9488A">
        <w:rPr>
          <w:rFonts w:ascii="Cambria Math" w:hAnsi="Cambria Math" w:cs="Cambria Math"/>
          <w:szCs w:val="24"/>
          <w:lang w:eastAsia="de-CH"/>
        </w:rPr>
        <w:t>⟨</w:t>
      </w:r>
      <w:r w:rsidRPr="00D9488A">
        <w:rPr>
          <w:rFonts w:asciiTheme="minorHAnsi" w:hAnsiTheme="minorHAnsi" w:cstheme="minorHAnsi"/>
          <w:szCs w:val="24"/>
          <w:lang w:eastAsia="de-CH"/>
        </w:rPr>
        <w:t>zwei</w:t>
      </w:r>
      <w:r w:rsidRPr="00D9488A">
        <w:rPr>
          <w:rFonts w:ascii="Cambria Math" w:hAnsi="Cambria Math" w:cs="Cambria Math"/>
          <w:szCs w:val="24"/>
          <w:lang w:eastAsia="de-CH"/>
        </w:rPr>
        <w:t>⟩</w:t>
      </w:r>
      <w:r w:rsidRPr="00D9488A">
        <w:rPr>
          <w:rFonts w:asciiTheme="minorHAnsi" w:hAnsiTheme="minorHAnsi" w:cstheme="minorHAnsi"/>
          <w:szCs w:val="24"/>
          <w:lang w:eastAsia="de-CH"/>
        </w:rPr>
        <w:t xml:space="preserve"> Zeiten und eine halbe Zeit, fern vom Angesicht der Schlange. 15 Und die Schlange warf aus ihrem Mund Wasser wie einen Strom hinter der Frau her, um sie mit dem Strom fortzureißen. 16 Und die Erde half der Frau, und die Erde öffnete ihren Mund und verschlang den Strom, den der Drache aus seinem Mund warf. 17 Und der Drache wurde zornig über die Frau und ging hin, Krieg zu führen mit den Übrigen ihrer Nachkommenschaft, welche die Gebote Gottes halten und das Zeugnis Jesu haben.</w:t>
      </w:r>
      <w:r>
        <w:rPr>
          <w:rFonts w:asciiTheme="minorHAnsi" w:hAnsiTheme="minorHAnsi" w:cstheme="minorHAnsi"/>
          <w:szCs w:val="24"/>
          <w:lang w:eastAsia="de-CH"/>
        </w:rPr>
        <w:t xml:space="preserve">" </w:t>
      </w:r>
      <w:r w:rsidRPr="00D9488A">
        <w:rPr>
          <w:rFonts w:asciiTheme="minorHAnsi" w:hAnsiTheme="minorHAnsi" w:cstheme="minorHAnsi"/>
          <w:b/>
          <w:szCs w:val="24"/>
          <w:lang w:eastAsia="de-CH"/>
        </w:rPr>
        <w:t>(</w:t>
      </w:r>
      <w:r>
        <w:rPr>
          <w:rFonts w:asciiTheme="minorHAnsi" w:hAnsiTheme="minorHAnsi" w:cstheme="minorHAnsi"/>
          <w:b/>
          <w:szCs w:val="24"/>
          <w:lang w:eastAsia="de-CH"/>
        </w:rPr>
        <w:t>12,13-17</w:t>
      </w:r>
      <w:r w:rsidRPr="00D9488A">
        <w:rPr>
          <w:rFonts w:asciiTheme="minorHAnsi" w:hAnsiTheme="minorHAnsi" w:cstheme="minorHAnsi"/>
          <w:b/>
          <w:szCs w:val="24"/>
          <w:lang w:eastAsia="de-CH"/>
        </w:rPr>
        <w:t>)</w:t>
      </w:r>
    </w:p>
    <w:p w:rsidR="00770CB9" w:rsidRDefault="00770CB9" w:rsidP="009C1ED2">
      <w:pPr>
        <w:pStyle w:val="KeinLeerraum"/>
        <w:rPr>
          <w:rFonts w:asciiTheme="minorHAnsi" w:hAnsiTheme="minorHAnsi" w:cstheme="minorHAnsi"/>
          <w:szCs w:val="24"/>
          <w:lang w:eastAsia="de-CH"/>
        </w:rPr>
      </w:pPr>
    </w:p>
    <w:p w:rsidR="0096003C" w:rsidRDefault="00D9488A" w:rsidP="00CF4219">
      <w:pPr>
        <w:pStyle w:val="KeinLeerraum"/>
        <w:rPr>
          <w:rFonts w:asciiTheme="minorHAnsi" w:hAnsiTheme="minorHAnsi" w:cstheme="minorHAnsi"/>
          <w:szCs w:val="24"/>
          <w:lang w:eastAsia="de-CH"/>
        </w:rPr>
      </w:pPr>
      <w:r w:rsidRPr="000C678A">
        <w:rPr>
          <w:b/>
        </w:rPr>
        <w:t xml:space="preserve">V </w:t>
      </w:r>
      <w:r>
        <w:rPr>
          <w:b/>
        </w:rPr>
        <w:t>13</w:t>
      </w:r>
      <w:r w:rsidRPr="000C678A">
        <w:rPr>
          <w:b/>
        </w:rPr>
        <w:t xml:space="preserve"> |</w:t>
      </w:r>
      <w:r>
        <w:t xml:space="preserve"> </w:t>
      </w:r>
      <w:r w:rsidR="00494326">
        <w:t>In V 6 ha</w:t>
      </w:r>
      <w:r w:rsidR="00061EF1">
        <w:t>tten</w:t>
      </w:r>
      <w:r w:rsidR="00494326">
        <w:t xml:space="preserve"> wir gesehen, wie die Frau (Israel) vor Verfolgung</w:t>
      </w:r>
      <w:r w:rsidR="00CF4219">
        <w:t xml:space="preserve"> in die Wüste</w:t>
      </w:r>
      <w:r w:rsidR="00494326">
        <w:t xml:space="preserve"> flüchten musste. Hier nun lesen wir </w:t>
      </w:r>
      <w:r w:rsidR="00CF4219">
        <w:t xml:space="preserve">von einer weiteren Erklärung </w:t>
      </w:r>
      <w:r w:rsidR="00494326">
        <w:t xml:space="preserve">dafür. Es ist die Wut Satans über seinen Rauswurf und sein Zorn fokussiert sich nun auf die Frau auf der Erde. </w:t>
      </w:r>
      <w:r w:rsidR="00CF4219">
        <w:t>Die Judenverfolgung weltweit wird massiv zunehmen.</w:t>
      </w:r>
      <w:r w:rsidR="00F4053D">
        <w:t xml:space="preserve"> </w:t>
      </w:r>
      <w:r w:rsidR="00CF4219">
        <w:rPr>
          <w:rFonts w:asciiTheme="minorHAnsi" w:hAnsiTheme="minorHAnsi" w:cstheme="minorHAnsi"/>
          <w:szCs w:val="24"/>
          <w:lang w:eastAsia="de-CH"/>
        </w:rPr>
        <w:t xml:space="preserve">Israel musste in der Vergangenheit schon </w:t>
      </w:r>
      <w:r w:rsidR="00F4053D">
        <w:rPr>
          <w:rFonts w:asciiTheme="minorHAnsi" w:hAnsiTheme="minorHAnsi" w:cstheme="minorHAnsi"/>
          <w:szCs w:val="24"/>
          <w:lang w:eastAsia="de-CH"/>
        </w:rPr>
        <w:t xml:space="preserve">einmal </w:t>
      </w:r>
      <w:r w:rsidR="00CF4219">
        <w:rPr>
          <w:rFonts w:asciiTheme="minorHAnsi" w:hAnsiTheme="minorHAnsi" w:cstheme="minorHAnsi"/>
          <w:szCs w:val="24"/>
          <w:lang w:eastAsia="de-CH"/>
        </w:rPr>
        <w:t>fliehen</w:t>
      </w:r>
      <w:r w:rsidR="00F4053D">
        <w:rPr>
          <w:rFonts w:asciiTheme="minorHAnsi" w:hAnsiTheme="minorHAnsi" w:cstheme="minorHAnsi"/>
          <w:szCs w:val="24"/>
          <w:lang w:eastAsia="de-CH"/>
        </w:rPr>
        <w:t>, damals vor dem Pharao</w:t>
      </w:r>
      <w:r w:rsidR="00CF4219">
        <w:rPr>
          <w:rFonts w:asciiTheme="minorHAnsi" w:hAnsiTheme="minorHAnsi" w:cstheme="minorHAnsi"/>
          <w:szCs w:val="24"/>
          <w:lang w:eastAsia="de-CH"/>
        </w:rPr>
        <w:t xml:space="preserve"> (Vgl. Ex 14,5; Jos 24,6). </w:t>
      </w:r>
      <w:r w:rsidR="0096003C" w:rsidRPr="0096003C">
        <w:rPr>
          <w:rFonts w:asciiTheme="minorHAnsi" w:hAnsiTheme="minorHAnsi" w:cstheme="minorHAnsi"/>
          <w:szCs w:val="24"/>
          <w:lang w:eastAsia="de-CH"/>
        </w:rPr>
        <w:t xml:space="preserve">Jesus hat diese Flucht </w:t>
      </w:r>
      <w:r w:rsidR="00F4053D">
        <w:rPr>
          <w:rFonts w:asciiTheme="minorHAnsi" w:hAnsiTheme="minorHAnsi" w:cstheme="minorHAnsi"/>
          <w:szCs w:val="24"/>
          <w:lang w:eastAsia="de-CH"/>
        </w:rPr>
        <w:t xml:space="preserve">in der Mitte der Trübsal </w:t>
      </w:r>
      <w:r w:rsidR="0096003C" w:rsidRPr="0096003C">
        <w:rPr>
          <w:rFonts w:asciiTheme="minorHAnsi" w:hAnsiTheme="minorHAnsi" w:cstheme="minorHAnsi"/>
          <w:szCs w:val="24"/>
          <w:lang w:eastAsia="de-CH"/>
        </w:rPr>
        <w:t>in der Ölbergrede vorausgesagt</w:t>
      </w:r>
      <w:r w:rsidR="00CF4219">
        <w:rPr>
          <w:rFonts w:asciiTheme="minorHAnsi" w:hAnsiTheme="minorHAnsi" w:cstheme="minorHAnsi"/>
          <w:szCs w:val="24"/>
          <w:lang w:eastAsia="de-CH"/>
        </w:rPr>
        <w:t xml:space="preserve"> </w:t>
      </w:r>
      <w:r w:rsidR="0096003C" w:rsidRPr="0096003C">
        <w:rPr>
          <w:rFonts w:asciiTheme="minorHAnsi" w:hAnsiTheme="minorHAnsi" w:cstheme="minorHAnsi"/>
          <w:szCs w:val="24"/>
          <w:lang w:eastAsia="de-CH"/>
        </w:rPr>
        <w:t>(Mt 24,15-28; Mk 13,14-23).</w:t>
      </w:r>
    </w:p>
    <w:p w:rsidR="0054131A" w:rsidRDefault="0054131A" w:rsidP="00CF4219">
      <w:pPr>
        <w:pStyle w:val="KeinLeerraum"/>
        <w:rPr>
          <w:rFonts w:asciiTheme="minorHAnsi" w:hAnsiTheme="minorHAnsi" w:cstheme="minorHAnsi"/>
          <w:szCs w:val="24"/>
          <w:lang w:eastAsia="de-CH"/>
        </w:rPr>
      </w:pPr>
    </w:p>
    <w:p w:rsidR="00D9488A" w:rsidRDefault="00D9488A" w:rsidP="00D9488A">
      <w:pPr>
        <w:pStyle w:val="KeinLeerraum"/>
        <w:rPr>
          <w:rFonts w:asciiTheme="minorHAnsi" w:hAnsiTheme="minorHAnsi" w:cstheme="minorHAnsi"/>
          <w:szCs w:val="24"/>
          <w:lang w:eastAsia="de-CH"/>
        </w:rPr>
      </w:pPr>
      <w:r w:rsidRPr="000C678A">
        <w:rPr>
          <w:b/>
        </w:rPr>
        <w:t xml:space="preserve">V </w:t>
      </w:r>
      <w:r>
        <w:rPr>
          <w:b/>
        </w:rPr>
        <w:t>14</w:t>
      </w:r>
      <w:r w:rsidRPr="000C678A">
        <w:rPr>
          <w:b/>
        </w:rPr>
        <w:t xml:space="preserve"> |</w:t>
      </w:r>
      <w:r>
        <w:t xml:space="preserve"> </w:t>
      </w:r>
      <w:r w:rsidR="00F4053D">
        <w:t>Die zwei Flügel des Adlers reden von einer schnellen Flucht, vom Schutz Gottes und Gottes Stärkung für diese</w:t>
      </w:r>
      <w:r w:rsidR="00C91972">
        <w:t>n</w:t>
      </w:r>
      <w:r w:rsidR="00F4053D">
        <w:t xml:space="preserve"> gläubigen Überrest (Vgl. Ex 19,4; Lk 13,34; Jes 40,31). Wie schon in V 6 gesehen, wird Gott diesen geflüchteten gläubigen Überrest der Juden</w:t>
      </w:r>
      <w:r w:rsidR="0005187F">
        <w:t xml:space="preserve"> an ihrem Ort</w:t>
      </w:r>
      <w:r w:rsidR="00344683">
        <w:t>,</w:t>
      </w:r>
      <w:r w:rsidR="0005187F">
        <w:t xml:space="preserve"> (Bozra (Petra) / heutiges Jordanien)</w:t>
      </w:r>
      <w:r w:rsidR="00F4053D">
        <w:t xml:space="preserve"> für die zweite Hälfte der Trübsal mit allem </w:t>
      </w:r>
      <w:r w:rsidR="0005187F">
        <w:t>N</w:t>
      </w:r>
      <w:r w:rsidR="00F4053D">
        <w:t>otwendigen versorgen</w:t>
      </w:r>
      <w:r w:rsidR="0005187F">
        <w:t xml:space="preserve"> (lassen)</w:t>
      </w:r>
      <w:r w:rsidR="00F4053D">
        <w:t>.</w:t>
      </w:r>
    </w:p>
    <w:p w:rsidR="00D9488A" w:rsidRDefault="00D9488A" w:rsidP="009C1ED2">
      <w:pPr>
        <w:pStyle w:val="KeinLeerraum"/>
        <w:rPr>
          <w:rFonts w:asciiTheme="minorHAnsi" w:hAnsiTheme="minorHAnsi" w:cstheme="minorHAnsi"/>
          <w:szCs w:val="24"/>
          <w:lang w:eastAsia="de-CH"/>
        </w:rPr>
      </w:pPr>
    </w:p>
    <w:p w:rsidR="00EC790C" w:rsidRDefault="00D9488A" w:rsidP="00EC790C">
      <w:pPr>
        <w:pStyle w:val="KeinLeerraum"/>
      </w:pPr>
      <w:r w:rsidRPr="000C678A">
        <w:rPr>
          <w:b/>
        </w:rPr>
        <w:t xml:space="preserve">V </w:t>
      </w:r>
      <w:r>
        <w:rPr>
          <w:b/>
        </w:rPr>
        <w:t>15</w:t>
      </w:r>
      <w:r w:rsidRPr="000C678A">
        <w:rPr>
          <w:b/>
        </w:rPr>
        <w:t xml:space="preserve"> |</w:t>
      </w:r>
      <w:r>
        <w:t xml:space="preserve"> </w:t>
      </w:r>
      <w:r w:rsidR="0005187F">
        <w:t xml:space="preserve">In seiner Wut wirft Satan Wasser wie eine Flut aus seinem Mund hinter der Frau her. Die Absicht ist klar, die Schlange will den gläubigen Überrest töten. Dieses Symbol der Flut finden wir oft in der Bibel und </w:t>
      </w:r>
      <w:r w:rsidR="00EC790C">
        <w:t xml:space="preserve">im entsprechenden Kontext </w:t>
      </w:r>
      <w:r w:rsidR="0005187F">
        <w:t xml:space="preserve">immer im Zusammenhang mit einer militärischen Invasion. Ein gutes Beispiel </w:t>
      </w:r>
      <w:r w:rsidR="00EC790C">
        <w:t>finden wir in</w:t>
      </w:r>
      <w:r w:rsidR="0005187F">
        <w:t xml:space="preserve"> Dan 9,26,</w:t>
      </w:r>
      <w:r w:rsidR="00EC790C">
        <w:t xml:space="preserve"> </w:t>
      </w:r>
      <w:r w:rsidR="0005187F">
        <w:t xml:space="preserve">wo die römische Invasion und Zerstörung Jerusalems </w:t>
      </w:r>
      <w:r w:rsidR="00EC790C">
        <w:t>im</w:t>
      </w:r>
      <w:r w:rsidR="0005187F">
        <w:t xml:space="preserve"> Jahr 70 n.Chr. als eine </w:t>
      </w:r>
      <w:r w:rsidR="00EC790C">
        <w:t>"Überflutung" beschrieben</w:t>
      </w:r>
      <w:r w:rsidR="0005187F">
        <w:t xml:space="preserve"> wird. </w:t>
      </w:r>
      <w:r w:rsidR="008D0E66">
        <w:t>In Dan 11,</w:t>
      </w:r>
      <w:r w:rsidR="00D53195">
        <w:t>40-41 lesen wir über den König des Nordens, wie er in das Land der Zierde (Israel) eindringen wird. "</w:t>
      </w:r>
      <w:r w:rsidR="00D53195" w:rsidRPr="00D53195">
        <w:t xml:space="preserve">Und zur Zeit des Endes wird der König des Südens mit ihm zusammenstoßen, und der König des Nordens wird gegen ihn anstürmen mit Wagen und mit Reitern und mit vielen Schiffen. Und er wird in die Länder eindringen und wird </w:t>
      </w:r>
      <w:r w:rsidR="00D53195" w:rsidRPr="00D53195">
        <w:rPr>
          <w:rFonts w:ascii="Cambria Math" w:hAnsi="Cambria Math" w:cs="Cambria Math"/>
        </w:rPr>
        <w:t>⟨</w:t>
      </w:r>
      <w:r w:rsidR="00D53195" w:rsidRPr="00D53195">
        <w:t>sie</w:t>
      </w:r>
      <w:r w:rsidR="00D53195" w:rsidRPr="00D53195">
        <w:rPr>
          <w:rFonts w:ascii="Cambria Math" w:hAnsi="Cambria Math" w:cs="Cambria Math"/>
        </w:rPr>
        <w:t>⟩</w:t>
      </w:r>
      <w:r w:rsidR="00D53195" w:rsidRPr="00D53195">
        <w:t xml:space="preserve"> überschwemmen und überfluten. 41 Und er wird in das Land der Zierde eindringen, wobei vieles stürzen wird. Diese aber </w:t>
      </w:r>
      <w:proofErr w:type="gramStart"/>
      <w:r w:rsidR="00D53195" w:rsidRPr="00D53195">
        <w:t>werden</w:t>
      </w:r>
      <w:proofErr w:type="gramEnd"/>
      <w:r w:rsidR="00D53195">
        <w:t xml:space="preserve"> </w:t>
      </w:r>
      <w:r w:rsidR="00D53195" w:rsidRPr="00D53195">
        <w:t>seiner Hand entrinnen: Edom und Moab und die Besten der Söhne Ammon.</w:t>
      </w:r>
      <w:r w:rsidR="00D53195">
        <w:t>"</w:t>
      </w:r>
    </w:p>
    <w:p w:rsidR="00D9488A" w:rsidRDefault="00D9488A" w:rsidP="009C1ED2">
      <w:pPr>
        <w:pStyle w:val="KeinLeerraum"/>
        <w:rPr>
          <w:rFonts w:asciiTheme="minorHAnsi" w:hAnsiTheme="minorHAnsi" w:cstheme="minorHAnsi"/>
          <w:szCs w:val="24"/>
          <w:lang w:eastAsia="de-CH"/>
        </w:rPr>
      </w:pPr>
    </w:p>
    <w:p w:rsidR="0021489B" w:rsidRDefault="00D9488A" w:rsidP="00D9488A">
      <w:pPr>
        <w:pStyle w:val="KeinLeerraum"/>
      </w:pPr>
      <w:r w:rsidRPr="000C678A">
        <w:rPr>
          <w:b/>
        </w:rPr>
        <w:t xml:space="preserve">V </w:t>
      </w:r>
      <w:r>
        <w:rPr>
          <w:b/>
        </w:rPr>
        <w:t>16</w:t>
      </w:r>
      <w:r w:rsidRPr="000C678A">
        <w:rPr>
          <w:b/>
        </w:rPr>
        <w:t xml:space="preserve"> |</w:t>
      </w:r>
      <w:r>
        <w:t xml:space="preserve"> </w:t>
      </w:r>
      <w:r w:rsidR="00921F0F">
        <w:t xml:space="preserve">"Die Erde" wird der Frau </w:t>
      </w:r>
      <w:r w:rsidR="0021489B">
        <w:t>auf</w:t>
      </w:r>
      <w:r w:rsidR="00921F0F">
        <w:t xml:space="preserve"> der Flucht vor der Schlange helfen. </w:t>
      </w:r>
      <w:r w:rsidR="0021489B">
        <w:t xml:space="preserve">Die feindlichen Armeen, die sich wie eine Flut über Israel ergiessen werden, wird von der Erde verschlungen werden. </w:t>
      </w:r>
      <w:r w:rsidR="0021489B" w:rsidRPr="0021489B">
        <w:t>Vielleicht geschieht das in Verbindung mit einem der zahlreichen Erdbeben während dieser Zeit (6,12; 8,5; 11,13.19; 16,18; Mt 24,7).</w:t>
      </w:r>
    </w:p>
    <w:p w:rsidR="00D9488A" w:rsidRPr="0021489B" w:rsidRDefault="00921F0F" w:rsidP="0021489B">
      <w:pPr>
        <w:pStyle w:val="KeinLeerraum"/>
        <w:ind w:firstLine="708"/>
      </w:pPr>
      <w:r>
        <w:t>Schon in der Vergangenheit wurde</w:t>
      </w:r>
      <w:r w:rsidR="0021489B">
        <w:t xml:space="preserve"> z.B.</w:t>
      </w:r>
      <w:r>
        <w:t xml:space="preserve"> die Armee des Pharao von den Fluten des Schilfmeeres verschlungen (Ex 15,12). Später verschlag die Erde die "Rotte Korahs" (</w:t>
      </w:r>
      <w:r w:rsidRPr="00921F0F">
        <w:rPr>
          <w:rFonts w:asciiTheme="minorHAnsi" w:hAnsiTheme="minorHAnsi" w:cstheme="minorHAnsi"/>
          <w:szCs w:val="24"/>
          <w:lang w:eastAsia="de-CH"/>
        </w:rPr>
        <w:t>Num 16</w:t>
      </w:r>
      <w:r>
        <w:rPr>
          <w:rFonts w:asciiTheme="minorHAnsi" w:hAnsiTheme="minorHAnsi" w:cstheme="minorHAnsi"/>
          <w:szCs w:val="24"/>
          <w:lang w:eastAsia="de-CH"/>
        </w:rPr>
        <w:t>,</w:t>
      </w:r>
      <w:r w:rsidRPr="00921F0F">
        <w:rPr>
          <w:rFonts w:asciiTheme="minorHAnsi" w:hAnsiTheme="minorHAnsi" w:cstheme="minorHAnsi"/>
          <w:szCs w:val="24"/>
          <w:lang w:eastAsia="de-CH"/>
        </w:rPr>
        <w:t>28-33</w:t>
      </w:r>
      <w:r>
        <w:rPr>
          <w:rFonts w:asciiTheme="minorHAnsi" w:hAnsiTheme="minorHAnsi" w:cstheme="minorHAnsi"/>
          <w:szCs w:val="24"/>
          <w:lang w:eastAsia="de-CH"/>
        </w:rPr>
        <w:t xml:space="preserve">; </w:t>
      </w:r>
      <w:r w:rsidRPr="00921F0F">
        <w:rPr>
          <w:rFonts w:asciiTheme="minorHAnsi" w:hAnsiTheme="minorHAnsi" w:cstheme="minorHAnsi"/>
          <w:szCs w:val="24"/>
          <w:lang w:eastAsia="de-CH"/>
        </w:rPr>
        <w:t>26</w:t>
      </w:r>
      <w:r>
        <w:rPr>
          <w:rFonts w:asciiTheme="minorHAnsi" w:hAnsiTheme="minorHAnsi" w:cstheme="minorHAnsi"/>
          <w:szCs w:val="24"/>
          <w:lang w:eastAsia="de-CH"/>
        </w:rPr>
        <w:t>,</w:t>
      </w:r>
      <w:r w:rsidRPr="00921F0F">
        <w:rPr>
          <w:rFonts w:asciiTheme="minorHAnsi" w:hAnsiTheme="minorHAnsi" w:cstheme="minorHAnsi"/>
          <w:szCs w:val="24"/>
          <w:lang w:eastAsia="de-CH"/>
        </w:rPr>
        <w:t>10; Dt 11</w:t>
      </w:r>
      <w:r>
        <w:rPr>
          <w:rFonts w:asciiTheme="minorHAnsi" w:hAnsiTheme="minorHAnsi" w:cstheme="minorHAnsi"/>
          <w:szCs w:val="24"/>
          <w:lang w:eastAsia="de-CH"/>
        </w:rPr>
        <w:t>,</w:t>
      </w:r>
      <w:r w:rsidRPr="00921F0F">
        <w:rPr>
          <w:rFonts w:asciiTheme="minorHAnsi" w:hAnsiTheme="minorHAnsi" w:cstheme="minorHAnsi"/>
          <w:szCs w:val="24"/>
          <w:lang w:eastAsia="de-CH"/>
        </w:rPr>
        <w:t>6; Ps</w:t>
      </w:r>
      <w:r>
        <w:rPr>
          <w:rFonts w:asciiTheme="minorHAnsi" w:hAnsiTheme="minorHAnsi" w:cstheme="minorHAnsi"/>
          <w:szCs w:val="24"/>
          <w:lang w:eastAsia="de-CH"/>
        </w:rPr>
        <w:t xml:space="preserve"> </w:t>
      </w:r>
      <w:r w:rsidRPr="00921F0F">
        <w:rPr>
          <w:rFonts w:asciiTheme="minorHAnsi" w:hAnsiTheme="minorHAnsi" w:cstheme="minorHAnsi"/>
          <w:szCs w:val="24"/>
          <w:lang w:eastAsia="de-CH"/>
        </w:rPr>
        <w:t>106</w:t>
      </w:r>
      <w:r>
        <w:rPr>
          <w:rFonts w:asciiTheme="minorHAnsi" w:hAnsiTheme="minorHAnsi" w:cstheme="minorHAnsi"/>
          <w:szCs w:val="24"/>
          <w:lang w:eastAsia="de-CH"/>
        </w:rPr>
        <w:t>,</w:t>
      </w:r>
      <w:r w:rsidRPr="00921F0F">
        <w:rPr>
          <w:rFonts w:asciiTheme="minorHAnsi" w:hAnsiTheme="minorHAnsi" w:cstheme="minorHAnsi"/>
          <w:szCs w:val="24"/>
          <w:lang w:eastAsia="de-CH"/>
        </w:rPr>
        <w:t>17</w:t>
      </w:r>
      <w:r>
        <w:t>).</w:t>
      </w:r>
    </w:p>
    <w:p w:rsidR="00D9488A" w:rsidRDefault="00D9488A" w:rsidP="009C1ED2">
      <w:pPr>
        <w:pStyle w:val="KeinLeerraum"/>
        <w:rPr>
          <w:rFonts w:asciiTheme="minorHAnsi" w:hAnsiTheme="minorHAnsi" w:cstheme="minorHAnsi"/>
          <w:szCs w:val="24"/>
          <w:lang w:eastAsia="de-CH"/>
        </w:rPr>
      </w:pPr>
    </w:p>
    <w:p w:rsidR="003460A1" w:rsidRDefault="00D9488A" w:rsidP="003460A1">
      <w:pPr>
        <w:pStyle w:val="KeinLeerraum"/>
      </w:pPr>
      <w:r w:rsidRPr="000C678A">
        <w:rPr>
          <w:b/>
        </w:rPr>
        <w:t xml:space="preserve">V </w:t>
      </w:r>
      <w:r>
        <w:rPr>
          <w:b/>
        </w:rPr>
        <w:t>17</w:t>
      </w:r>
      <w:r w:rsidRPr="000C678A">
        <w:rPr>
          <w:b/>
        </w:rPr>
        <w:t xml:space="preserve"> |</w:t>
      </w:r>
      <w:r>
        <w:t xml:space="preserve"> </w:t>
      </w:r>
      <w:r w:rsidR="0021489B">
        <w:t>Das Kapitel schliesst mir der grossen Wut Satans, der die flüchtenden Juden nicht vernichten konnte. In diesem Vers wird berichtet, wie Satan einen globalen Krieg führen wird gegen die Juden.</w:t>
      </w:r>
      <w:r w:rsidR="003460A1">
        <w:t xml:space="preserve"> Gegen alle Juden, „</w:t>
      </w:r>
      <w:r w:rsidR="003460A1" w:rsidRPr="00D9488A">
        <w:rPr>
          <w:rFonts w:asciiTheme="minorHAnsi" w:hAnsiTheme="minorHAnsi" w:cstheme="minorHAnsi"/>
          <w:szCs w:val="24"/>
          <w:lang w:eastAsia="de-CH"/>
        </w:rPr>
        <w:t>welche die Gebote Gottes halten und das Zeugnis Jesu haben</w:t>
      </w:r>
      <w:r w:rsidR="003460A1">
        <w:t>".</w:t>
      </w:r>
      <w:r w:rsidR="003460A1" w:rsidRPr="003460A1">
        <w:t xml:space="preserve"> </w:t>
      </w:r>
      <w:r w:rsidR="003460A1">
        <w:t xml:space="preserve">Das ist der gläubige Überrest. Zu ihnen gehören alle </w:t>
      </w:r>
      <w:r w:rsidR="00344683">
        <w:t>Judenchristen</w:t>
      </w:r>
      <w:r w:rsidR="003460A1">
        <w:t xml:space="preserve"> jener Zeit, einschliesslich der 144</w:t>
      </w:r>
      <w:r w:rsidR="003E2FBB">
        <w:t>'</w:t>
      </w:r>
      <w:r w:rsidR="003460A1">
        <w:t>000.</w:t>
      </w:r>
      <w:r w:rsidR="003E7DD3">
        <w:t xml:space="preserve"> Auch wenn der Kontext klar beschreibt, dass der Fokus Satans</w:t>
      </w:r>
      <w:r w:rsidR="00977208">
        <w:t xml:space="preserve"> die endgültige Vernichtung der Juden ist, die Verfolgung aber global sein wird und alle Christus-Gläubigen </w:t>
      </w:r>
      <w:proofErr w:type="gramStart"/>
      <w:r w:rsidR="00977208">
        <w:t>mit einschliesst</w:t>
      </w:r>
      <w:proofErr w:type="gramEnd"/>
      <w:r w:rsidR="00977208">
        <w:t>.</w:t>
      </w:r>
    </w:p>
    <w:p w:rsidR="006311AC" w:rsidRDefault="00977208" w:rsidP="003460A1">
      <w:pPr>
        <w:pStyle w:val="KeinLeerraum"/>
        <w:rPr>
          <w:rFonts w:asciiTheme="minorHAnsi" w:hAnsiTheme="minorHAnsi" w:cstheme="minorHAnsi"/>
          <w:szCs w:val="24"/>
        </w:rPr>
      </w:pPr>
      <w:r>
        <w:rPr>
          <w:rFonts w:asciiTheme="minorHAnsi" w:hAnsiTheme="minorHAnsi" w:cstheme="minorHAnsi"/>
          <w:szCs w:val="24"/>
        </w:rPr>
        <w:tab/>
        <w:t xml:space="preserve">Satan verfolgt ein klares Ziel in seiner Absicht </w:t>
      </w:r>
      <w:r w:rsidR="00797225">
        <w:rPr>
          <w:rFonts w:asciiTheme="minorHAnsi" w:hAnsiTheme="minorHAnsi" w:cstheme="minorHAnsi"/>
          <w:szCs w:val="24"/>
        </w:rPr>
        <w:t xml:space="preserve">alle gläubigen Juden zu vernichten. Denn sollte es ihm (Satan) gelingen, alle gläubigen Juden zu töten, wird das zweite Kommen des Herrn Jesus nicht </w:t>
      </w:r>
      <w:r w:rsidR="00797225">
        <w:rPr>
          <w:rFonts w:asciiTheme="minorHAnsi" w:hAnsiTheme="minorHAnsi" w:cstheme="minorHAnsi"/>
          <w:szCs w:val="24"/>
        </w:rPr>
        <w:lastRenderedPageBreak/>
        <w:t>stattfinden können.</w:t>
      </w:r>
      <w:r w:rsidR="00577039">
        <w:rPr>
          <w:rFonts w:asciiTheme="minorHAnsi" w:hAnsiTheme="minorHAnsi" w:cstheme="minorHAnsi"/>
          <w:szCs w:val="24"/>
        </w:rPr>
        <w:t xml:space="preserve"> </w:t>
      </w:r>
      <w:r w:rsidR="006311AC">
        <w:rPr>
          <w:rFonts w:asciiTheme="minorHAnsi" w:hAnsiTheme="minorHAnsi" w:cstheme="minorHAnsi"/>
          <w:szCs w:val="24"/>
        </w:rPr>
        <w:t>Satan weiss, dass der Herr Jesus Christus bei Seiner Wiederkunft seiner "Freiheit" ein "1000-jähriges" Ende setzen wird, ehe dann Satan am Ende des Friedensreiches für immer in die Unfreiheit des Feuersees (Hölle) geworfen werden wird.</w:t>
      </w:r>
    </w:p>
    <w:p w:rsidR="000E0D33" w:rsidRDefault="006311AC" w:rsidP="00E02752">
      <w:pPr>
        <w:pStyle w:val="KeinLeerraum"/>
        <w:ind w:right="-172" w:firstLine="708"/>
        <w:rPr>
          <w:rFonts w:asciiTheme="minorHAnsi" w:hAnsiTheme="minorHAnsi" w:cstheme="minorHAnsi"/>
          <w:szCs w:val="24"/>
        </w:rPr>
      </w:pPr>
      <w:r>
        <w:rPr>
          <w:rFonts w:asciiTheme="minorHAnsi" w:hAnsiTheme="minorHAnsi" w:cstheme="minorHAnsi"/>
          <w:szCs w:val="24"/>
        </w:rPr>
        <w:t xml:space="preserve">Die </w:t>
      </w:r>
      <w:r w:rsidR="00577039">
        <w:rPr>
          <w:rFonts w:asciiTheme="minorHAnsi" w:hAnsiTheme="minorHAnsi" w:cstheme="minorHAnsi"/>
          <w:szCs w:val="24"/>
        </w:rPr>
        <w:t xml:space="preserve">Grundlage, bzw. die </w:t>
      </w:r>
      <w:r>
        <w:rPr>
          <w:rFonts w:asciiTheme="minorHAnsi" w:hAnsiTheme="minorHAnsi" w:cstheme="minorHAnsi"/>
          <w:szCs w:val="24"/>
        </w:rPr>
        <w:t xml:space="preserve">zweifache </w:t>
      </w:r>
      <w:r w:rsidR="00577039">
        <w:rPr>
          <w:rFonts w:asciiTheme="minorHAnsi" w:hAnsiTheme="minorHAnsi" w:cstheme="minorHAnsi"/>
          <w:szCs w:val="24"/>
        </w:rPr>
        <w:t xml:space="preserve">Voraussetzung </w:t>
      </w:r>
      <w:r>
        <w:rPr>
          <w:rFonts w:asciiTheme="minorHAnsi" w:hAnsiTheme="minorHAnsi" w:cstheme="minorHAnsi"/>
          <w:szCs w:val="24"/>
        </w:rPr>
        <w:t>des</w:t>
      </w:r>
      <w:r w:rsidR="00577039">
        <w:rPr>
          <w:rFonts w:asciiTheme="minorHAnsi" w:hAnsiTheme="minorHAnsi" w:cstheme="minorHAnsi"/>
          <w:szCs w:val="24"/>
        </w:rPr>
        <w:t xml:space="preserve"> zweiten Kommens </w:t>
      </w:r>
      <w:r>
        <w:rPr>
          <w:rFonts w:asciiTheme="minorHAnsi" w:hAnsiTheme="minorHAnsi" w:cstheme="minorHAnsi"/>
          <w:szCs w:val="24"/>
        </w:rPr>
        <w:t xml:space="preserve">des Herrn Jesus </w:t>
      </w:r>
      <w:r w:rsidR="00577039">
        <w:rPr>
          <w:rFonts w:asciiTheme="minorHAnsi" w:hAnsiTheme="minorHAnsi" w:cstheme="minorHAnsi"/>
          <w:szCs w:val="24"/>
        </w:rPr>
        <w:t>ist</w:t>
      </w:r>
      <w:r>
        <w:rPr>
          <w:rFonts w:asciiTheme="minorHAnsi" w:hAnsiTheme="minorHAnsi" w:cstheme="minorHAnsi"/>
          <w:szCs w:val="24"/>
        </w:rPr>
        <w:t xml:space="preserve"> erstens</w:t>
      </w:r>
      <w:r w:rsidR="00ED5832">
        <w:rPr>
          <w:rFonts w:asciiTheme="minorHAnsi" w:hAnsiTheme="minorHAnsi" w:cstheme="minorHAnsi"/>
          <w:szCs w:val="24"/>
        </w:rPr>
        <w:t>, dass ein gläubiger Überrest der Juden und ihrer Leiterschaft, die Sünde der Verwerfung des Messia</w:t>
      </w:r>
      <w:r>
        <w:rPr>
          <w:rFonts w:asciiTheme="minorHAnsi" w:hAnsiTheme="minorHAnsi" w:cstheme="minorHAnsi"/>
          <w:szCs w:val="24"/>
        </w:rPr>
        <w:t>s,</w:t>
      </w:r>
      <w:r w:rsidR="00ED5832">
        <w:rPr>
          <w:rFonts w:asciiTheme="minorHAnsi" w:hAnsiTheme="minorHAnsi" w:cstheme="minorHAnsi"/>
          <w:szCs w:val="24"/>
        </w:rPr>
        <w:t xml:space="preserve"> </w:t>
      </w:r>
      <w:r>
        <w:rPr>
          <w:rFonts w:asciiTheme="minorHAnsi" w:hAnsiTheme="minorHAnsi" w:cstheme="minorHAnsi"/>
          <w:szCs w:val="24"/>
        </w:rPr>
        <w:t xml:space="preserve">geschehen </w:t>
      </w:r>
      <w:r w:rsidR="00ED5832">
        <w:rPr>
          <w:rFonts w:asciiTheme="minorHAnsi" w:hAnsiTheme="minorHAnsi" w:cstheme="minorHAnsi"/>
          <w:szCs w:val="24"/>
        </w:rPr>
        <w:t xml:space="preserve">bei </w:t>
      </w:r>
      <w:r>
        <w:rPr>
          <w:rFonts w:asciiTheme="minorHAnsi" w:hAnsiTheme="minorHAnsi" w:cstheme="minorHAnsi"/>
          <w:szCs w:val="24"/>
        </w:rPr>
        <w:t>S</w:t>
      </w:r>
      <w:r w:rsidR="00ED5832">
        <w:rPr>
          <w:rFonts w:asciiTheme="minorHAnsi" w:hAnsiTheme="minorHAnsi" w:cstheme="minorHAnsi"/>
          <w:szCs w:val="24"/>
        </w:rPr>
        <w:t>einem ersten Kommen</w:t>
      </w:r>
      <w:r>
        <w:rPr>
          <w:rFonts w:asciiTheme="minorHAnsi" w:hAnsiTheme="minorHAnsi" w:cstheme="minorHAnsi"/>
          <w:szCs w:val="24"/>
        </w:rPr>
        <w:t>,</w:t>
      </w:r>
      <w:r w:rsidR="00ED5832">
        <w:rPr>
          <w:rFonts w:asciiTheme="minorHAnsi" w:hAnsiTheme="minorHAnsi" w:cstheme="minorHAnsi"/>
          <w:szCs w:val="24"/>
        </w:rPr>
        <w:t xml:space="preserve"> bekennen</w:t>
      </w:r>
      <w:r w:rsidR="00870C87">
        <w:rPr>
          <w:rFonts w:asciiTheme="minorHAnsi" w:hAnsiTheme="minorHAnsi" w:cstheme="minorHAnsi"/>
          <w:szCs w:val="24"/>
        </w:rPr>
        <w:t xml:space="preserve"> </w:t>
      </w:r>
      <w:r w:rsidR="00810677">
        <w:rPr>
          <w:rFonts w:asciiTheme="minorHAnsi" w:hAnsiTheme="minorHAnsi" w:cstheme="minorHAnsi"/>
          <w:szCs w:val="24"/>
        </w:rPr>
        <w:t>muss</w:t>
      </w:r>
      <w:r>
        <w:rPr>
          <w:rFonts w:asciiTheme="minorHAnsi" w:hAnsiTheme="minorHAnsi" w:cstheme="minorHAnsi"/>
          <w:szCs w:val="24"/>
        </w:rPr>
        <w:t>. Zweitens müssen sie den Namen des Messias anrufen und Ihn bitten wiederzukommen</w:t>
      </w:r>
      <w:r w:rsidR="00085637">
        <w:rPr>
          <w:rFonts w:asciiTheme="minorHAnsi" w:hAnsiTheme="minorHAnsi" w:cstheme="minorHAnsi"/>
          <w:szCs w:val="24"/>
        </w:rPr>
        <w:t xml:space="preserve"> um sie zu retten</w:t>
      </w:r>
      <w:r>
        <w:rPr>
          <w:rFonts w:asciiTheme="minorHAnsi" w:hAnsiTheme="minorHAnsi" w:cstheme="minorHAnsi"/>
          <w:szCs w:val="24"/>
        </w:rPr>
        <w:t xml:space="preserve"> (</w:t>
      </w:r>
      <w:r w:rsidR="00085637">
        <w:rPr>
          <w:rFonts w:asciiTheme="minorHAnsi" w:hAnsiTheme="minorHAnsi" w:cstheme="minorHAnsi"/>
          <w:szCs w:val="24"/>
        </w:rPr>
        <w:t>Vgl. Lev 26,40-42; Jer 3,11-18; Sach 12,10; Hos 5,15; Mt 23,37-39</w:t>
      </w:r>
      <w:r>
        <w:rPr>
          <w:rFonts w:asciiTheme="minorHAnsi" w:hAnsiTheme="minorHAnsi" w:cstheme="minorHAnsi"/>
          <w:szCs w:val="24"/>
        </w:rPr>
        <w:t>).</w:t>
      </w:r>
      <w:r w:rsidR="00085637">
        <w:rPr>
          <w:rFonts w:asciiTheme="minorHAnsi" w:hAnsiTheme="minorHAnsi" w:cstheme="minorHAnsi"/>
          <w:szCs w:val="24"/>
        </w:rPr>
        <w:t xml:space="preserve"> </w:t>
      </w:r>
    </w:p>
    <w:p w:rsidR="008E4E93" w:rsidRPr="000E0D33" w:rsidRDefault="008E4E93" w:rsidP="008E4E93">
      <w:pPr>
        <w:pStyle w:val="KeinLeerraum"/>
        <w:ind w:right="-172" w:firstLine="708"/>
      </w:pPr>
      <w:r>
        <w:rPr>
          <w:rFonts w:asciiTheme="minorHAnsi" w:hAnsiTheme="minorHAnsi" w:cstheme="minorHAnsi"/>
          <w:szCs w:val="24"/>
        </w:rPr>
        <w:t xml:space="preserve">Wie schon in V 4 dargelegt ist der gläubige und treue Überrest der Juden dem gläubigen Überrest aus den Nationen heilgeschichtlich "übergeordnet". Ihnen allein ist prophetisch der Schlüssel gegeben, um das zweite Kommen des Messias auszulösen, indem sie Seinen Namen anrufen werden (Vgl. Joel 2,12; 3,5a; Apg 2,21; Röm 10,13). Jesus Christus hielt fest gegenüber der samaritischen Frau: </w:t>
      </w:r>
      <w:r w:rsidRPr="000E0D33">
        <w:t>"Ihr betet an, was ihr nicht kennt; wir beten an, was wir kennen, denn das Heil ist aus den Juden."</w:t>
      </w:r>
      <w:r>
        <w:t xml:space="preserve"> </w:t>
      </w:r>
      <w:r w:rsidRPr="000E0D33">
        <w:rPr>
          <w:b/>
        </w:rPr>
        <w:t>(</w:t>
      </w:r>
      <w:r>
        <w:rPr>
          <w:b/>
        </w:rPr>
        <w:t>Joh 4,22</w:t>
      </w:r>
      <w:r w:rsidRPr="000E0D33">
        <w:rPr>
          <w:b/>
        </w:rPr>
        <w:t>)</w:t>
      </w:r>
    </w:p>
    <w:p w:rsidR="008E4E93" w:rsidRDefault="008E4E93" w:rsidP="008E4E93">
      <w:pPr>
        <w:pStyle w:val="KeinLeerraum"/>
        <w:ind w:firstLine="708"/>
        <w:rPr>
          <w:rFonts w:asciiTheme="minorHAnsi" w:hAnsiTheme="minorHAnsi" w:cstheme="minorHAnsi"/>
          <w:szCs w:val="24"/>
        </w:rPr>
      </w:pPr>
      <w:r>
        <w:rPr>
          <w:rFonts w:asciiTheme="minorHAnsi" w:hAnsiTheme="minorHAnsi" w:cstheme="minorHAnsi"/>
          <w:szCs w:val="24"/>
        </w:rPr>
        <w:t>Jesaja hat den Inhalt des Bussgebets des gläubigen jüdischen Überrests prophetisch angekündigt: "</w:t>
      </w:r>
      <w:r w:rsidRPr="00085637">
        <w:rPr>
          <w:rFonts w:asciiTheme="minorHAnsi" w:hAnsiTheme="minorHAnsi" w:cstheme="minorHAnsi"/>
          <w:szCs w:val="24"/>
        </w:rPr>
        <w:t xml:space="preserve">Er war verachtet, und wir haben ihn nicht geachtet. 4 Jedoch unsere Leiden – er hat </w:t>
      </w:r>
      <w:r w:rsidRPr="00085637">
        <w:rPr>
          <w:rFonts w:ascii="Cambria Math" w:hAnsi="Cambria Math" w:cs="Cambria Math"/>
          <w:szCs w:val="24"/>
        </w:rPr>
        <w:t>⟨</w:t>
      </w:r>
      <w:r w:rsidRPr="00085637">
        <w:rPr>
          <w:rFonts w:asciiTheme="minorHAnsi" w:hAnsiTheme="minorHAnsi" w:cstheme="minorHAnsi"/>
          <w:szCs w:val="24"/>
        </w:rPr>
        <w:t>sie</w:t>
      </w:r>
      <w:r w:rsidRPr="00085637">
        <w:rPr>
          <w:rFonts w:ascii="Cambria Math" w:hAnsi="Cambria Math" w:cs="Cambria Math"/>
          <w:szCs w:val="24"/>
        </w:rPr>
        <w:t>⟩</w:t>
      </w:r>
      <w:r w:rsidRPr="00085637">
        <w:rPr>
          <w:rFonts w:asciiTheme="minorHAnsi" w:hAnsiTheme="minorHAnsi" w:cstheme="minorHAnsi"/>
          <w:szCs w:val="24"/>
        </w:rPr>
        <w:t xml:space="preserve"> getragen, und unsere Schmerzen – er hat sie auf sich geladen. Wir aber, wir hielten ihn für bestraft, von Gott geschlagen und niedergebeugt. 5 Doch er war durchbohrt um unserer Vergehen willen, zerschlagen um unserer Sünden willen. Die Strafe lag auf ihm zu unserm Frieden, und durch seine Striemen ist uns Heilung geworden. 6 Wir alle irrten umher wie Schafe, wir wandten uns jeder auf seinen </w:t>
      </w:r>
      <w:r w:rsidRPr="00085637">
        <w:rPr>
          <w:rFonts w:ascii="Cambria Math" w:hAnsi="Cambria Math" w:cs="Cambria Math"/>
          <w:szCs w:val="24"/>
        </w:rPr>
        <w:t>⟨</w:t>
      </w:r>
      <w:r w:rsidRPr="00085637">
        <w:rPr>
          <w:rFonts w:asciiTheme="minorHAnsi" w:hAnsiTheme="minorHAnsi" w:cstheme="minorHAnsi"/>
          <w:szCs w:val="24"/>
        </w:rPr>
        <w:t>eigenen</w:t>
      </w:r>
      <w:r w:rsidRPr="00085637">
        <w:rPr>
          <w:rFonts w:ascii="Cambria Math" w:hAnsi="Cambria Math" w:cs="Cambria Math"/>
          <w:szCs w:val="24"/>
        </w:rPr>
        <w:t>⟩</w:t>
      </w:r>
      <w:r w:rsidRPr="00085637">
        <w:rPr>
          <w:rFonts w:asciiTheme="minorHAnsi" w:hAnsiTheme="minorHAnsi" w:cstheme="minorHAnsi"/>
          <w:szCs w:val="24"/>
        </w:rPr>
        <w:t xml:space="preserve"> Weg; aber der HERR ließ ihn treffen unser aller Schuld.</w:t>
      </w:r>
      <w:r>
        <w:rPr>
          <w:rFonts w:asciiTheme="minorHAnsi" w:hAnsiTheme="minorHAnsi" w:cstheme="minorHAnsi"/>
          <w:szCs w:val="24"/>
        </w:rPr>
        <w:t xml:space="preserve">" </w:t>
      </w:r>
      <w:r w:rsidRPr="00085637">
        <w:rPr>
          <w:rFonts w:asciiTheme="minorHAnsi" w:hAnsiTheme="minorHAnsi" w:cstheme="minorHAnsi"/>
          <w:b/>
          <w:szCs w:val="24"/>
        </w:rPr>
        <w:t>(</w:t>
      </w:r>
      <w:r>
        <w:rPr>
          <w:rFonts w:asciiTheme="minorHAnsi" w:hAnsiTheme="minorHAnsi" w:cstheme="minorHAnsi"/>
          <w:b/>
          <w:szCs w:val="24"/>
        </w:rPr>
        <w:t>Jes 53,3b-6</w:t>
      </w:r>
      <w:r w:rsidRPr="00085637">
        <w:rPr>
          <w:rFonts w:asciiTheme="minorHAnsi" w:hAnsiTheme="minorHAnsi" w:cstheme="minorHAnsi"/>
          <w:b/>
          <w:szCs w:val="24"/>
        </w:rPr>
        <w:t>)</w:t>
      </w:r>
    </w:p>
    <w:p w:rsidR="00840B61" w:rsidRDefault="00840B61" w:rsidP="00C061C2">
      <w:pPr>
        <w:pStyle w:val="KeinLeerraum"/>
      </w:pPr>
    </w:p>
    <w:p w:rsidR="00D9488A" w:rsidRPr="00C061C2" w:rsidRDefault="00C061C2" w:rsidP="00C061C2">
      <w:pPr>
        <w:pStyle w:val="KeinLeerraum"/>
        <w:rPr>
          <w:i/>
        </w:rPr>
      </w:pPr>
      <w:r w:rsidRPr="00C061C2">
        <w:t>Arnold Fruchtenbaum schreibt zusammenfassend</w:t>
      </w:r>
      <w:r>
        <w:t xml:space="preserve"> über das Kp 12</w:t>
      </w:r>
      <w:r w:rsidRPr="00C061C2">
        <w:t xml:space="preserve">: </w:t>
      </w:r>
      <w:r w:rsidRPr="00C061C2">
        <w:rPr>
          <w:i/>
        </w:rPr>
        <w:t>Off</w:t>
      </w:r>
      <w:r>
        <w:rPr>
          <w:i/>
        </w:rPr>
        <w:t>b</w:t>
      </w:r>
      <w:r w:rsidRPr="00C061C2">
        <w:rPr>
          <w:i/>
        </w:rPr>
        <w:t xml:space="preserve"> 12 zeichnet ein anschauliches Bild von der blutigen Verfolgung der Juden durch Satan während der Trübsal. Sie wird um die Mitte der Zeit beginnen, wenn Satan auf die Erde geworfen worden ist. Er wird ein Programm zur Vernichtung aller Juden starten, die dann noch leben. Warum er das tut, werden wir in Kapitel 13 sehen. Der erste Versuch Satans um die Mitte der Trübsal wird scheitern. Deshalb organisiert er einen weltweiten Verfolgungskreuzzug, um auf der ganzen Welt ein für alle Mal alle Juden zu vernichten.</w:t>
      </w:r>
    </w:p>
    <w:p w:rsidR="00D9488A" w:rsidRDefault="00D9488A" w:rsidP="009C1ED2">
      <w:pPr>
        <w:pStyle w:val="KeinLeerraum"/>
        <w:rPr>
          <w:rFonts w:asciiTheme="minorHAnsi" w:hAnsiTheme="minorHAnsi" w:cstheme="minorHAnsi"/>
          <w:szCs w:val="24"/>
          <w:lang w:eastAsia="de-CH"/>
        </w:rPr>
      </w:pPr>
    </w:p>
    <w:p w:rsidR="00344683" w:rsidRDefault="00344683" w:rsidP="009C1ED2">
      <w:pPr>
        <w:pStyle w:val="KeinLeerraum"/>
        <w:rPr>
          <w:rFonts w:asciiTheme="minorHAnsi" w:hAnsiTheme="minorHAnsi" w:cstheme="minorHAnsi"/>
          <w:szCs w:val="24"/>
          <w:lang w:eastAsia="de-CH"/>
        </w:rPr>
      </w:pPr>
    </w:p>
    <w:p w:rsidR="00770CB9" w:rsidRPr="00770CB9" w:rsidRDefault="00770CB9" w:rsidP="00770CB9">
      <w:pPr>
        <w:pStyle w:val="KeinLeerraum"/>
        <w:spacing w:line="360" w:lineRule="auto"/>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13</w:t>
      </w:r>
      <w:r w:rsidR="00C9792F">
        <w:rPr>
          <w:rFonts w:asciiTheme="minorHAnsi" w:hAnsiTheme="minorHAnsi" w:cstheme="minorHAnsi"/>
          <w:b/>
          <w:sz w:val="32"/>
          <w:szCs w:val="32"/>
          <w:lang w:eastAsia="de-CH"/>
        </w:rPr>
        <w:t xml:space="preserve"> | die beiden Tiere</w:t>
      </w:r>
      <w:r w:rsidR="00412213">
        <w:rPr>
          <w:rFonts w:asciiTheme="minorHAnsi" w:hAnsiTheme="minorHAnsi" w:cstheme="minorHAnsi"/>
          <w:b/>
          <w:sz w:val="32"/>
          <w:szCs w:val="32"/>
          <w:lang w:eastAsia="de-CH"/>
        </w:rPr>
        <w:t xml:space="preserve"> | Werkzeuge Satans</w:t>
      </w:r>
    </w:p>
    <w:p w:rsidR="003E2FBB" w:rsidRDefault="003E2FBB" w:rsidP="003E2FBB">
      <w:pPr>
        <w:pStyle w:val="KeinLeerraum"/>
      </w:pPr>
      <w:r>
        <w:t>Kp 12 schliesst ab mit der Wut Satans und dessen Vernichtungsfeldzug gegen den gläubigen Überrest der Juden</w:t>
      </w:r>
      <w:r w:rsidR="00977208">
        <w:t xml:space="preserve"> im Besonderen, aber auch die Vernichtung aller Christusgläubigen weltweit</w:t>
      </w:r>
      <w:r>
        <w:t xml:space="preserve">. Satan will alle </w:t>
      </w:r>
      <w:r w:rsidR="00977208">
        <w:t>Christusgläubigen</w:t>
      </w:r>
      <w:r>
        <w:t xml:space="preserve"> ein für alle Mal vernichten. Kp 13 beschreibt die "Werkzeuge"</w:t>
      </w:r>
      <w:r w:rsidR="00442E75">
        <w:t>,</w:t>
      </w:r>
      <w:r>
        <w:t xml:space="preserve"> derer er sich bei der Durchführung dieses </w:t>
      </w:r>
      <w:r w:rsidR="00977208">
        <w:t>Juden- wie Heidenchristen</w:t>
      </w:r>
      <w:r>
        <w:t xml:space="preserve">-Vernichtungsprogrammes bedienen wird: Das Tier aus dem Meer (Endzeitlicher </w:t>
      </w:r>
      <w:r w:rsidR="00977208">
        <w:t>Herrscher</w:t>
      </w:r>
      <w:r>
        <w:t>) und das Tier aus dem Erde (der Antichrist).</w:t>
      </w:r>
    </w:p>
    <w:p w:rsidR="003E2FBB" w:rsidRDefault="003E2FBB" w:rsidP="003E2FBB">
      <w:pPr>
        <w:pStyle w:val="KeinLeerraum"/>
        <w:rPr>
          <w:rFonts w:asciiTheme="minorHAnsi" w:hAnsiTheme="minorHAnsi" w:cstheme="minorHAnsi"/>
          <w:szCs w:val="24"/>
        </w:rPr>
      </w:pPr>
    </w:p>
    <w:p w:rsidR="00DB548A" w:rsidRPr="00DB548A" w:rsidRDefault="00DB548A" w:rsidP="00DB548A">
      <w:pPr>
        <w:pStyle w:val="KeinLeerraum"/>
        <w:spacing w:line="360" w:lineRule="auto"/>
        <w:rPr>
          <w:rFonts w:asciiTheme="minorHAnsi" w:hAnsiTheme="minorHAnsi" w:cstheme="minorHAnsi"/>
          <w:b/>
          <w:sz w:val="28"/>
          <w:szCs w:val="28"/>
        </w:rPr>
      </w:pPr>
      <w:r w:rsidRPr="00DB548A">
        <w:rPr>
          <w:rFonts w:asciiTheme="minorHAnsi" w:hAnsiTheme="minorHAnsi" w:cstheme="minorHAnsi"/>
          <w:b/>
          <w:sz w:val="28"/>
          <w:szCs w:val="28"/>
        </w:rPr>
        <w:t>Das Tier aus dem Meer | D</w:t>
      </w:r>
      <w:r w:rsidR="00752F05">
        <w:rPr>
          <w:rFonts w:asciiTheme="minorHAnsi" w:hAnsiTheme="minorHAnsi" w:cstheme="minorHAnsi"/>
          <w:b/>
          <w:sz w:val="28"/>
          <w:szCs w:val="28"/>
        </w:rPr>
        <w:t xml:space="preserve">as letzte Weltreich und sein Herrscher | </w:t>
      </w:r>
      <w:r w:rsidRPr="00DB548A">
        <w:rPr>
          <w:rFonts w:asciiTheme="minorHAnsi" w:hAnsiTheme="minorHAnsi" w:cstheme="minorHAnsi"/>
          <w:b/>
          <w:sz w:val="28"/>
          <w:szCs w:val="28"/>
        </w:rPr>
        <w:t>13,1-10</w:t>
      </w:r>
    </w:p>
    <w:p w:rsidR="00752F05" w:rsidRDefault="001365BB" w:rsidP="00776DAC">
      <w:pPr>
        <w:pStyle w:val="Default"/>
        <w:rPr>
          <w:rFonts w:asciiTheme="minorHAnsi" w:hAnsiTheme="minorHAnsi" w:cstheme="minorHAnsi"/>
        </w:rPr>
      </w:pPr>
      <w:r>
        <w:rPr>
          <w:rFonts w:asciiTheme="minorHAnsi" w:hAnsiTheme="minorHAnsi" w:cstheme="minorHAnsi"/>
        </w:rPr>
        <w:t xml:space="preserve">Das Tier aus dem Meer, bezeichnet sowohl </w:t>
      </w:r>
      <w:r w:rsidR="00752F05">
        <w:rPr>
          <w:rFonts w:asciiTheme="minorHAnsi" w:hAnsiTheme="minorHAnsi" w:cstheme="minorHAnsi"/>
        </w:rPr>
        <w:t>das letzte Weltreich</w:t>
      </w:r>
      <w:r>
        <w:rPr>
          <w:rFonts w:asciiTheme="minorHAnsi" w:hAnsiTheme="minorHAnsi" w:cstheme="minorHAnsi"/>
        </w:rPr>
        <w:t xml:space="preserve">, als auch </w:t>
      </w:r>
      <w:r w:rsidR="00752F05">
        <w:rPr>
          <w:rFonts w:asciiTheme="minorHAnsi" w:hAnsiTheme="minorHAnsi" w:cstheme="minorHAnsi"/>
        </w:rPr>
        <w:t>dessen Herrscher!</w:t>
      </w:r>
      <w:r>
        <w:rPr>
          <w:rFonts w:asciiTheme="minorHAnsi" w:hAnsiTheme="minorHAnsi" w:cstheme="minorHAnsi"/>
        </w:rPr>
        <w:t xml:space="preserve"> </w:t>
      </w:r>
    </w:p>
    <w:p w:rsidR="00752F05" w:rsidRDefault="00752F05" w:rsidP="00776DAC">
      <w:pPr>
        <w:pStyle w:val="Default"/>
        <w:rPr>
          <w:rFonts w:asciiTheme="minorHAnsi" w:hAnsiTheme="minorHAnsi" w:cstheme="minorHAnsi"/>
        </w:rPr>
      </w:pPr>
    </w:p>
    <w:p w:rsidR="00776DAC" w:rsidRDefault="00752F05" w:rsidP="00776DAC">
      <w:pPr>
        <w:pStyle w:val="Default"/>
      </w:pPr>
      <w:r w:rsidRPr="00752F05">
        <w:rPr>
          <w:rFonts w:asciiTheme="minorHAnsi" w:hAnsiTheme="minorHAnsi" w:cstheme="minorHAnsi"/>
          <w:b/>
        </w:rPr>
        <w:t>Das letzte Weltreich:</w:t>
      </w:r>
      <w:r>
        <w:rPr>
          <w:rFonts w:asciiTheme="minorHAnsi" w:hAnsiTheme="minorHAnsi" w:cstheme="minorHAnsi"/>
        </w:rPr>
        <w:t xml:space="preserve"> </w:t>
      </w:r>
      <w:r w:rsidR="001365BB">
        <w:rPr>
          <w:rFonts w:asciiTheme="minorHAnsi" w:hAnsiTheme="minorHAnsi" w:cstheme="minorHAnsi"/>
        </w:rPr>
        <w:t>Dieses Tier aus dem Meer ist da gleiche Tier, das Daniel in einer Vision gesehen hat (Dan 7,7ff).</w:t>
      </w:r>
      <w:r w:rsidR="00776DAC">
        <w:rPr>
          <w:rFonts w:asciiTheme="minorHAnsi" w:hAnsiTheme="minorHAnsi" w:cstheme="minorHAnsi"/>
        </w:rPr>
        <w:t xml:space="preserve"> Daniel beschreibt, wie sich dieses letzte, furchterregende und schreckliche Tier von den anderen in der Vision gesehenen Tieren </w:t>
      </w:r>
      <w:r w:rsidR="00776DAC" w:rsidRPr="00B0563A">
        <w:t>unterscheidet</w:t>
      </w:r>
      <w:r w:rsidR="00776DAC">
        <w:t xml:space="preserve">. </w:t>
      </w:r>
      <w:r w:rsidR="00776DAC" w:rsidRPr="00B0563A">
        <w:t>Es hat 10 Hörner und eiserne Zähne, frisst und zermalmt und zertritt das Übrige mit den Füssen.</w:t>
      </w:r>
      <w:r w:rsidR="00776DAC">
        <w:t xml:space="preserve"> Aufgrund der Vision des Standbildes in Dan 2</w:t>
      </w:r>
      <w:r w:rsidR="00BC0541">
        <w:t>, und der Beschreibung der Weltreiche anhand von Tieren in Dan 7</w:t>
      </w:r>
      <w:r w:rsidR="00776DAC">
        <w:t xml:space="preserve"> wissen wir, dass dieses schreckliche Reich eine Fortsetzung des römischen Reiches</w:t>
      </w:r>
      <w:r w:rsidR="00BC0541" w:rsidRPr="00BC0541">
        <w:t xml:space="preserve"> </w:t>
      </w:r>
      <w:r w:rsidR="00BC0541">
        <w:t>ist</w:t>
      </w:r>
      <w:r w:rsidR="00776DAC">
        <w:t>.</w:t>
      </w:r>
    </w:p>
    <w:p w:rsidR="00776DAC" w:rsidRPr="00B0563A" w:rsidRDefault="00776DAC" w:rsidP="00776DAC">
      <w:pPr>
        <w:pStyle w:val="KeinLeerraum"/>
        <w:ind w:firstLine="708"/>
      </w:pPr>
      <w:r w:rsidRPr="00B0563A">
        <w:t xml:space="preserve">Gemäss </w:t>
      </w:r>
      <w:r>
        <w:t>Offb</w:t>
      </w:r>
      <w:r w:rsidRPr="00B0563A">
        <w:t xml:space="preserve"> 17,8 durchläuft dieses Weltreich </w:t>
      </w:r>
      <w:r w:rsidR="00EC6961">
        <w:t>vier</w:t>
      </w:r>
      <w:r w:rsidRPr="00B0563A">
        <w:t xml:space="preserve"> Phasen:</w:t>
      </w:r>
      <w:r>
        <w:t xml:space="preserve"> </w:t>
      </w:r>
      <w:r w:rsidRPr="00B0563A">
        <w:t xml:space="preserve">"Das Tier, das du gesehen hast, </w:t>
      </w:r>
      <w:r w:rsidRPr="00B0563A">
        <w:rPr>
          <w:u w:val="single"/>
        </w:rPr>
        <w:t>war</w:t>
      </w:r>
      <w:r w:rsidRPr="00B0563A">
        <w:t xml:space="preserve"> und </w:t>
      </w:r>
      <w:r w:rsidRPr="00B0563A">
        <w:rPr>
          <w:u w:val="single"/>
        </w:rPr>
        <w:t>ist nicht mehr</w:t>
      </w:r>
      <w:r w:rsidRPr="00B0563A">
        <w:t xml:space="preserve">, und es </w:t>
      </w:r>
      <w:r w:rsidRPr="00B0563A">
        <w:rPr>
          <w:u w:val="single"/>
        </w:rPr>
        <w:t>wird aus dem Abgrund (</w:t>
      </w:r>
      <w:proofErr w:type="spellStart"/>
      <w:r w:rsidRPr="00B0563A">
        <w:rPr>
          <w:u w:val="single"/>
        </w:rPr>
        <w:t>abyssos</w:t>
      </w:r>
      <w:proofErr w:type="spellEnd"/>
      <w:r w:rsidRPr="00B0563A">
        <w:rPr>
          <w:u w:val="single"/>
        </w:rPr>
        <w:t>) heraufkommen und ins Verderben laufen</w:t>
      </w:r>
      <w:r w:rsidRPr="00B0563A">
        <w:t xml:space="preserve">; und die auf der Erde wohnen, deren Namen nicht geschrieben stehen im Buch des Lebens von Grundlegung der Welt an, werden sich verwundern, wenn sie das Tier sehen, das war und nicht ist und </w:t>
      </w:r>
      <w:r w:rsidRPr="00B0563A">
        <w:lastRenderedPageBreak/>
        <w:t xml:space="preserve">doch ist." </w:t>
      </w:r>
      <w:r w:rsidRPr="00B0563A">
        <w:rPr>
          <w:b/>
        </w:rPr>
        <w:t>(</w:t>
      </w:r>
      <w:r>
        <w:rPr>
          <w:b/>
        </w:rPr>
        <w:t>Offb</w:t>
      </w:r>
      <w:r w:rsidRPr="00B0563A">
        <w:rPr>
          <w:b/>
        </w:rPr>
        <w:t xml:space="preserve"> 17,8)</w:t>
      </w:r>
      <w:r>
        <w:rPr>
          <w:b/>
        </w:rPr>
        <w:t xml:space="preserve"> </w:t>
      </w:r>
      <w:r w:rsidRPr="00B0563A">
        <w:t>Dieses römische Reich wird</w:t>
      </w:r>
      <w:r>
        <w:t xml:space="preserve"> also</w:t>
      </w:r>
      <w:r w:rsidRPr="00B0563A">
        <w:t>, obwohl schon untergegangen</w:t>
      </w:r>
      <w:r>
        <w:t>,</w:t>
      </w:r>
      <w:r w:rsidRPr="00B0563A">
        <w:t xml:space="preserve"> wiedererstehen. Aus diesem Reich (10 Hörner) wird der endzeitliche Diktator hervorgehen – das kleine Horn (7,8; </w:t>
      </w:r>
      <w:r>
        <w:t>Offb</w:t>
      </w:r>
      <w:r w:rsidRPr="00B0563A">
        <w:t xml:space="preserve"> 13,1-10). </w:t>
      </w:r>
    </w:p>
    <w:p w:rsidR="00D06324" w:rsidRDefault="00D06324" w:rsidP="00776DAC">
      <w:pPr>
        <w:pStyle w:val="Default"/>
      </w:pPr>
    </w:p>
    <w:p w:rsidR="00776DAC" w:rsidRPr="00B0563A" w:rsidRDefault="00776DAC" w:rsidP="00133471">
      <w:pPr>
        <w:spacing w:line="360" w:lineRule="auto"/>
        <w:rPr>
          <w:b/>
        </w:rPr>
      </w:pPr>
      <w:r w:rsidRPr="00B0563A">
        <w:rPr>
          <w:b/>
        </w:rPr>
        <w:t>Kennzeichen des Endzeitreiches:</w:t>
      </w: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225"/>
        <w:gridCol w:w="2799"/>
      </w:tblGrid>
      <w:tr w:rsidR="00776DAC" w:rsidRPr="00B0563A" w:rsidTr="00AE3CA9">
        <w:trPr>
          <w:trHeight w:val="340"/>
        </w:trPr>
        <w:tc>
          <w:tcPr>
            <w:tcW w:w="7225" w:type="dxa"/>
            <w:vAlign w:val="center"/>
          </w:tcPr>
          <w:p w:rsidR="00776DAC" w:rsidRPr="00B0563A" w:rsidRDefault="00776DAC" w:rsidP="00A07D18">
            <w:pPr>
              <w:pStyle w:val="Default"/>
            </w:pPr>
            <w:r w:rsidRPr="00B0563A">
              <w:t>Es steigt aus dem Meer (Nationen) auf</w:t>
            </w:r>
          </w:p>
        </w:tc>
        <w:tc>
          <w:tcPr>
            <w:tcW w:w="2799" w:type="dxa"/>
            <w:vAlign w:val="center"/>
          </w:tcPr>
          <w:p w:rsidR="00776DAC" w:rsidRPr="00B0563A" w:rsidRDefault="00776DAC" w:rsidP="00A07D18">
            <w:pPr>
              <w:pStyle w:val="Default"/>
            </w:pPr>
            <w:r w:rsidRPr="00B0563A">
              <w:t xml:space="preserve">Dan 7,3; </w:t>
            </w:r>
            <w:r>
              <w:t>Offb</w:t>
            </w:r>
            <w:r w:rsidRPr="00B0563A">
              <w:t xml:space="preserve"> 13,1 </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Die </w:t>
            </w:r>
            <w:r w:rsidR="00923E53" w:rsidRPr="00B0563A">
              <w:t xml:space="preserve">7 Köpfe </w:t>
            </w:r>
            <w:r w:rsidR="00C92227">
              <w:t xml:space="preserve">und </w:t>
            </w:r>
            <w:r w:rsidRPr="00B0563A">
              <w:t xml:space="preserve">10 Hörner, die Hörner sind 10 Könige </w:t>
            </w:r>
          </w:p>
        </w:tc>
        <w:tc>
          <w:tcPr>
            <w:tcW w:w="2799" w:type="dxa"/>
            <w:vAlign w:val="center"/>
          </w:tcPr>
          <w:p w:rsidR="00776DAC" w:rsidRPr="00B0563A" w:rsidRDefault="00776DAC" w:rsidP="00A07D18">
            <w:pPr>
              <w:pStyle w:val="Default"/>
            </w:pPr>
            <w:r w:rsidRPr="00B0563A">
              <w:t xml:space="preserve">Dan 7,24; </w:t>
            </w:r>
            <w:r>
              <w:t>Offb</w:t>
            </w:r>
            <w:r w:rsidRPr="00B0563A">
              <w:t xml:space="preserve"> </w:t>
            </w:r>
            <w:r>
              <w:t xml:space="preserve">13,1; </w:t>
            </w:r>
            <w:r w:rsidRPr="00B0563A">
              <w:t xml:space="preserve">17,12 </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10 Diademe, Zeichen d. Königsherrschaft auf seinen Hörnern </w:t>
            </w:r>
          </w:p>
        </w:tc>
        <w:tc>
          <w:tcPr>
            <w:tcW w:w="2799" w:type="dxa"/>
            <w:vAlign w:val="center"/>
          </w:tcPr>
          <w:p w:rsidR="00776DAC" w:rsidRPr="00B0563A" w:rsidRDefault="00776DAC" w:rsidP="00A07D18">
            <w:pPr>
              <w:pStyle w:val="Default"/>
            </w:pPr>
            <w:r>
              <w:t>Offb</w:t>
            </w:r>
            <w:r w:rsidRPr="00B0563A">
              <w:t xml:space="preserve"> 13,1 </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Das Tier hat Merkmale des Leoparden, Bären und Löwen </w:t>
            </w:r>
          </w:p>
        </w:tc>
        <w:tc>
          <w:tcPr>
            <w:tcW w:w="2799" w:type="dxa"/>
            <w:vAlign w:val="center"/>
          </w:tcPr>
          <w:p w:rsidR="00776DAC" w:rsidRPr="00B0563A" w:rsidRDefault="00776DAC" w:rsidP="00A07D18">
            <w:pPr>
              <w:pStyle w:val="Default"/>
            </w:pPr>
            <w:r>
              <w:t>Offb</w:t>
            </w:r>
            <w:r w:rsidRPr="00B0563A">
              <w:t xml:space="preserve"> 13,2 </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Das Tier trägt Namen der Lästerung </w:t>
            </w:r>
          </w:p>
        </w:tc>
        <w:tc>
          <w:tcPr>
            <w:tcW w:w="2799" w:type="dxa"/>
            <w:vAlign w:val="center"/>
          </w:tcPr>
          <w:p w:rsidR="00776DAC" w:rsidRPr="00B0563A" w:rsidRDefault="00776DAC" w:rsidP="00A07D18">
            <w:pPr>
              <w:pStyle w:val="Default"/>
            </w:pPr>
            <w:r>
              <w:t>Offb</w:t>
            </w:r>
            <w:r w:rsidRPr="00B0563A">
              <w:t xml:space="preserve"> 13,1; 17,3.6</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Das Tier ist sehr stark, niemand kann mit ihm kämpfen </w:t>
            </w:r>
          </w:p>
        </w:tc>
        <w:tc>
          <w:tcPr>
            <w:tcW w:w="2799" w:type="dxa"/>
            <w:vAlign w:val="center"/>
          </w:tcPr>
          <w:p w:rsidR="00776DAC" w:rsidRPr="00B0563A" w:rsidRDefault="00776DAC" w:rsidP="00A07D18">
            <w:pPr>
              <w:pStyle w:val="Default"/>
            </w:pPr>
            <w:r>
              <w:t>Offb</w:t>
            </w:r>
            <w:r w:rsidRPr="00B0563A">
              <w:t xml:space="preserve"> 13,4 </w:t>
            </w:r>
          </w:p>
        </w:tc>
      </w:tr>
      <w:tr w:rsidR="00776DAC" w:rsidRPr="00B0563A" w:rsidTr="00AE3CA9">
        <w:trPr>
          <w:trHeight w:val="340"/>
        </w:trPr>
        <w:tc>
          <w:tcPr>
            <w:tcW w:w="7225" w:type="dxa"/>
            <w:vAlign w:val="center"/>
          </w:tcPr>
          <w:p w:rsidR="00776DAC" w:rsidRPr="00B0563A" w:rsidRDefault="00776DAC" w:rsidP="00A07D18">
            <w:pPr>
              <w:pStyle w:val="Default"/>
            </w:pPr>
            <w:r w:rsidRPr="00B0563A">
              <w:t xml:space="preserve">Es steigt aus dem Abgrund herauf und geht ins Verderben </w:t>
            </w:r>
          </w:p>
        </w:tc>
        <w:tc>
          <w:tcPr>
            <w:tcW w:w="2799" w:type="dxa"/>
            <w:vAlign w:val="center"/>
          </w:tcPr>
          <w:p w:rsidR="00776DAC" w:rsidRPr="00B0563A" w:rsidRDefault="00776DAC" w:rsidP="00A07D18">
            <w:pPr>
              <w:pStyle w:val="Default"/>
            </w:pPr>
            <w:r w:rsidRPr="00B0563A">
              <w:t xml:space="preserve">Dan 7,11; </w:t>
            </w:r>
            <w:r>
              <w:t>Offb</w:t>
            </w:r>
            <w:r w:rsidRPr="00B0563A">
              <w:t xml:space="preserve"> 17,8</w:t>
            </w:r>
          </w:p>
        </w:tc>
      </w:tr>
    </w:tbl>
    <w:p w:rsidR="00752F05" w:rsidRDefault="00752F05" w:rsidP="00776DAC"/>
    <w:p w:rsidR="00776DAC" w:rsidRPr="00B0563A" w:rsidRDefault="00752F05" w:rsidP="00776DAC">
      <w:r w:rsidRPr="00752F05">
        <w:rPr>
          <w:b/>
        </w:rPr>
        <w:t xml:space="preserve">Der Herrscher des letzten Weltreichs: </w:t>
      </w:r>
      <w:r w:rsidR="00776DAC" w:rsidRPr="00B0563A">
        <w:t>Man muss unterscheiden zwischen dem Tier als das Reich der Endzeit und dem Herrscher dieses Reiches</w:t>
      </w:r>
      <w:r>
        <w:t>. Dieser endzeitliche Herrscher wird vor allem in der zweiten Hälfte der Trübsalszeit seine Macht entwickeln. Dieser</w:t>
      </w:r>
      <w:r w:rsidR="00776DAC" w:rsidRPr="00B0563A">
        <w:t xml:space="preserve"> </w:t>
      </w:r>
      <w:r>
        <w:t xml:space="preserve">wird </w:t>
      </w:r>
      <w:r w:rsidR="00776DAC" w:rsidRPr="00B0563A">
        <w:t xml:space="preserve">in Dan 7 „das kleine Horn“ und in der </w:t>
      </w:r>
      <w:r w:rsidR="00776DAC">
        <w:t>Off</w:t>
      </w:r>
      <w:r w:rsidR="00776DAC" w:rsidRPr="00B0563A">
        <w:t>enbarung</w:t>
      </w:r>
      <w:r>
        <w:t xml:space="preserve"> </w:t>
      </w:r>
      <w:r w:rsidR="00776DAC" w:rsidRPr="00B0563A">
        <w:t xml:space="preserve">„Tier“ genannt. In beiden Abschnitten </w:t>
      </w:r>
      <w:r w:rsidR="00776DAC">
        <w:t xml:space="preserve">wird der </w:t>
      </w:r>
      <w:r w:rsidR="00776DAC" w:rsidRPr="00B0563A">
        <w:t>gottlose</w:t>
      </w:r>
      <w:r w:rsidR="0053231C">
        <w:t>, zur diabolischen Trinität gehörenden</w:t>
      </w:r>
      <w:r w:rsidR="00776DAC">
        <w:t xml:space="preserve"> Endzeit</w:t>
      </w:r>
      <w:r w:rsidR="00F811B0">
        <w:t>-</w:t>
      </w:r>
      <w:r w:rsidR="00776DAC" w:rsidRPr="00B0563A">
        <w:t>Diktator beschrieben:</w:t>
      </w:r>
    </w:p>
    <w:p w:rsidR="00776DAC" w:rsidRDefault="00776DAC" w:rsidP="00776DAC"/>
    <w:p w:rsidR="00776DAC" w:rsidRPr="00B0563A" w:rsidRDefault="00776DAC" w:rsidP="00133471">
      <w:pPr>
        <w:spacing w:line="360" w:lineRule="auto"/>
        <w:rPr>
          <w:b/>
        </w:rPr>
      </w:pPr>
      <w:r w:rsidRPr="00B0563A">
        <w:rPr>
          <w:b/>
        </w:rPr>
        <w:t>Kennzeichen des endzeitlichen Diktators:</w:t>
      </w: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225"/>
        <w:gridCol w:w="2799"/>
      </w:tblGrid>
      <w:tr w:rsidR="00776DAC" w:rsidRPr="00B0563A" w:rsidTr="00133471">
        <w:trPr>
          <w:trHeight w:val="340"/>
        </w:trPr>
        <w:tc>
          <w:tcPr>
            <w:tcW w:w="7225" w:type="dxa"/>
            <w:vAlign w:val="center"/>
          </w:tcPr>
          <w:p w:rsidR="00776DAC" w:rsidRPr="00B0563A" w:rsidRDefault="00776DAC" w:rsidP="00A07D18">
            <w:pPr>
              <w:pStyle w:val="Default"/>
            </w:pPr>
            <w:r w:rsidRPr="00B0563A">
              <w:t xml:space="preserve">Das Horn hat Menschenaugen und einen Mund, der grosse Dinge redet </w:t>
            </w:r>
          </w:p>
        </w:tc>
        <w:tc>
          <w:tcPr>
            <w:tcW w:w="2799" w:type="dxa"/>
            <w:vAlign w:val="center"/>
          </w:tcPr>
          <w:p w:rsidR="00776DAC" w:rsidRPr="00B0563A" w:rsidRDefault="00776DAC" w:rsidP="00A07D18">
            <w:pPr>
              <w:pStyle w:val="Default"/>
            </w:pPr>
            <w:r w:rsidRPr="00B0563A">
              <w:t xml:space="preserve">Dan 7,8+11 </w:t>
            </w:r>
          </w:p>
        </w:tc>
      </w:tr>
      <w:tr w:rsidR="00776DAC" w:rsidRPr="00B0563A" w:rsidTr="00133471">
        <w:trPr>
          <w:trHeight w:val="340"/>
        </w:trPr>
        <w:tc>
          <w:tcPr>
            <w:tcW w:w="7225" w:type="dxa"/>
            <w:vAlign w:val="center"/>
          </w:tcPr>
          <w:p w:rsidR="00776DAC" w:rsidRPr="00B0563A" w:rsidRDefault="00776DAC" w:rsidP="00A07D18">
            <w:pPr>
              <w:pStyle w:val="Default"/>
            </w:pPr>
            <w:r w:rsidRPr="00B0563A">
              <w:t xml:space="preserve">Er redet Worte gegen den Höchsten und Lästerungen </w:t>
            </w:r>
          </w:p>
        </w:tc>
        <w:tc>
          <w:tcPr>
            <w:tcW w:w="2799" w:type="dxa"/>
            <w:vAlign w:val="center"/>
          </w:tcPr>
          <w:p w:rsidR="00776DAC" w:rsidRPr="00B0563A" w:rsidRDefault="00776DAC" w:rsidP="00A07D18">
            <w:pPr>
              <w:pStyle w:val="Default"/>
            </w:pPr>
            <w:r w:rsidRPr="00B0563A">
              <w:t xml:space="preserve">Dan7,20+25; </w:t>
            </w:r>
            <w:r>
              <w:t>Offb</w:t>
            </w:r>
            <w:r w:rsidRPr="00B0563A">
              <w:t xml:space="preserve"> 13,5-6 </w:t>
            </w:r>
          </w:p>
        </w:tc>
      </w:tr>
      <w:tr w:rsidR="00776DAC" w:rsidRPr="00B0563A" w:rsidTr="00133471">
        <w:trPr>
          <w:trHeight w:val="340"/>
        </w:trPr>
        <w:tc>
          <w:tcPr>
            <w:tcW w:w="7225" w:type="dxa"/>
            <w:vAlign w:val="center"/>
          </w:tcPr>
          <w:p w:rsidR="00776DAC" w:rsidRPr="00B0563A" w:rsidRDefault="00776DAC" w:rsidP="00A07D18">
            <w:pPr>
              <w:pStyle w:val="Default"/>
            </w:pPr>
            <w:r w:rsidRPr="00B0563A">
              <w:t xml:space="preserve">Er führt Krieg gegen die Heiligen und besiegt sie </w:t>
            </w:r>
          </w:p>
        </w:tc>
        <w:tc>
          <w:tcPr>
            <w:tcW w:w="2799" w:type="dxa"/>
            <w:vAlign w:val="center"/>
          </w:tcPr>
          <w:p w:rsidR="00776DAC" w:rsidRPr="00B0563A" w:rsidRDefault="00776DAC" w:rsidP="00A07D18">
            <w:pPr>
              <w:pStyle w:val="Default"/>
            </w:pPr>
            <w:r w:rsidRPr="00B0563A">
              <w:t xml:space="preserve">Dan 7,21+25; </w:t>
            </w:r>
            <w:r>
              <w:t>Offb</w:t>
            </w:r>
            <w:r w:rsidRPr="00B0563A">
              <w:t xml:space="preserve"> 13,7 </w:t>
            </w:r>
          </w:p>
        </w:tc>
      </w:tr>
      <w:tr w:rsidR="00776DAC" w:rsidRPr="00B0563A" w:rsidTr="00133471">
        <w:trPr>
          <w:trHeight w:val="340"/>
        </w:trPr>
        <w:tc>
          <w:tcPr>
            <w:tcW w:w="7225" w:type="dxa"/>
            <w:vAlign w:val="center"/>
          </w:tcPr>
          <w:p w:rsidR="00776DAC" w:rsidRPr="00B0563A" w:rsidRDefault="00776DAC" w:rsidP="00A07D18">
            <w:pPr>
              <w:pStyle w:val="Default"/>
            </w:pPr>
            <w:r w:rsidRPr="00B0563A">
              <w:t xml:space="preserve">Er wird Zeiten und Gesetz für 3½ Jahre ändern </w:t>
            </w:r>
          </w:p>
        </w:tc>
        <w:tc>
          <w:tcPr>
            <w:tcW w:w="2799" w:type="dxa"/>
            <w:vAlign w:val="center"/>
          </w:tcPr>
          <w:p w:rsidR="00776DAC" w:rsidRPr="00B0563A" w:rsidRDefault="00776DAC" w:rsidP="00A07D18">
            <w:pPr>
              <w:pStyle w:val="Default"/>
            </w:pPr>
            <w:r w:rsidRPr="00B0563A">
              <w:t xml:space="preserve">Dan 7,25; </w:t>
            </w:r>
            <w:r>
              <w:t>Offb</w:t>
            </w:r>
            <w:r w:rsidRPr="00B0563A">
              <w:t xml:space="preserve"> 13,5 </w:t>
            </w:r>
          </w:p>
        </w:tc>
      </w:tr>
      <w:tr w:rsidR="00776DAC" w:rsidRPr="00B0563A" w:rsidTr="00133471">
        <w:trPr>
          <w:trHeight w:val="340"/>
        </w:trPr>
        <w:tc>
          <w:tcPr>
            <w:tcW w:w="7225" w:type="dxa"/>
            <w:vAlign w:val="center"/>
          </w:tcPr>
          <w:p w:rsidR="00776DAC" w:rsidRPr="00B0563A" w:rsidRDefault="00776DAC" w:rsidP="00A07D18">
            <w:pPr>
              <w:pStyle w:val="Default"/>
            </w:pPr>
            <w:r w:rsidRPr="00B0563A">
              <w:t xml:space="preserve">Ihm wird Gewalt über viele Völker, Sprachen und Nationen gegeben </w:t>
            </w:r>
          </w:p>
        </w:tc>
        <w:tc>
          <w:tcPr>
            <w:tcW w:w="2799" w:type="dxa"/>
            <w:vAlign w:val="center"/>
          </w:tcPr>
          <w:p w:rsidR="00776DAC" w:rsidRPr="00B0563A" w:rsidRDefault="00776DAC" w:rsidP="00A07D18">
            <w:pPr>
              <w:pStyle w:val="Default"/>
            </w:pPr>
            <w:r>
              <w:t>Offb</w:t>
            </w:r>
            <w:r w:rsidRPr="00B0563A">
              <w:t xml:space="preserve"> 13,7 </w:t>
            </w:r>
          </w:p>
        </w:tc>
      </w:tr>
      <w:tr w:rsidR="00776DAC" w:rsidRPr="00B0563A" w:rsidTr="00133471">
        <w:trPr>
          <w:trHeight w:val="340"/>
        </w:trPr>
        <w:tc>
          <w:tcPr>
            <w:tcW w:w="7225" w:type="dxa"/>
            <w:vAlign w:val="center"/>
          </w:tcPr>
          <w:p w:rsidR="00776DAC" w:rsidRPr="00B0563A" w:rsidRDefault="00776DAC" w:rsidP="00A07D18">
            <w:pPr>
              <w:pStyle w:val="Default"/>
            </w:pPr>
            <w:r w:rsidRPr="00B0563A">
              <w:t>Er wird angebetet von denen, die auf der Erde wohnen</w:t>
            </w:r>
          </w:p>
        </w:tc>
        <w:tc>
          <w:tcPr>
            <w:tcW w:w="2799" w:type="dxa"/>
            <w:vAlign w:val="center"/>
          </w:tcPr>
          <w:p w:rsidR="00776DAC" w:rsidRPr="00B0563A" w:rsidRDefault="00776DAC" w:rsidP="00A07D18">
            <w:pPr>
              <w:pStyle w:val="Default"/>
            </w:pPr>
            <w:r>
              <w:t>Offb</w:t>
            </w:r>
            <w:r w:rsidRPr="00B0563A">
              <w:t xml:space="preserve"> 13,8 </w:t>
            </w:r>
          </w:p>
        </w:tc>
      </w:tr>
    </w:tbl>
    <w:p w:rsidR="00776DAC" w:rsidRDefault="00776DAC" w:rsidP="00776DAC">
      <w:pPr>
        <w:pStyle w:val="KeinLeerraum"/>
        <w:rPr>
          <w:rFonts w:asciiTheme="minorHAnsi" w:hAnsiTheme="minorHAnsi" w:cstheme="minorHAnsi"/>
          <w:szCs w:val="24"/>
        </w:rPr>
      </w:pPr>
    </w:p>
    <w:p w:rsidR="006A093C" w:rsidRDefault="006A093C" w:rsidP="00776DAC">
      <w:pPr>
        <w:pStyle w:val="KeinLeerraum"/>
        <w:rPr>
          <w:rFonts w:asciiTheme="minorHAnsi" w:hAnsiTheme="minorHAnsi" w:cstheme="minorHAnsi"/>
          <w:szCs w:val="24"/>
        </w:rPr>
      </w:pPr>
    </w:p>
    <w:p w:rsidR="00DD1D70" w:rsidRPr="00DD1D70" w:rsidRDefault="008B3150" w:rsidP="00DD1D70">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Herkunft </w:t>
      </w:r>
      <w:r w:rsidR="00DD1D70" w:rsidRPr="00DD1D70">
        <w:rPr>
          <w:rFonts w:asciiTheme="minorHAnsi" w:hAnsiTheme="minorHAnsi" w:cstheme="minorHAnsi"/>
          <w:b/>
          <w:szCs w:val="24"/>
        </w:rPr>
        <w:t>des Tieres | 13,1</w:t>
      </w:r>
    </w:p>
    <w:p w:rsidR="00DD1D70" w:rsidRDefault="00DD1D70" w:rsidP="003E2FBB">
      <w:pPr>
        <w:pStyle w:val="KeinLeerraum"/>
        <w:rPr>
          <w:rFonts w:asciiTheme="minorHAnsi" w:hAnsiTheme="minorHAnsi" w:cstheme="minorHAnsi"/>
          <w:szCs w:val="24"/>
        </w:rPr>
      </w:pPr>
      <w:r>
        <w:rPr>
          <w:rFonts w:asciiTheme="minorHAnsi" w:hAnsiTheme="minorHAnsi" w:cstheme="minorHAnsi"/>
          <w:szCs w:val="24"/>
        </w:rPr>
        <w:t>"</w:t>
      </w:r>
      <w:r w:rsidRPr="00DD1D70">
        <w:rPr>
          <w:rFonts w:asciiTheme="minorHAnsi" w:hAnsiTheme="minorHAnsi" w:cstheme="minorHAnsi"/>
          <w:szCs w:val="24"/>
        </w:rPr>
        <w:t>Und ich sah aus dem Meer ein Tier aufsteigen, das zehn Hörner und sieben Köpfe hatte, und auf seinen Hörnern zehn Diademe, und auf seinen Köpfen Namen der Lästerung.</w:t>
      </w:r>
      <w:r>
        <w:rPr>
          <w:rFonts w:asciiTheme="minorHAnsi" w:hAnsiTheme="minorHAnsi" w:cstheme="minorHAnsi"/>
          <w:szCs w:val="24"/>
        </w:rPr>
        <w:t xml:space="preserve">" </w:t>
      </w:r>
      <w:r w:rsidRPr="00DD1D70">
        <w:rPr>
          <w:rFonts w:asciiTheme="minorHAnsi" w:hAnsiTheme="minorHAnsi" w:cstheme="minorHAnsi"/>
          <w:b/>
          <w:szCs w:val="24"/>
        </w:rPr>
        <w:t>(</w:t>
      </w:r>
      <w:r>
        <w:rPr>
          <w:rFonts w:asciiTheme="minorHAnsi" w:hAnsiTheme="minorHAnsi" w:cstheme="minorHAnsi"/>
          <w:b/>
          <w:szCs w:val="24"/>
        </w:rPr>
        <w:t>13,1</w:t>
      </w:r>
      <w:r w:rsidRPr="00DD1D70">
        <w:rPr>
          <w:rFonts w:asciiTheme="minorHAnsi" w:hAnsiTheme="minorHAnsi" w:cstheme="minorHAnsi"/>
          <w:b/>
          <w:szCs w:val="24"/>
        </w:rPr>
        <w:t>)</w:t>
      </w:r>
    </w:p>
    <w:p w:rsidR="00DB548A" w:rsidRDefault="00DB548A" w:rsidP="003E2FBB">
      <w:pPr>
        <w:pStyle w:val="KeinLeerraum"/>
        <w:rPr>
          <w:rFonts w:asciiTheme="minorHAnsi" w:hAnsiTheme="minorHAnsi" w:cstheme="minorHAnsi"/>
          <w:szCs w:val="24"/>
        </w:rPr>
      </w:pPr>
    </w:p>
    <w:p w:rsidR="0089635E" w:rsidRPr="007A1013" w:rsidRDefault="008B3150" w:rsidP="00167D79">
      <w:pPr>
        <w:pStyle w:val="KeinLeerraum"/>
        <w:ind w:right="-172"/>
        <w:rPr>
          <w:rFonts w:asciiTheme="minorHAnsi" w:hAnsiTheme="minorHAnsi" w:cstheme="minorHAnsi"/>
          <w:szCs w:val="24"/>
        </w:rPr>
      </w:pPr>
      <w:r w:rsidRPr="008B3150">
        <w:rPr>
          <w:rFonts w:asciiTheme="minorHAnsi" w:hAnsiTheme="minorHAnsi" w:cstheme="minorHAnsi"/>
          <w:b/>
          <w:szCs w:val="24"/>
        </w:rPr>
        <w:t>V 1</w:t>
      </w:r>
      <w:r w:rsidR="006B3DC2">
        <w:rPr>
          <w:rFonts w:asciiTheme="minorHAnsi" w:hAnsiTheme="minorHAnsi" w:cstheme="minorHAnsi"/>
          <w:b/>
          <w:szCs w:val="24"/>
        </w:rPr>
        <w:t>a</w:t>
      </w:r>
      <w:r w:rsidRPr="008B3150">
        <w:rPr>
          <w:rFonts w:asciiTheme="minorHAnsi" w:hAnsiTheme="minorHAnsi" w:cstheme="minorHAnsi"/>
          <w:b/>
          <w:szCs w:val="24"/>
        </w:rPr>
        <w:t xml:space="preserve"> | </w:t>
      </w:r>
      <w:r w:rsidR="00725649" w:rsidRPr="00725649">
        <w:rPr>
          <w:rFonts w:asciiTheme="minorHAnsi" w:hAnsiTheme="minorHAnsi" w:cstheme="minorHAnsi"/>
          <w:szCs w:val="24"/>
        </w:rPr>
        <w:t>Johannes sieh</w:t>
      </w:r>
      <w:r w:rsidR="00725649">
        <w:rPr>
          <w:rFonts w:asciiTheme="minorHAnsi" w:hAnsiTheme="minorHAnsi" w:cstheme="minorHAnsi"/>
          <w:szCs w:val="24"/>
        </w:rPr>
        <w:t xml:space="preserve">, wie das erste Tier </w:t>
      </w:r>
      <w:r w:rsidR="00725649" w:rsidRPr="00725649">
        <w:rPr>
          <w:rFonts w:asciiTheme="minorHAnsi" w:hAnsiTheme="minorHAnsi" w:cstheme="minorHAnsi"/>
          <w:szCs w:val="24"/>
        </w:rPr>
        <w:t xml:space="preserve">aus dem Meer </w:t>
      </w:r>
      <w:r w:rsidR="00725649">
        <w:rPr>
          <w:rFonts w:asciiTheme="minorHAnsi" w:hAnsiTheme="minorHAnsi" w:cstheme="minorHAnsi"/>
          <w:szCs w:val="24"/>
        </w:rPr>
        <w:t xml:space="preserve">aufsteigt. Das </w:t>
      </w:r>
      <w:r w:rsidR="007A1013">
        <w:rPr>
          <w:rFonts w:asciiTheme="minorHAnsi" w:hAnsiTheme="minorHAnsi" w:cstheme="minorHAnsi"/>
          <w:szCs w:val="24"/>
        </w:rPr>
        <w:t>"</w:t>
      </w:r>
      <w:r w:rsidR="00725649">
        <w:rPr>
          <w:rFonts w:asciiTheme="minorHAnsi" w:hAnsiTheme="minorHAnsi" w:cstheme="minorHAnsi"/>
          <w:szCs w:val="24"/>
        </w:rPr>
        <w:t>Meer</w:t>
      </w:r>
      <w:r w:rsidR="007A1013">
        <w:rPr>
          <w:rFonts w:asciiTheme="minorHAnsi" w:hAnsiTheme="minorHAnsi" w:cstheme="minorHAnsi"/>
          <w:szCs w:val="24"/>
        </w:rPr>
        <w:t>"</w:t>
      </w:r>
      <w:r w:rsidR="00725649">
        <w:rPr>
          <w:rFonts w:asciiTheme="minorHAnsi" w:hAnsiTheme="minorHAnsi" w:cstheme="minorHAnsi"/>
          <w:szCs w:val="24"/>
        </w:rPr>
        <w:t xml:space="preserve"> ist ein Bild auf die nichtjüdischen Nationen</w:t>
      </w:r>
      <w:r w:rsidR="00C25C94">
        <w:rPr>
          <w:rFonts w:asciiTheme="minorHAnsi" w:hAnsiTheme="minorHAnsi" w:cstheme="minorHAnsi"/>
          <w:szCs w:val="24"/>
        </w:rPr>
        <w:t xml:space="preserve"> (Völker)</w:t>
      </w:r>
      <w:r w:rsidR="0089635E">
        <w:rPr>
          <w:rFonts w:asciiTheme="minorHAnsi" w:hAnsiTheme="minorHAnsi" w:cstheme="minorHAnsi"/>
          <w:szCs w:val="24"/>
        </w:rPr>
        <w:t>.</w:t>
      </w:r>
      <w:r w:rsidR="006B3DC2">
        <w:rPr>
          <w:rFonts w:asciiTheme="minorHAnsi" w:hAnsiTheme="minorHAnsi" w:cstheme="minorHAnsi"/>
          <w:szCs w:val="24"/>
        </w:rPr>
        <w:t xml:space="preserve"> Wir lesen in 17,15</w:t>
      </w:r>
      <w:r w:rsidR="00167D79">
        <w:rPr>
          <w:rFonts w:asciiTheme="minorHAnsi" w:hAnsiTheme="minorHAnsi" w:cstheme="minorHAnsi"/>
          <w:szCs w:val="24"/>
        </w:rPr>
        <w:t>:</w:t>
      </w:r>
      <w:r w:rsidR="006B3DC2">
        <w:rPr>
          <w:rFonts w:asciiTheme="minorHAnsi" w:hAnsiTheme="minorHAnsi" w:cstheme="minorHAnsi"/>
          <w:szCs w:val="24"/>
        </w:rPr>
        <w:t xml:space="preserve"> "</w:t>
      </w:r>
      <w:r w:rsidR="006B3DC2" w:rsidRPr="006B3DC2">
        <w:rPr>
          <w:rFonts w:asciiTheme="minorHAnsi" w:hAnsiTheme="minorHAnsi" w:cstheme="minorHAnsi"/>
          <w:szCs w:val="24"/>
        </w:rPr>
        <w:t>Die Wasser, die du gesehen hast, wo die Hure sitzt, sind Völker und Völkerscharen und Nationen und Sprachen</w:t>
      </w:r>
      <w:r w:rsidR="006B3DC2">
        <w:rPr>
          <w:rFonts w:asciiTheme="minorHAnsi" w:hAnsiTheme="minorHAnsi" w:cstheme="minorHAnsi"/>
          <w:szCs w:val="24"/>
        </w:rPr>
        <w:t xml:space="preserve">." </w:t>
      </w:r>
      <w:r w:rsidR="00167D79">
        <w:rPr>
          <w:rFonts w:asciiTheme="minorHAnsi" w:hAnsiTheme="minorHAnsi" w:cstheme="minorHAnsi"/>
          <w:szCs w:val="24"/>
        </w:rPr>
        <w:t>Jesaja macht folgenden Vergleich: "</w:t>
      </w:r>
      <w:r w:rsidR="00167D79" w:rsidRPr="00167D79">
        <w:rPr>
          <w:rFonts w:asciiTheme="minorHAnsi" w:hAnsiTheme="minorHAnsi" w:cstheme="minorHAnsi"/>
          <w:szCs w:val="24"/>
        </w:rPr>
        <w:t>Aber die Gottlosen sind wie das aufgewühlte Meer. Denn es kann nicht ruhig sein, und sein Wasser wühlt Kot und Schlamm auf.</w:t>
      </w:r>
      <w:r w:rsidR="00167D79">
        <w:rPr>
          <w:rFonts w:asciiTheme="minorHAnsi" w:hAnsiTheme="minorHAnsi" w:cstheme="minorHAnsi"/>
          <w:szCs w:val="24"/>
        </w:rPr>
        <w:t xml:space="preserve">" </w:t>
      </w:r>
      <w:r w:rsidR="00DF2928" w:rsidRPr="00DF2928">
        <w:rPr>
          <w:rFonts w:asciiTheme="minorHAnsi" w:hAnsiTheme="minorHAnsi" w:cstheme="minorHAnsi"/>
          <w:b/>
          <w:szCs w:val="24"/>
        </w:rPr>
        <w:t>(</w:t>
      </w:r>
      <w:r w:rsidR="00167D79" w:rsidRPr="00DF2928">
        <w:rPr>
          <w:rFonts w:asciiTheme="minorHAnsi" w:hAnsiTheme="minorHAnsi" w:cstheme="minorHAnsi"/>
          <w:b/>
          <w:szCs w:val="24"/>
        </w:rPr>
        <w:t>Jes 57,20</w:t>
      </w:r>
      <w:r w:rsidR="00DF2928" w:rsidRPr="00DF2928">
        <w:rPr>
          <w:rFonts w:asciiTheme="minorHAnsi" w:hAnsiTheme="minorHAnsi" w:cstheme="minorHAnsi"/>
          <w:b/>
          <w:szCs w:val="24"/>
        </w:rPr>
        <w:t>)</w:t>
      </w:r>
      <w:r w:rsidR="0089635E">
        <w:rPr>
          <w:rFonts w:asciiTheme="minorHAnsi" w:hAnsiTheme="minorHAnsi" w:cstheme="minorHAnsi"/>
          <w:szCs w:val="24"/>
        </w:rPr>
        <w:t xml:space="preserve"> (Vgl. Jes 17,12-13, Sach 9,10; Sach 10,11; Lk 21,25; Offb 21,1).</w:t>
      </w:r>
      <w:r w:rsidR="0089635E" w:rsidRPr="007A1013">
        <w:rPr>
          <w:rFonts w:asciiTheme="minorHAnsi" w:hAnsiTheme="minorHAnsi" w:cstheme="minorHAnsi"/>
          <w:szCs w:val="24"/>
        </w:rPr>
        <w:tab/>
      </w:r>
    </w:p>
    <w:p w:rsidR="006B3DC2" w:rsidRDefault="006B3DC2" w:rsidP="003E2FBB">
      <w:pPr>
        <w:pStyle w:val="KeinLeerraum"/>
        <w:rPr>
          <w:rFonts w:asciiTheme="minorHAnsi" w:hAnsiTheme="minorHAnsi" w:cstheme="minorHAnsi"/>
          <w:szCs w:val="24"/>
        </w:rPr>
      </w:pPr>
      <w:r w:rsidRPr="008B3150">
        <w:rPr>
          <w:rFonts w:asciiTheme="minorHAnsi" w:hAnsiTheme="minorHAnsi" w:cstheme="minorHAnsi"/>
          <w:b/>
          <w:szCs w:val="24"/>
        </w:rPr>
        <w:t>V 1</w:t>
      </w:r>
      <w:r>
        <w:rPr>
          <w:rFonts w:asciiTheme="minorHAnsi" w:hAnsiTheme="minorHAnsi" w:cstheme="minorHAnsi"/>
          <w:b/>
          <w:szCs w:val="24"/>
        </w:rPr>
        <w:t>b</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BC0541">
        <w:rPr>
          <w:rFonts w:asciiTheme="minorHAnsi" w:hAnsiTheme="minorHAnsi" w:cstheme="minorHAnsi"/>
          <w:szCs w:val="24"/>
        </w:rPr>
        <w:t>Im zweiten Teil dieses Verses, wird nun dieses wiedererstandene römische Reich beschrieben. Dieses wiederhergestellte römische Reich wird zur Zeit der siebzigsten Jahrwoche Daniels bestehen (Dan 9,27). In einer letzten, d.h. vierten Phase dieses Reiches wird das Tier als Alleinherrscher auftreten. Vor allem in der zweiten Hälfte der Trübsal wird das Tier seine satanische Macht ausüben.</w:t>
      </w:r>
    </w:p>
    <w:p w:rsidR="00BC0541" w:rsidRPr="006B3DC2" w:rsidRDefault="00BC0541" w:rsidP="003E2FBB">
      <w:pPr>
        <w:pStyle w:val="KeinLeerraum"/>
        <w:rPr>
          <w:rFonts w:asciiTheme="minorHAnsi" w:hAnsiTheme="minorHAnsi" w:cstheme="minorHAnsi"/>
          <w:szCs w:val="24"/>
        </w:rPr>
      </w:pPr>
      <w:r>
        <w:rPr>
          <w:rFonts w:asciiTheme="minorHAnsi" w:hAnsiTheme="minorHAnsi" w:cstheme="minorHAnsi"/>
          <w:szCs w:val="24"/>
        </w:rPr>
        <w:tab/>
        <w:t xml:space="preserve">Die zehn Hörner und die sieben Köpfe werden </w:t>
      </w:r>
      <w:r w:rsidR="000A34FB">
        <w:rPr>
          <w:rFonts w:asciiTheme="minorHAnsi" w:hAnsiTheme="minorHAnsi" w:cstheme="minorHAnsi"/>
          <w:szCs w:val="24"/>
        </w:rPr>
        <w:t>nochmals</w:t>
      </w:r>
      <w:r>
        <w:rPr>
          <w:rFonts w:asciiTheme="minorHAnsi" w:hAnsiTheme="minorHAnsi" w:cstheme="minorHAnsi"/>
          <w:szCs w:val="24"/>
        </w:rPr>
        <w:t xml:space="preserve"> in </w:t>
      </w:r>
      <w:r w:rsidR="008C47C0">
        <w:rPr>
          <w:rFonts w:asciiTheme="minorHAnsi" w:hAnsiTheme="minorHAnsi" w:cstheme="minorHAnsi"/>
          <w:szCs w:val="24"/>
        </w:rPr>
        <w:t xml:space="preserve">Kapitel </w:t>
      </w:r>
      <w:r w:rsidR="00521036">
        <w:rPr>
          <w:rFonts w:asciiTheme="minorHAnsi" w:hAnsiTheme="minorHAnsi" w:cstheme="minorHAnsi"/>
          <w:szCs w:val="24"/>
        </w:rPr>
        <w:t>1</w:t>
      </w:r>
      <w:r w:rsidR="008C47C0">
        <w:rPr>
          <w:rFonts w:asciiTheme="minorHAnsi" w:hAnsiTheme="minorHAnsi" w:cstheme="minorHAnsi"/>
          <w:szCs w:val="24"/>
        </w:rPr>
        <w:t>7 besprochen werden. An dieser Stelle sei gesagt, dass die sieben Köpfe, sieben Berge (Roms) darstellen (17,9) und die zehn Hörner sind die zehn Könige, die das römische Reich in der Phase drei regieren und die dem Tier die Herrschaft übergeben für die vierte und letzte Phase des wiedererstandenen, gotteslästernden, gottlosen und götzendienerischen römischen Reiches</w:t>
      </w:r>
      <w:r w:rsidR="002537FE">
        <w:rPr>
          <w:rFonts w:asciiTheme="minorHAnsi" w:hAnsiTheme="minorHAnsi" w:cstheme="minorHAnsi"/>
          <w:szCs w:val="24"/>
        </w:rPr>
        <w:t xml:space="preserve"> (Europa)</w:t>
      </w:r>
      <w:r w:rsidR="008C47C0">
        <w:rPr>
          <w:rFonts w:asciiTheme="minorHAnsi" w:hAnsiTheme="minorHAnsi" w:cstheme="minorHAnsi"/>
          <w:szCs w:val="24"/>
        </w:rPr>
        <w:t>.</w:t>
      </w:r>
    </w:p>
    <w:p w:rsidR="008B3150" w:rsidRPr="00DD1D70" w:rsidRDefault="00F42C2B" w:rsidP="008B3150">
      <w:pPr>
        <w:pStyle w:val="KeinLeerraum"/>
        <w:spacing w:line="360" w:lineRule="auto"/>
        <w:rPr>
          <w:rFonts w:asciiTheme="minorHAnsi" w:hAnsiTheme="minorHAnsi" w:cstheme="minorHAnsi"/>
          <w:b/>
          <w:szCs w:val="24"/>
        </w:rPr>
      </w:pPr>
      <w:bookmarkStart w:id="2" w:name="_GoBack"/>
      <w:bookmarkEnd w:id="2"/>
      <w:r>
        <w:rPr>
          <w:rFonts w:asciiTheme="minorHAnsi" w:hAnsiTheme="minorHAnsi" w:cstheme="minorHAnsi"/>
          <w:b/>
          <w:szCs w:val="24"/>
        </w:rPr>
        <w:lastRenderedPageBreak/>
        <w:t>Wesen</w:t>
      </w:r>
      <w:r w:rsidR="008B3150" w:rsidRPr="00DD1D70">
        <w:rPr>
          <w:rFonts w:asciiTheme="minorHAnsi" w:hAnsiTheme="minorHAnsi" w:cstheme="minorHAnsi"/>
          <w:b/>
          <w:szCs w:val="24"/>
        </w:rPr>
        <w:t xml:space="preserve"> des Tieres | 13,</w:t>
      </w:r>
      <w:r w:rsidR="008B3150">
        <w:rPr>
          <w:rFonts w:asciiTheme="minorHAnsi" w:hAnsiTheme="minorHAnsi" w:cstheme="minorHAnsi"/>
          <w:b/>
          <w:szCs w:val="24"/>
        </w:rPr>
        <w:t>2</w:t>
      </w:r>
    </w:p>
    <w:p w:rsidR="008B3150" w:rsidRDefault="008B3150" w:rsidP="00913D1D">
      <w:pPr>
        <w:pStyle w:val="KeinLeerraum"/>
        <w:ind w:right="-314"/>
        <w:rPr>
          <w:rFonts w:asciiTheme="minorHAnsi" w:hAnsiTheme="minorHAnsi" w:cstheme="minorHAnsi"/>
          <w:szCs w:val="24"/>
        </w:rPr>
      </w:pPr>
      <w:r>
        <w:rPr>
          <w:rFonts w:asciiTheme="minorHAnsi" w:hAnsiTheme="minorHAnsi" w:cstheme="minorHAnsi"/>
          <w:szCs w:val="24"/>
        </w:rPr>
        <w:t>"</w:t>
      </w:r>
      <w:r w:rsidRPr="00DD1D70">
        <w:rPr>
          <w:rFonts w:asciiTheme="minorHAnsi" w:hAnsiTheme="minorHAnsi" w:cstheme="minorHAnsi"/>
          <w:szCs w:val="24"/>
        </w:rPr>
        <w:t>Und das Tier, das ich sah, war gleich einem Panther und seine Füße wie die eines Bären und sein Maul wie eines Löwen Maul. Und der Drache gab ihm seine Kraft und seinen Thron und große Macht.</w:t>
      </w:r>
      <w:r>
        <w:rPr>
          <w:rFonts w:asciiTheme="minorHAnsi" w:hAnsiTheme="minorHAnsi" w:cstheme="minorHAnsi"/>
          <w:szCs w:val="24"/>
        </w:rPr>
        <w:t xml:space="preserve">" </w:t>
      </w:r>
      <w:r w:rsidRPr="00DD1D70">
        <w:rPr>
          <w:rFonts w:asciiTheme="minorHAnsi" w:hAnsiTheme="minorHAnsi" w:cstheme="minorHAnsi"/>
          <w:b/>
          <w:szCs w:val="24"/>
        </w:rPr>
        <w:t>(</w:t>
      </w:r>
      <w:r>
        <w:rPr>
          <w:rFonts w:asciiTheme="minorHAnsi" w:hAnsiTheme="minorHAnsi" w:cstheme="minorHAnsi"/>
          <w:b/>
          <w:szCs w:val="24"/>
        </w:rPr>
        <w:t>13,2</w:t>
      </w:r>
      <w:r w:rsidRPr="00DD1D70">
        <w:rPr>
          <w:rFonts w:asciiTheme="minorHAnsi" w:hAnsiTheme="minorHAnsi" w:cstheme="minorHAnsi"/>
          <w:b/>
          <w:szCs w:val="24"/>
        </w:rPr>
        <w:t>)</w:t>
      </w:r>
    </w:p>
    <w:p w:rsidR="008B3150" w:rsidRDefault="008B3150" w:rsidP="003E2FBB">
      <w:pPr>
        <w:pStyle w:val="KeinLeerraum"/>
        <w:rPr>
          <w:rFonts w:asciiTheme="minorHAnsi" w:hAnsiTheme="minorHAnsi" w:cstheme="minorHAnsi"/>
          <w:szCs w:val="24"/>
        </w:rPr>
      </w:pPr>
    </w:p>
    <w:p w:rsidR="00EE6DA8" w:rsidRDefault="008B3150" w:rsidP="003E2FBB">
      <w:pPr>
        <w:pStyle w:val="KeinLeerraum"/>
        <w:rPr>
          <w:rFonts w:asciiTheme="minorHAnsi" w:hAnsiTheme="minorHAnsi" w:cstheme="minorHAnsi"/>
          <w:szCs w:val="24"/>
        </w:rPr>
      </w:pPr>
      <w:r w:rsidRPr="008B3150">
        <w:rPr>
          <w:rFonts w:asciiTheme="minorHAnsi" w:hAnsiTheme="minorHAnsi" w:cstheme="minorHAnsi"/>
          <w:b/>
          <w:szCs w:val="24"/>
        </w:rPr>
        <w:t xml:space="preserve">V </w:t>
      </w:r>
      <w:r w:rsidR="00F562C2">
        <w:rPr>
          <w:rFonts w:asciiTheme="minorHAnsi" w:hAnsiTheme="minorHAnsi" w:cstheme="minorHAnsi"/>
          <w:b/>
          <w:szCs w:val="24"/>
        </w:rPr>
        <w:t>2</w:t>
      </w:r>
      <w:r w:rsidR="009C4037">
        <w:rPr>
          <w:rFonts w:asciiTheme="minorHAnsi" w:hAnsiTheme="minorHAnsi" w:cstheme="minorHAnsi"/>
          <w:b/>
          <w:szCs w:val="24"/>
        </w:rPr>
        <w:t>a</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17266F">
        <w:rPr>
          <w:rFonts w:asciiTheme="minorHAnsi" w:hAnsiTheme="minorHAnsi" w:cstheme="minorHAnsi"/>
          <w:szCs w:val="24"/>
        </w:rPr>
        <w:t>Johannes bezieht sich hier auf den Propheten Daniel. Das Meer in Da</w:t>
      </w:r>
      <w:r w:rsidR="00DF2928">
        <w:rPr>
          <w:rFonts w:asciiTheme="minorHAnsi" w:hAnsiTheme="minorHAnsi" w:cstheme="minorHAnsi"/>
          <w:szCs w:val="24"/>
        </w:rPr>
        <w:t>n</w:t>
      </w:r>
      <w:r w:rsidR="0017266F">
        <w:rPr>
          <w:rFonts w:asciiTheme="minorHAnsi" w:hAnsiTheme="minorHAnsi" w:cstheme="minorHAnsi"/>
          <w:szCs w:val="24"/>
        </w:rPr>
        <w:t xml:space="preserve"> 7 ist das gleiche Meer (Völkermeer) welches wir schon in Vers 1 besprochen haben. Dan 2 gibt einen Überblick über die vier Reiche der Weltgeschichte im Zusammenhang mit dem Volk Israel. Dan 7 schildert diese Reiche anhand von Tieren mit einem besonderen Augenmerk auf das vierte Tier, d.h. das römische Reich der Endzeit.</w:t>
      </w:r>
      <w:r w:rsidR="00EE6DA8">
        <w:rPr>
          <w:rFonts w:asciiTheme="minorHAnsi" w:hAnsiTheme="minorHAnsi" w:cstheme="minorHAnsi"/>
          <w:szCs w:val="24"/>
        </w:rPr>
        <w:t xml:space="preserve"> </w:t>
      </w:r>
    </w:p>
    <w:p w:rsidR="00DB548A" w:rsidRDefault="00EE6DA8" w:rsidP="009C4037">
      <w:pPr>
        <w:pStyle w:val="KeinLeerraum"/>
        <w:ind w:firstLine="708"/>
      </w:pPr>
      <w:r>
        <w:rPr>
          <w:rFonts w:asciiTheme="minorHAnsi" w:hAnsiTheme="minorHAnsi" w:cstheme="minorHAnsi"/>
          <w:szCs w:val="24"/>
        </w:rPr>
        <w:t xml:space="preserve">Dieses römische Endzeitreich wird </w:t>
      </w:r>
      <w:r w:rsidR="00774398">
        <w:rPr>
          <w:rFonts w:asciiTheme="minorHAnsi" w:hAnsiTheme="minorHAnsi" w:cstheme="minorHAnsi"/>
          <w:szCs w:val="24"/>
        </w:rPr>
        <w:t>die verschiedenen charakteristischen Eigenschaften</w:t>
      </w:r>
      <w:r>
        <w:rPr>
          <w:rFonts w:asciiTheme="minorHAnsi" w:hAnsiTheme="minorHAnsi" w:cstheme="minorHAnsi"/>
          <w:szCs w:val="24"/>
        </w:rPr>
        <w:t xml:space="preserve"> der vergangenen Weltreiche </w:t>
      </w:r>
      <w:r w:rsidR="00774398">
        <w:rPr>
          <w:rFonts w:asciiTheme="minorHAnsi" w:hAnsiTheme="minorHAnsi" w:cstheme="minorHAnsi"/>
          <w:szCs w:val="24"/>
        </w:rPr>
        <w:t>in sich vereinigen. D.</w:t>
      </w:r>
      <w:r>
        <w:rPr>
          <w:rFonts w:asciiTheme="minorHAnsi" w:hAnsiTheme="minorHAnsi" w:cstheme="minorHAnsi"/>
          <w:szCs w:val="24"/>
        </w:rPr>
        <w:t xml:space="preserve">h. </w:t>
      </w:r>
      <w:r w:rsidR="00774398">
        <w:rPr>
          <w:rFonts w:asciiTheme="minorHAnsi" w:hAnsiTheme="minorHAnsi" w:cstheme="minorHAnsi"/>
          <w:szCs w:val="24"/>
        </w:rPr>
        <w:t xml:space="preserve">es wird </w:t>
      </w:r>
      <w:r>
        <w:rPr>
          <w:rFonts w:asciiTheme="minorHAnsi" w:hAnsiTheme="minorHAnsi" w:cstheme="minorHAnsi"/>
          <w:szCs w:val="24"/>
        </w:rPr>
        <w:t>einen pantherähnlichen Körper</w:t>
      </w:r>
      <w:r w:rsidR="00774398">
        <w:rPr>
          <w:rFonts w:asciiTheme="minorHAnsi" w:hAnsiTheme="minorHAnsi" w:cstheme="minorHAnsi"/>
          <w:szCs w:val="24"/>
        </w:rPr>
        <w:t xml:space="preserve"> haben</w:t>
      </w:r>
      <w:r>
        <w:rPr>
          <w:rFonts w:asciiTheme="minorHAnsi" w:hAnsiTheme="minorHAnsi" w:cstheme="minorHAnsi"/>
          <w:szCs w:val="24"/>
        </w:rPr>
        <w:t xml:space="preserve"> (Griechenland), </w:t>
      </w:r>
      <w:r w:rsidR="00774398">
        <w:rPr>
          <w:rFonts w:asciiTheme="minorHAnsi" w:hAnsiTheme="minorHAnsi" w:cstheme="minorHAnsi"/>
          <w:szCs w:val="24"/>
        </w:rPr>
        <w:t xml:space="preserve">es wird </w:t>
      </w:r>
      <w:r>
        <w:rPr>
          <w:rFonts w:asciiTheme="minorHAnsi" w:hAnsiTheme="minorHAnsi" w:cstheme="minorHAnsi"/>
          <w:szCs w:val="24"/>
        </w:rPr>
        <w:t>bärenähnliche Füsse</w:t>
      </w:r>
      <w:r w:rsidR="00774398">
        <w:rPr>
          <w:rFonts w:asciiTheme="minorHAnsi" w:hAnsiTheme="minorHAnsi" w:cstheme="minorHAnsi"/>
          <w:szCs w:val="24"/>
        </w:rPr>
        <w:t xml:space="preserve"> haben</w:t>
      </w:r>
      <w:r>
        <w:rPr>
          <w:rFonts w:asciiTheme="minorHAnsi" w:hAnsiTheme="minorHAnsi" w:cstheme="minorHAnsi"/>
          <w:szCs w:val="24"/>
        </w:rPr>
        <w:t xml:space="preserve"> (Medo-Persisches Reich) und </w:t>
      </w:r>
      <w:r w:rsidR="00774398">
        <w:rPr>
          <w:rFonts w:asciiTheme="minorHAnsi" w:hAnsiTheme="minorHAnsi" w:cstheme="minorHAnsi"/>
          <w:szCs w:val="24"/>
        </w:rPr>
        <w:t>wird</w:t>
      </w:r>
      <w:r w:rsidR="001E6EE2">
        <w:rPr>
          <w:rFonts w:asciiTheme="minorHAnsi" w:hAnsiTheme="minorHAnsi" w:cstheme="minorHAnsi"/>
          <w:szCs w:val="24"/>
        </w:rPr>
        <w:t xml:space="preserve"> </w:t>
      </w:r>
      <w:r>
        <w:rPr>
          <w:rFonts w:asciiTheme="minorHAnsi" w:hAnsiTheme="minorHAnsi" w:cstheme="minorHAnsi"/>
          <w:szCs w:val="24"/>
        </w:rPr>
        <w:t xml:space="preserve">ein löwenähnliches Maul </w:t>
      </w:r>
      <w:r w:rsidR="00774398">
        <w:rPr>
          <w:rFonts w:asciiTheme="minorHAnsi" w:hAnsiTheme="minorHAnsi" w:cstheme="minorHAnsi"/>
          <w:szCs w:val="24"/>
        </w:rPr>
        <w:t xml:space="preserve">haben </w:t>
      </w:r>
      <w:r>
        <w:rPr>
          <w:rFonts w:asciiTheme="minorHAnsi" w:hAnsiTheme="minorHAnsi" w:cstheme="minorHAnsi"/>
          <w:szCs w:val="24"/>
        </w:rPr>
        <w:t xml:space="preserve">(Babylon). Obwohl die Herrschaft dieser antiken Reiche schon lange zu Ende scheint, lebt ihr gottloses und götzendienerisches Wesen in den Weltreichen der Völker weiter bis zum Ende </w:t>
      </w:r>
      <w:r w:rsidR="009B4BC4">
        <w:rPr>
          <w:rFonts w:asciiTheme="minorHAnsi" w:hAnsiTheme="minorHAnsi" w:cstheme="minorHAnsi"/>
          <w:szCs w:val="24"/>
        </w:rPr>
        <w:t xml:space="preserve">des Zeitalters </w:t>
      </w:r>
      <w:r>
        <w:rPr>
          <w:rFonts w:asciiTheme="minorHAnsi" w:hAnsiTheme="minorHAnsi" w:cstheme="minorHAnsi"/>
          <w:szCs w:val="24"/>
        </w:rPr>
        <w:t>der Nationen.</w:t>
      </w:r>
      <w:r w:rsidR="001E6EE2">
        <w:rPr>
          <w:rFonts w:asciiTheme="minorHAnsi" w:hAnsiTheme="minorHAnsi" w:cstheme="minorHAnsi"/>
          <w:szCs w:val="24"/>
        </w:rPr>
        <w:t xml:space="preserve"> </w:t>
      </w:r>
      <w:r w:rsidR="009C4037">
        <w:rPr>
          <w:rFonts w:asciiTheme="minorHAnsi" w:hAnsiTheme="minorHAnsi" w:cstheme="minorHAnsi"/>
          <w:szCs w:val="24"/>
        </w:rPr>
        <w:t>Dies sehen wir auch im Standbild in Daniel 2 dargestellt. Wenn der Stein, der ohne Einwirkung von Händen vom Berg losbricht</w:t>
      </w:r>
      <w:r w:rsidR="009C4037">
        <w:t xml:space="preserve"> und das Standbild an seinen Füsse von Eisen und von Ton trifft, dann nicht nur das Eisen und der Ton, sondern auch das Erz, das Silber und das Gold zermalmt werden wird (</w:t>
      </w:r>
      <w:r w:rsidR="009C4037">
        <w:rPr>
          <w:rStyle w:val="bibleref"/>
        </w:rPr>
        <w:t>Dan 2,34-35; 7,11.12</w:t>
      </w:r>
      <w:r w:rsidR="009C4037">
        <w:t xml:space="preserve">). Mit dem römischen Reich wird das ganze </w:t>
      </w:r>
      <w:r w:rsidR="009B4BC4">
        <w:t xml:space="preserve">in Dan 2 dargestellte </w:t>
      </w:r>
      <w:r w:rsidR="005600E2">
        <w:t>Standb</w:t>
      </w:r>
      <w:r w:rsidR="009C4037">
        <w:t>ild zerstört werden.</w:t>
      </w:r>
    </w:p>
    <w:p w:rsidR="0041465F" w:rsidRDefault="0041465F" w:rsidP="009C4037">
      <w:pPr>
        <w:pStyle w:val="KeinLeerraum"/>
        <w:ind w:firstLine="708"/>
        <w:rPr>
          <w:rFonts w:asciiTheme="minorHAnsi" w:hAnsiTheme="minorHAnsi" w:cstheme="minorHAnsi"/>
          <w:szCs w:val="24"/>
        </w:rPr>
      </w:pPr>
      <w:r>
        <w:rPr>
          <w:rFonts w:asciiTheme="minorHAnsi" w:hAnsiTheme="minorHAnsi" w:cstheme="minorHAnsi"/>
          <w:szCs w:val="24"/>
        </w:rPr>
        <w:t xml:space="preserve">Was im Vergleich mit der Dan 7 auffällt ist, dass die Aufzählung der Tiere </w:t>
      </w:r>
      <w:r w:rsidR="00EC39AB">
        <w:rPr>
          <w:rFonts w:asciiTheme="minorHAnsi" w:hAnsiTheme="minorHAnsi" w:cstheme="minorHAnsi"/>
          <w:szCs w:val="24"/>
        </w:rPr>
        <w:t xml:space="preserve">durch Johannes </w:t>
      </w:r>
      <w:r>
        <w:rPr>
          <w:rFonts w:asciiTheme="minorHAnsi" w:hAnsiTheme="minorHAnsi" w:cstheme="minorHAnsi"/>
          <w:szCs w:val="24"/>
        </w:rPr>
        <w:t xml:space="preserve">in umgekehrter Reihenfolge aufgelistet werden. </w:t>
      </w:r>
      <w:r w:rsidR="00EC39AB">
        <w:rPr>
          <w:rFonts w:asciiTheme="minorHAnsi" w:hAnsiTheme="minorHAnsi" w:cstheme="minorHAnsi"/>
          <w:szCs w:val="24"/>
        </w:rPr>
        <w:t>Daniel sieht diese Reiche in der Zukunft, während Johannes in seiner Aufzählung in die Vergangenheit zurückblickt.</w:t>
      </w:r>
      <w:r>
        <w:rPr>
          <w:rFonts w:asciiTheme="minorHAnsi" w:hAnsiTheme="minorHAnsi" w:cstheme="minorHAnsi"/>
          <w:szCs w:val="24"/>
        </w:rPr>
        <w:t xml:space="preserve"> </w:t>
      </w:r>
    </w:p>
    <w:p w:rsidR="009C4037" w:rsidRDefault="009C4037" w:rsidP="009C4037">
      <w:pPr>
        <w:pStyle w:val="KeinLeerraum"/>
        <w:rPr>
          <w:rFonts w:asciiTheme="minorHAnsi" w:hAnsiTheme="minorHAnsi" w:cstheme="minorHAnsi"/>
          <w:szCs w:val="24"/>
        </w:rPr>
      </w:pPr>
    </w:p>
    <w:p w:rsidR="00EE6DA8" w:rsidRDefault="009C4037" w:rsidP="009C4037">
      <w:pPr>
        <w:pStyle w:val="KeinLeerraum"/>
        <w:rPr>
          <w:rFonts w:asciiTheme="minorHAnsi" w:hAnsiTheme="minorHAnsi" w:cstheme="minorHAnsi"/>
          <w:szCs w:val="24"/>
        </w:rPr>
      </w:pPr>
      <w:r w:rsidRPr="009C4037">
        <w:rPr>
          <w:rFonts w:asciiTheme="minorHAnsi" w:hAnsiTheme="minorHAnsi" w:cstheme="minorHAnsi"/>
          <w:b/>
          <w:szCs w:val="24"/>
        </w:rPr>
        <w:t>V 2b |</w:t>
      </w:r>
      <w:r>
        <w:rPr>
          <w:rFonts w:asciiTheme="minorHAnsi" w:hAnsiTheme="minorHAnsi" w:cstheme="minorHAnsi"/>
          <w:szCs w:val="24"/>
        </w:rPr>
        <w:t xml:space="preserve"> </w:t>
      </w:r>
      <w:r w:rsidR="001C54CC">
        <w:rPr>
          <w:rFonts w:asciiTheme="minorHAnsi" w:hAnsiTheme="minorHAnsi" w:cstheme="minorHAnsi"/>
          <w:szCs w:val="24"/>
        </w:rPr>
        <w:t>Wir lesen</w:t>
      </w:r>
      <w:r w:rsidR="00EE6DA8">
        <w:rPr>
          <w:rFonts w:asciiTheme="minorHAnsi" w:hAnsiTheme="minorHAnsi" w:cstheme="minorHAnsi"/>
          <w:szCs w:val="24"/>
        </w:rPr>
        <w:t xml:space="preserve">, dass "der Drache ihm seine Kraft und seinen </w:t>
      </w:r>
      <w:r w:rsidR="001C54CC">
        <w:rPr>
          <w:rFonts w:asciiTheme="minorHAnsi" w:hAnsiTheme="minorHAnsi" w:cstheme="minorHAnsi"/>
          <w:szCs w:val="24"/>
        </w:rPr>
        <w:t xml:space="preserve">Thron und grosse Macht gibt." An dieser Stelle sehen wir einmal mehr, welche </w:t>
      </w:r>
      <w:r w:rsidR="00B87EE0">
        <w:rPr>
          <w:rFonts w:asciiTheme="minorHAnsi" w:hAnsiTheme="minorHAnsi" w:cstheme="minorHAnsi"/>
          <w:szCs w:val="24"/>
        </w:rPr>
        <w:t xml:space="preserve">böse, </w:t>
      </w:r>
      <w:r w:rsidR="001C54CC">
        <w:rPr>
          <w:rFonts w:asciiTheme="minorHAnsi" w:hAnsiTheme="minorHAnsi" w:cstheme="minorHAnsi"/>
          <w:szCs w:val="24"/>
        </w:rPr>
        <w:t>schreckliche</w:t>
      </w:r>
      <w:r w:rsidR="00B87EE0">
        <w:rPr>
          <w:rFonts w:asciiTheme="minorHAnsi" w:hAnsiTheme="minorHAnsi" w:cstheme="minorHAnsi"/>
          <w:szCs w:val="24"/>
        </w:rPr>
        <w:t>, zerstörerische</w:t>
      </w:r>
      <w:r w:rsidR="001C54CC">
        <w:rPr>
          <w:rFonts w:asciiTheme="minorHAnsi" w:hAnsiTheme="minorHAnsi" w:cstheme="minorHAnsi"/>
          <w:szCs w:val="24"/>
        </w:rPr>
        <w:t xml:space="preserve"> und dämonische Macht hinter den heidnischen Völkern steht. Satan</w:t>
      </w:r>
      <w:r w:rsidR="00B87EE0">
        <w:rPr>
          <w:rFonts w:asciiTheme="minorHAnsi" w:hAnsiTheme="minorHAnsi" w:cstheme="minorHAnsi"/>
          <w:szCs w:val="24"/>
        </w:rPr>
        <w:t>, der Verderber</w:t>
      </w:r>
      <w:r w:rsidR="001C54CC">
        <w:rPr>
          <w:rFonts w:asciiTheme="minorHAnsi" w:hAnsiTheme="minorHAnsi" w:cstheme="minorHAnsi"/>
          <w:szCs w:val="24"/>
        </w:rPr>
        <w:t xml:space="preserve"> selbst zieht hinter den Kulissen seine Fäden. Darum lesen wir von diesem Tier nicht nur, dass es aus dem Meer steigt, sondern, dass es aus dem Abgrund heraufsteigt</w:t>
      </w:r>
      <w:r w:rsidR="00B87EE0">
        <w:rPr>
          <w:rFonts w:asciiTheme="minorHAnsi" w:hAnsiTheme="minorHAnsi" w:cstheme="minorHAnsi"/>
          <w:szCs w:val="24"/>
        </w:rPr>
        <w:t xml:space="preserve"> (17,8; 9,1-11)</w:t>
      </w:r>
    </w:p>
    <w:p w:rsidR="0084021A" w:rsidRDefault="0084021A" w:rsidP="009C4037">
      <w:pPr>
        <w:pStyle w:val="KeinLeerraum"/>
      </w:pPr>
      <w:r>
        <w:t>Der Drache ist die alte Schlange, „der Teufel und Satan genannt wird, der den ganzen Erdkreis verführt“ (12,9). Er wird samt seinen Engeln aus dem Himmel auf die Erde geworfen, woraufhin im Himmel ausgerufen wird: „</w:t>
      </w:r>
      <w:r w:rsidRPr="0084021A">
        <w:t xml:space="preserve">Wehe der Erde und dem Meer! Denn der Teufel ist zu euch hinabgekommen und hat große Wut, da er weiß, dass er </w:t>
      </w:r>
      <w:r w:rsidRPr="0084021A">
        <w:rPr>
          <w:rFonts w:ascii="Cambria Math" w:hAnsi="Cambria Math" w:cs="Cambria Math"/>
        </w:rPr>
        <w:t>⟨</w:t>
      </w:r>
      <w:r w:rsidRPr="0084021A">
        <w:t>nur</w:t>
      </w:r>
      <w:r w:rsidRPr="0084021A">
        <w:rPr>
          <w:rFonts w:ascii="Cambria Math" w:hAnsi="Cambria Math" w:cs="Cambria Math"/>
        </w:rPr>
        <w:t>⟩</w:t>
      </w:r>
      <w:r w:rsidRPr="0084021A">
        <w:t xml:space="preserve"> eine kurze Zeit hat.</w:t>
      </w:r>
      <w:r>
        <w:t xml:space="preserve">“ (12,12). </w:t>
      </w:r>
    </w:p>
    <w:p w:rsidR="0084021A" w:rsidRDefault="00D17DE6" w:rsidP="0084021A">
      <w:pPr>
        <w:pStyle w:val="KeinLeerraum"/>
        <w:ind w:firstLine="708"/>
      </w:pPr>
      <w:r>
        <w:t xml:space="preserve">Aus dem Himmel geworfen, wird </w:t>
      </w:r>
      <w:r w:rsidR="0084021A">
        <w:t xml:space="preserve">Satan dem </w:t>
      </w:r>
      <w:r w:rsidR="001828B7">
        <w:t xml:space="preserve">endzeitlichen </w:t>
      </w:r>
      <w:r w:rsidR="0084021A">
        <w:t xml:space="preserve">römischen Reich und seinem Herrscher Macht und Gewalt verleihen. Durch seinen </w:t>
      </w:r>
      <w:r>
        <w:t>direkten</w:t>
      </w:r>
      <w:r w:rsidR="0084021A">
        <w:t xml:space="preserve"> Einfluss wird </w:t>
      </w:r>
      <w:r>
        <w:t>das römische Reich</w:t>
      </w:r>
      <w:r w:rsidR="0084021A">
        <w:t xml:space="preserve"> in seiner letzten Form entstehen</w:t>
      </w:r>
      <w:r>
        <w:t xml:space="preserve"> und zugrunde gehen</w:t>
      </w:r>
      <w:r w:rsidR="0084021A">
        <w:t>. Er ist es auch, der dem Tier einen Mund gibt, um gro</w:t>
      </w:r>
      <w:r>
        <w:t>ss</w:t>
      </w:r>
      <w:r w:rsidR="0084021A">
        <w:t>e Dinge und Lästerungen zu reden. Bei Daniel lasen wir, dass das kleine Horn einen Mund hatte, der gro</w:t>
      </w:r>
      <w:r>
        <w:t>ss</w:t>
      </w:r>
      <w:r w:rsidR="0084021A">
        <w:t xml:space="preserve">e Dinge redete, und dass es die Heiligen verfolgen und </w:t>
      </w:r>
      <w:r>
        <w:t>Festz</w:t>
      </w:r>
      <w:r w:rsidR="0084021A">
        <w:t>eiten und Gesetz verändern wird.</w:t>
      </w:r>
      <w:r>
        <w:t xml:space="preserve"> (Vgl. Dan 7,8-26)</w:t>
      </w:r>
      <w:r w:rsidR="00A65BB2">
        <w:t xml:space="preserve"> Es wird seine von Satan gegeben</w:t>
      </w:r>
      <w:r w:rsidR="00BF012D">
        <w:t>e</w:t>
      </w:r>
      <w:r w:rsidR="00A65BB2">
        <w:t xml:space="preserve"> Macht</w:t>
      </w:r>
      <w:r w:rsidR="00BF012D">
        <w:t xml:space="preserve"> und Stellung</w:t>
      </w:r>
      <w:r w:rsidR="00A65BB2">
        <w:t xml:space="preserve"> </w:t>
      </w:r>
      <w:r w:rsidR="00BF012D">
        <w:t xml:space="preserve">vor allem </w:t>
      </w:r>
      <w:r w:rsidR="00A65BB2">
        <w:t xml:space="preserve">für 3 ½ Jahre, d.h. </w:t>
      </w:r>
      <w:r w:rsidR="00A65BB2">
        <w:rPr>
          <w:rFonts w:asciiTheme="minorHAnsi" w:hAnsiTheme="minorHAnsi" w:cstheme="minorHAnsi"/>
          <w:szCs w:val="24"/>
        </w:rPr>
        <w:t>in der zweiten Hälfte der Trübsal ausüben</w:t>
      </w:r>
      <w:r w:rsidR="00BF012D">
        <w:rPr>
          <w:rFonts w:asciiTheme="minorHAnsi" w:hAnsiTheme="minorHAnsi" w:cstheme="minorHAnsi"/>
          <w:szCs w:val="24"/>
        </w:rPr>
        <w:t xml:space="preserve"> können</w:t>
      </w:r>
      <w:r w:rsidR="00A65BB2">
        <w:rPr>
          <w:rFonts w:asciiTheme="minorHAnsi" w:hAnsiTheme="minorHAnsi" w:cstheme="minorHAnsi"/>
          <w:szCs w:val="24"/>
        </w:rPr>
        <w:t>.</w:t>
      </w:r>
      <w:r w:rsidR="00A0786C">
        <w:rPr>
          <w:rFonts w:asciiTheme="minorHAnsi" w:hAnsiTheme="minorHAnsi" w:cstheme="minorHAnsi"/>
          <w:szCs w:val="24"/>
        </w:rPr>
        <w:t xml:space="preserve"> (Vgl. Dan 7,25)</w:t>
      </w:r>
    </w:p>
    <w:p w:rsidR="0084021A" w:rsidRDefault="0084021A" w:rsidP="009C4037">
      <w:pPr>
        <w:pStyle w:val="KeinLeerraum"/>
        <w:rPr>
          <w:rFonts w:asciiTheme="minorHAnsi" w:hAnsiTheme="minorHAnsi" w:cstheme="minorHAnsi"/>
          <w:szCs w:val="24"/>
        </w:rPr>
      </w:pPr>
    </w:p>
    <w:p w:rsidR="00B816DF" w:rsidRDefault="00B816DF" w:rsidP="009C4037">
      <w:pPr>
        <w:pStyle w:val="KeinLeerraum"/>
        <w:rPr>
          <w:rFonts w:asciiTheme="minorHAnsi" w:hAnsiTheme="minorHAnsi" w:cstheme="minorHAnsi"/>
          <w:szCs w:val="24"/>
        </w:rPr>
      </w:pPr>
    </w:p>
    <w:p w:rsidR="00913D1D" w:rsidRPr="00DD1D70" w:rsidRDefault="00E230A4" w:rsidP="00913D1D">
      <w:pPr>
        <w:pStyle w:val="KeinLeerraum"/>
        <w:spacing w:line="360" w:lineRule="auto"/>
        <w:rPr>
          <w:rFonts w:asciiTheme="minorHAnsi" w:hAnsiTheme="minorHAnsi" w:cstheme="minorHAnsi"/>
          <w:b/>
          <w:szCs w:val="24"/>
        </w:rPr>
      </w:pPr>
      <w:r>
        <w:rPr>
          <w:rFonts w:asciiTheme="minorHAnsi" w:hAnsiTheme="minorHAnsi" w:cstheme="minorHAnsi"/>
          <w:b/>
          <w:szCs w:val="24"/>
        </w:rPr>
        <w:t>Wunderliche</w:t>
      </w:r>
      <w:r w:rsidR="00965D9C">
        <w:rPr>
          <w:rFonts w:asciiTheme="minorHAnsi" w:hAnsiTheme="minorHAnsi" w:cstheme="minorHAnsi"/>
          <w:b/>
          <w:szCs w:val="24"/>
        </w:rPr>
        <w:t xml:space="preserve"> Machte</w:t>
      </w:r>
      <w:r w:rsidR="00BE0B0C">
        <w:rPr>
          <w:rFonts w:asciiTheme="minorHAnsi" w:hAnsiTheme="minorHAnsi" w:cstheme="minorHAnsi"/>
          <w:b/>
          <w:szCs w:val="24"/>
        </w:rPr>
        <w:t>ntfaltung</w:t>
      </w:r>
      <w:r w:rsidR="00913D1D" w:rsidRPr="00DD1D70">
        <w:rPr>
          <w:rFonts w:asciiTheme="minorHAnsi" w:hAnsiTheme="minorHAnsi" w:cstheme="minorHAnsi"/>
          <w:b/>
          <w:szCs w:val="24"/>
        </w:rPr>
        <w:t xml:space="preserve"> des Tieres | 13,</w:t>
      </w:r>
      <w:r w:rsidR="00913D1D">
        <w:rPr>
          <w:rFonts w:asciiTheme="minorHAnsi" w:hAnsiTheme="minorHAnsi" w:cstheme="minorHAnsi"/>
          <w:b/>
          <w:szCs w:val="24"/>
        </w:rPr>
        <w:t>3</w:t>
      </w:r>
      <w:r w:rsidR="00913D1D" w:rsidRPr="00DD1D70">
        <w:rPr>
          <w:rFonts w:asciiTheme="minorHAnsi" w:hAnsiTheme="minorHAnsi" w:cstheme="minorHAnsi"/>
          <w:b/>
          <w:szCs w:val="24"/>
        </w:rPr>
        <w:t>-4</w:t>
      </w:r>
    </w:p>
    <w:p w:rsidR="00913D1D" w:rsidRDefault="00913D1D" w:rsidP="00913D1D">
      <w:pPr>
        <w:pStyle w:val="KeinLeerraum"/>
        <w:rPr>
          <w:rFonts w:asciiTheme="minorHAnsi" w:hAnsiTheme="minorHAnsi" w:cstheme="minorHAnsi"/>
          <w:szCs w:val="24"/>
        </w:rPr>
      </w:pPr>
      <w:r>
        <w:rPr>
          <w:rFonts w:asciiTheme="minorHAnsi" w:hAnsiTheme="minorHAnsi" w:cstheme="minorHAnsi"/>
          <w:szCs w:val="24"/>
        </w:rPr>
        <w:t>"</w:t>
      </w:r>
      <w:r w:rsidRPr="00DD1D70">
        <w:rPr>
          <w:rFonts w:asciiTheme="minorHAnsi" w:hAnsiTheme="minorHAnsi" w:cstheme="minorHAnsi"/>
          <w:szCs w:val="24"/>
        </w:rPr>
        <w:t xml:space="preserve">Und </w:t>
      </w:r>
      <w:r w:rsidRPr="00DD1D70">
        <w:rPr>
          <w:rFonts w:ascii="Cambria Math" w:hAnsi="Cambria Math" w:cs="Cambria Math"/>
          <w:szCs w:val="24"/>
        </w:rPr>
        <w:t>⟨</w:t>
      </w:r>
      <w:r w:rsidRPr="00DD1D70">
        <w:rPr>
          <w:rFonts w:asciiTheme="minorHAnsi" w:hAnsiTheme="minorHAnsi" w:cstheme="minorHAnsi"/>
          <w:szCs w:val="24"/>
        </w:rPr>
        <w:t>ich sah</w:t>
      </w:r>
      <w:r w:rsidRPr="00DD1D70">
        <w:rPr>
          <w:rFonts w:ascii="Cambria Math" w:hAnsi="Cambria Math" w:cs="Cambria Math"/>
          <w:szCs w:val="24"/>
        </w:rPr>
        <w:t>⟩</w:t>
      </w:r>
      <w:r w:rsidRPr="00DD1D70">
        <w:rPr>
          <w:rFonts w:asciiTheme="minorHAnsi" w:hAnsiTheme="minorHAnsi" w:cstheme="minorHAnsi"/>
          <w:szCs w:val="24"/>
        </w:rPr>
        <w:t xml:space="preserve"> einen seiner Köpfe wie zum Tod geschlachtet. Und seine Todeswunde wurde geheilt, und die ganze Erde staunte hinter dem Tier her. 4 Und sie beteten den Drachen an, weil er dem Tier die Macht gab, und sie beteten das Tier an und sagten: Wer ist dem Tier gleich? Und wer kann mit ihm kämpfen?</w:t>
      </w:r>
      <w:r>
        <w:rPr>
          <w:rFonts w:asciiTheme="minorHAnsi" w:hAnsiTheme="minorHAnsi" w:cstheme="minorHAnsi"/>
          <w:szCs w:val="24"/>
        </w:rPr>
        <w:t xml:space="preserve">" </w:t>
      </w:r>
      <w:r w:rsidRPr="00DD1D70">
        <w:rPr>
          <w:rFonts w:asciiTheme="minorHAnsi" w:hAnsiTheme="minorHAnsi" w:cstheme="minorHAnsi"/>
          <w:b/>
          <w:szCs w:val="24"/>
        </w:rPr>
        <w:t>(</w:t>
      </w:r>
      <w:r>
        <w:rPr>
          <w:rFonts w:asciiTheme="minorHAnsi" w:hAnsiTheme="minorHAnsi" w:cstheme="minorHAnsi"/>
          <w:b/>
          <w:szCs w:val="24"/>
        </w:rPr>
        <w:t>13,</w:t>
      </w:r>
      <w:r w:rsidR="00384B01">
        <w:rPr>
          <w:rFonts w:asciiTheme="minorHAnsi" w:hAnsiTheme="minorHAnsi" w:cstheme="minorHAnsi"/>
          <w:b/>
          <w:szCs w:val="24"/>
        </w:rPr>
        <w:t>3</w:t>
      </w:r>
      <w:r>
        <w:rPr>
          <w:rFonts w:asciiTheme="minorHAnsi" w:hAnsiTheme="minorHAnsi" w:cstheme="minorHAnsi"/>
          <w:b/>
          <w:szCs w:val="24"/>
        </w:rPr>
        <w:t>-4</w:t>
      </w:r>
      <w:r w:rsidRPr="00DD1D70">
        <w:rPr>
          <w:rFonts w:asciiTheme="minorHAnsi" w:hAnsiTheme="minorHAnsi" w:cstheme="minorHAnsi"/>
          <w:b/>
          <w:szCs w:val="24"/>
        </w:rPr>
        <w:t>)</w:t>
      </w:r>
    </w:p>
    <w:p w:rsidR="00913D1D" w:rsidRDefault="00913D1D" w:rsidP="003E2FBB">
      <w:pPr>
        <w:pStyle w:val="KeinLeerraum"/>
        <w:rPr>
          <w:rFonts w:asciiTheme="minorHAnsi" w:hAnsiTheme="minorHAnsi" w:cstheme="minorHAnsi"/>
          <w:szCs w:val="24"/>
        </w:rPr>
      </w:pPr>
    </w:p>
    <w:p w:rsidR="00CF0AE8" w:rsidRDefault="00CF0AE8" w:rsidP="00CF0AE8">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3</w:t>
      </w:r>
      <w:r w:rsidRPr="008B3150">
        <w:rPr>
          <w:rFonts w:asciiTheme="minorHAnsi" w:hAnsiTheme="minorHAnsi" w:cstheme="minorHAnsi"/>
          <w:b/>
          <w:szCs w:val="24"/>
        </w:rPr>
        <w:t xml:space="preserve"> |</w:t>
      </w:r>
      <w:r>
        <w:rPr>
          <w:rFonts w:asciiTheme="minorHAnsi" w:hAnsiTheme="minorHAnsi" w:cstheme="minorHAnsi"/>
          <w:szCs w:val="24"/>
        </w:rPr>
        <w:t xml:space="preserve"> Das Tier (römische Reich) hat eine tödliche Verwundung an einem seiner Köpfe. D.h., dass das römische Reich zu einem Zeitpunkt in der Vergangenheit scheinbar völlig untergegangen ist und seine Bedeutung und Macht entsprechend verloren hat. Doch dieses Reich wird aus den Wirren der beiden </w:t>
      </w:r>
      <w:r>
        <w:rPr>
          <w:rFonts w:asciiTheme="minorHAnsi" w:hAnsiTheme="minorHAnsi" w:cstheme="minorHAnsi"/>
          <w:szCs w:val="24"/>
        </w:rPr>
        <w:lastRenderedPageBreak/>
        <w:t>Weltkriege neu erstehen (Vgl. Mt 24,7-8), bleibt aber auf der Weltbühne eher schwächlich und unbedeutend (3. Phase). Zur grossen Verwunderung der ganzen Welt, wird dieses unscheinbare römische Reich (Europa) für eine vierte und letzte Phase eine globale Bedeutung und Macht erlangen (Vgl. 17,8b). Das Tier wird mit grosser Gewalt die Macht in diesem römischen Reich an sich reissen und ins Verderben laufen (Vgl. 17,8a)</w:t>
      </w:r>
    </w:p>
    <w:p w:rsidR="00CF0AE8" w:rsidRPr="008B3150" w:rsidRDefault="00CF0AE8" w:rsidP="00CF0AE8">
      <w:pPr>
        <w:pStyle w:val="KeinLeerraum"/>
        <w:rPr>
          <w:rFonts w:asciiTheme="minorHAnsi" w:hAnsiTheme="minorHAnsi" w:cstheme="minorHAnsi"/>
          <w:szCs w:val="24"/>
        </w:rPr>
      </w:pPr>
      <w:r>
        <w:rPr>
          <w:rFonts w:asciiTheme="minorHAnsi" w:hAnsiTheme="minorHAnsi" w:cstheme="minorHAnsi"/>
          <w:szCs w:val="24"/>
        </w:rPr>
        <w:tab/>
        <w:t>An dieser Stelle darf erwähnt werden, dass der Einfluss des Tieres nicht ganz global sein wird. In Dan 11 lesen wir, dass der "König des Nordens" (Islamisches Gebiet) sich nicht unter diesen Einflussbereich des Tieres begeben wird und seinerseits mit grosser Macht Israel wie eine Flut überschwemmen und einnehmen wird. (Vgl. 11,40-45).</w:t>
      </w:r>
    </w:p>
    <w:p w:rsidR="008B3150" w:rsidRDefault="008B3150" w:rsidP="003E2FBB">
      <w:pPr>
        <w:pStyle w:val="KeinLeerraum"/>
        <w:rPr>
          <w:rFonts w:asciiTheme="minorHAnsi" w:hAnsiTheme="minorHAnsi" w:cstheme="minorHAnsi"/>
          <w:szCs w:val="24"/>
        </w:rPr>
      </w:pPr>
    </w:p>
    <w:p w:rsidR="00EC74E5" w:rsidRDefault="004975A9" w:rsidP="00F60D8D">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4</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EC74E5">
        <w:rPr>
          <w:rFonts w:asciiTheme="minorHAnsi" w:hAnsiTheme="minorHAnsi" w:cstheme="minorHAnsi"/>
          <w:szCs w:val="24"/>
        </w:rPr>
        <w:t>Das Tier wird von den Menschen angebetet werden. Sie sind nicht nur erstaunt über die enorme, bzw. übernatürliche Machtentfaltung des Tieres, sondern verehren es sogar als Gottheit und beten damit Satan selbst an.</w:t>
      </w:r>
    </w:p>
    <w:p w:rsidR="004975A9" w:rsidRPr="008B3150" w:rsidRDefault="00F60D8D" w:rsidP="00EC74E5">
      <w:pPr>
        <w:pStyle w:val="KeinLeerraum"/>
        <w:ind w:firstLine="708"/>
        <w:rPr>
          <w:rFonts w:asciiTheme="minorHAnsi" w:hAnsiTheme="minorHAnsi" w:cstheme="minorHAnsi"/>
          <w:szCs w:val="24"/>
        </w:rPr>
      </w:pPr>
      <w:r>
        <w:rPr>
          <w:rFonts w:asciiTheme="minorHAnsi" w:hAnsiTheme="minorHAnsi" w:cstheme="minorHAnsi"/>
          <w:szCs w:val="24"/>
        </w:rPr>
        <w:t xml:space="preserve">W. Ouweneel kommentiert diesen Vers wie folgt: </w:t>
      </w:r>
      <w:r w:rsidRPr="00F60D8D">
        <w:rPr>
          <w:i/>
        </w:rPr>
        <w:t xml:space="preserve">Die Menschen werden sehr wohl begreifen, </w:t>
      </w:r>
      <w:proofErr w:type="spellStart"/>
      <w:r w:rsidRPr="00F60D8D">
        <w:rPr>
          <w:i/>
        </w:rPr>
        <w:t>daß</w:t>
      </w:r>
      <w:proofErr w:type="spellEnd"/>
      <w:r w:rsidRPr="00F60D8D">
        <w:rPr>
          <w:i/>
        </w:rPr>
        <w:t xml:space="preserve"> das Tier seine Befugnisse nicht einfach von den zehn Königen erhalten hat, sondern von Satan selbst. In einer Zeit, in der der Gedanke an Gott fast ganz verschwunden ist, werden sie das Tier anbeten und sagen: „Wer ist dem Tiere gleich? Und wer vermag mit ihm zu kämpfen?“ Das ist fast ein Glaubensbekenntnis über die „Allmacht“ des Tieres! Wir werden denn auch sehen, </w:t>
      </w:r>
      <w:proofErr w:type="spellStart"/>
      <w:r w:rsidRPr="00F60D8D">
        <w:rPr>
          <w:i/>
        </w:rPr>
        <w:t>daß</w:t>
      </w:r>
      <w:proofErr w:type="spellEnd"/>
      <w:r w:rsidRPr="00F60D8D">
        <w:rPr>
          <w:i/>
        </w:rPr>
        <w:t xml:space="preserve"> der Drache und die beiden Tiere Anbetung empfangen, die allein Gott zusteht.</w:t>
      </w:r>
    </w:p>
    <w:p w:rsidR="004975A9" w:rsidRDefault="004975A9" w:rsidP="003E2FBB">
      <w:pPr>
        <w:pStyle w:val="KeinLeerraum"/>
        <w:rPr>
          <w:rFonts w:asciiTheme="minorHAnsi" w:hAnsiTheme="minorHAnsi" w:cstheme="minorHAnsi"/>
          <w:szCs w:val="24"/>
        </w:rPr>
      </w:pPr>
    </w:p>
    <w:p w:rsidR="002A3FD9" w:rsidRDefault="002A3FD9" w:rsidP="003E2FBB">
      <w:pPr>
        <w:pStyle w:val="KeinLeerraum"/>
        <w:rPr>
          <w:rFonts w:asciiTheme="minorHAnsi" w:hAnsiTheme="minorHAnsi" w:cstheme="minorHAnsi"/>
          <w:szCs w:val="24"/>
        </w:rPr>
      </w:pPr>
    </w:p>
    <w:p w:rsidR="00927621" w:rsidRPr="00F60D8D" w:rsidRDefault="004B5984" w:rsidP="00F60D8D">
      <w:pPr>
        <w:pStyle w:val="KeinLeerraum"/>
        <w:spacing w:line="360" w:lineRule="auto"/>
        <w:rPr>
          <w:rFonts w:asciiTheme="minorHAnsi" w:hAnsiTheme="minorHAnsi" w:cstheme="minorHAnsi"/>
          <w:b/>
          <w:szCs w:val="24"/>
        </w:rPr>
      </w:pPr>
      <w:r>
        <w:rPr>
          <w:rFonts w:asciiTheme="minorHAnsi" w:hAnsiTheme="minorHAnsi" w:cstheme="minorHAnsi"/>
          <w:b/>
          <w:szCs w:val="24"/>
        </w:rPr>
        <w:t>Wirkungs</w:t>
      </w:r>
      <w:r w:rsidR="00E8290C">
        <w:rPr>
          <w:rFonts w:asciiTheme="minorHAnsi" w:hAnsiTheme="minorHAnsi" w:cstheme="minorHAnsi"/>
          <w:b/>
          <w:szCs w:val="24"/>
        </w:rPr>
        <w:t>bereich</w:t>
      </w:r>
      <w:r w:rsidR="00F60D8D" w:rsidRPr="00F60D8D">
        <w:rPr>
          <w:rFonts w:asciiTheme="minorHAnsi" w:hAnsiTheme="minorHAnsi" w:cstheme="minorHAnsi"/>
          <w:b/>
          <w:szCs w:val="24"/>
        </w:rPr>
        <w:t xml:space="preserve"> des Tieres</w:t>
      </w:r>
      <w:r w:rsidR="00F60D8D">
        <w:rPr>
          <w:rFonts w:asciiTheme="minorHAnsi" w:hAnsiTheme="minorHAnsi" w:cstheme="minorHAnsi"/>
          <w:b/>
          <w:szCs w:val="24"/>
        </w:rPr>
        <w:t xml:space="preserve"> | 13,5-8</w:t>
      </w:r>
    </w:p>
    <w:p w:rsidR="00927621" w:rsidRDefault="00F60D8D" w:rsidP="003E2FBB">
      <w:pPr>
        <w:pStyle w:val="KeinLeerraum"/>
        <w:rPr>
          <w:rFonts w:asciiTheme="minorHAnsi" w:hAnsiTheme="minorHAnsi" w:cstheme="minorHAnsi"/>
          <w:b/>
          <w:szCs w:val="24"/>
        </w:rPr>
      </w:pPr>
      <w:r>
        <w:rPr>
          <w:rFonts w:asciiTheme="minorHAnsi" w:hAnsiTheme="minorHAnsi" w:cstheme="minorHAnsi"/>
          <w:szCs w:val="24"/>
        </w:rPr>
        <w:t>"</w:t>
      </w:r>
      <w:r w:rsidRPr="00F60D8D">
        <w:rPr>
          <w:rFonts w:asciiTheme="minorHAnsi" w:hAnsiTheme="minorHAnsi" w:cstheme="minorHAnsi"/>
          <w:szCs w:val="24"/>
        </w:rPr>
        <w:t>Und es wurde ihm ein Mund gegeben, der große Dinge und Lästerungen redete; und es wurde ihm Macht gegeben, 42 Monate zu wirken</w:t>
      </w:r>
      <w:r w:rsidR="00E8290C">
        <w:rPr>
          <w:rFonts w:asciiTheme="minorHAnsi" w:hAnsiTheme="minorHAnsi" w:cstheme="minorHAnsi"/>
          <w:szCs w:val="24"/>
        </w:rPr>
        <w:t xml:space="preserve">. </w:t>
      </w:r>
      <w:r w:rsidRPr="00F60D8D">
        <w:rPr>
          <w:rFonts w:asciiTheme="minorHAnsi" w:hAnsiTheme="minorHAnsi" w:cstheme="minorHAnsi"/>
          <w:szCs w:val="24"/>
        </w:rPr>
        <w:t xml:space="preserve">6 Und es öffnete seinen Mund zu Lästerungen gegen Gott, um seinen Namen und sein Zelt </w:t>
      </w:r>
      <w:r w:rsidRPr="00F60D8D">
        <w:rPr>
          <w:rFonts w:ascii="Cambria Math" w:hAnsi="Cambria Math" w:cs="Cambria Math"/>
          <w:szCs w:val="24"/>
        </w:rPr>
        <w:t>⟨</w:t>
      </w:r>
      <w:r w:rsidRPr="00F60D8D">
        <w:rPr>
          <w:rFonts w:asciiTheme="minorHAnsi" w:hAnsiTheme="minorHAnsi" w:cstheme="minorHAnsi"/>
          <w:szCs w:val="24"/>
        </w:rPr>
        <w:t>und</w:t>
      </w:r>
      <w:r w:rsidRPr="00F60D8D">
        <w:rPr>
          <w:rFonts w:ascii="Cambria Math" w:hAnsi="Cambria Math" w:cs="Cambria Math"/>
          <w:szCs w:val="24"/>
        </w:rPr>
        <w:t>⟩</w:t>
      </w:r>
      <w:r w:rsidRPr="00F60D8D">
        <w:rPr>
          <w:rFonts w:asciiTheme="minorHAnsi" w:hAnsiTheme="minorHAnsi" w:cstheme="minorHAnsi"/>
          <w:szCs w:val="24"/>
        </w:rPr>
        <w:t xml:space="preserve"> die, welche im Himmel wohnen, zu lästern. 7 Und es wurde ihm gegeben, mit den Heiligen Krieg zu führen und sie zu überwinden; und es wurde ihm Macht gegeben über jeden Stamm und jedes Volk und jede Sprache und jede Nation. 8 Und alle, die auf der Erde wohnen, werden ihn anbeten, </w:t>
      </w:r>
      <w:r w:rsidRPr="00F60D8D">
        <w:rPr>
          <w:rFonts w:ascii="Cambria Math" w:hAnsi="Cambria Math" w:cs="Cambria Math"/>
          <w:szCs w:val="24"/>
        </w:rPr>
        <w:t>⟨</w:t>
      </w:r>
      <w:proofErr w:type="gramStart"/>
      <w:r w:rsidRPr="00F60D8D">
        <w:rPr>
          <w:rFonts w:asciiTheme="minorHAnsi" w:hAnsiTheme="minorHAnsi" w:cstheme="minorHAnsi"/>
          <w:szCs w:val="24"/>
        </w:rPr>
        <w:t>jeder,</w:t>
      </w:r>
      <w:r w:rsidRPr="00F60D8D">
        <w:rPr>
          <w:rFonts w:ascii="Cambria Math" w:hAnsi="Cambria Math" w:cs="Cambria Math"/>
          <w:szCs w:val="24"/>
        </w:rPr>
        <w:t>⟩</w:t>
      </w:r>
      <w:proofErr w:type="gramEnd"/>
      <w:r w:rsidRPr="00F60D8D">
        <w:rPr>
          <w:rFonts w:asciiTheme="minorHAnsi" w:hAnsiTheme="minorHAnsi" w:cstheme="minorHAnsi"/>
          <w:szCs w:val="24"/>
        </w:rPr>
        <w:t xml:space="preserve"> dessen Name nicht geschrieben ist im Buch des Lebens des geschlachteten Lammes von Grundlegung der Welt an.</w:t>
      </w:r>
      <w:r>
        <w:rPr>
          <w:rFonts w:asciiTheme="minorHAnsi" w:hAnsiTheme="minorHAnsi" w:cstheme="minorHAnsi"/>
          <w:szCs w:val="24"/>
        </w:rPr>
        <w:t xml:space="preserve">" </w:t>
      </w:r>
      <w:r w:rsidRPr="00F60D8D">
        <w:rPr>
          <w:rFonts w:asciiTheme="minorHAnsi" w:hAnsiTheme="minorHAnsi" w:cstheme="minorHAnsi"/>
          <w:b/>
          <w:szCs w:val="24"/>
        </w:rPr>
        <w:t>(</w:t>
      </w:r>
      <w:r>
        <w:rPr>
          <w:rFonts w:asciiTheme="minorHAnsi" w:hAnsiTheme="minorHAnsi" w:cstheme="minorHAnsi"/>
          <w:b/>
          <w:szCs w:val="24"/>
        </w:rPr>
        <w:t>13,5-8</w:t>
      </w:r>
      <w:r w:rsidRPr="00F60D8D">
        <w:rPr>
          <w:rFonts w:asciiTheme="minorHAnsi" w:hAnsiTheme="minorHAnsi" w:cstheme="minorHAnsi"/>
          <w:b/>
          <w:szCs w:val="24"/>
        </w:rPr>
        <w:t>)</w:t>
      </w:r>
    </w:p>
    <w:p w:rsidR="00A90A0D" w:rsidRDefault="00A90A0D" w:rsidP="003E2FBB">
      <w:pPr>
        <w:pStyle w:val="KeinLeerraum"/>
        <w:rPr>
          <w:rFonts w:asciiTheme="minorHAnsi" w:hAnsiTheme="minorHAnsi" w:cstheme="minorHAnsi"/>
          <w:szCs w:val="24"/>
        </w:rPr>
      </w:pPr>
    </w:p>
    <w:p w:rsidR="00E8290C" w:rsidRDefault="00E8290C" w:rsidP="007D5FB3">
      <w:pPr>
        <w:pStyle w:val="KeinLeerraum"/>
        <w:rPr>
          <w:rFonts w:asciiTheme="minorHAnsi" w:hAnsiTheme="minorHAnsi" w:cstheme="minorHAnsi"/>
          <w:szCs w:val="24"/>
        </w:rPr>
      </w:pPr>
      <w:r w:rsidRPr="008B3150">
        <w:rPr>
          <w:rFonts w:asciiTheme="minorHAnsi" w:hAnsiTheme="minorHAnsi" w:cstheme="minorHAnsi"/>
          <w:b/>
          <w:szCs w:val="24"/>
        </w:rPr>
        <w:t xml:space="preserve">V </w:t>
      </w:r>
      <w:r w:rsidR="00B843F1">
        <w:rPr>
          <w:rFonts w:asciiTheme="minorHAnsi" w:hAnsiTheme="minorHAnsi" w:cstheme="minorHAnsi"/>
          <w:b/>
          <w:szCs w:val="24"/>
        </w:rPr>
        <w:t>5</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9B1013">
        <w:rPr>
          <w:rFonts w:asciiTheme="minorHAnsi" w:hAnsiTheme="minorHAnsi" w:cstheme="minorHAnsi"/>
          <w:szCs w:val="24"/>
        </w:rPr>
        <w:t xml:space="preserve">Seinerseits </w:t>
      </w:r>
      <w:r w:rsidR="007D5FB3">
        <w:rPr>
          <w:rFonts w:asciiTheme="minorHAnsi" w:hAnsiTheme="minorHAnsi" w:cstheme="minorHAnsi"/>
          <w:szCs w:val="24"/>
        </w:rPr>
        <w:t xml:space="preserve">Gottes </w:t>
      </w:r>
      <w:r w:rsidR="00333562">
        <w:rPr>
          <w:rFonts w:asciiTheme="minorHAnsi" w:hAnsiTheme="minorHAnsi" w:cstheme="minorHAnsi"/>
          <w:szCs w:val="24"/>
        </w:rPr>
        <w:t>Allm</w:t>
      </w:r>
      <w:r w:rsidR="007D5FB3">
        <w:rPr>
          <w:rFonts w:asciiTheme="minorHAnsi" w:hAnsiTheme="minorHAnsi" w:cstheme="minorHAnsi"/>
          <w:szCs w:val="24"/>
        </w:rPr>
        <w:t xml:space="preserve">acht unterstellt, gibt Satan dem Tier "einen Mund und Macht". Sechs Mal in diesem Kapitel wird das Wort "gegeben" gebraucht (13,5.7.14.15). Obwohl, wie schon in Vers 2 gesehen, in Wirklichkeit Satan hinter dem Wirken und Reden des Tieres steht, </w:t>
      </w:r>
      <w:r w:rsidR="005D356A">
        <w:rPr>
          <w:rFonts w:asciiTheme="minorHAnsi" w:hAnsiTheme="minorHAnsi" w:cstheme="minorHAnsi"/>
          <w:szCs w:val="24"/>
        </w:rPr>
        <w:t>Gott aber in Seiner Allmacht über das "Geben" Satans wacht.</w:t>
      </w:r>
    </w:p>
    <w:p w:rsidR="001E26CC" w:rsidRDefault="001E26CC" w:rsidP="001E26CC">
      <w:pPr>
        <w:pStyle w:val="KeinLeerraum"/>
        <w:ind w:firstLine="708"/>
      </w:pPr>
      <w:r>
        <w:rPr>
          <w:rFonts w:asciiTheme="minorHAnsi" w:hAnsiTheme="minorHAnsi" w:cstheme="minorHAnsi"/>
          <w:szCs w:val="24"/>
        </w:rPr>
        <w:t xml:space="preserve">In Gottes Allwissenheit und Vorsehung wird dem Tier eine Wirkungszeit von 42 Monaten </w:t>
      </w:r>
      <w:r w:rsidRPr="00995CB8">
        <w:t xml:space="preserve">gegeben. Das sind </w:t>
      </w:r>
      <w:r>
        <w:t>d</w:t>
      </w:r>
      <w:r w:rsidRPr="00995CB8">
        <w:t>ie</w:t>
      </w:r>
      <w:r>
        <w:t xml:space="preserve"> zweiten 3½ Jahre, bzw. 1260 Tage der Trübsalszeit (Vgl. Jer 30,7; Dan 9,24-27). Diese zweite Hälfte der Trübsalszeit wird durch eine Reihe von Ereignissen eingeleitet, insbesondere dem Aufstellen des "Gräuels der Verwüstung". (Vgl. Mt 24,15)</w:t>
      </w:r>
    </w:p>
    <w:p w:rsidR="00E8290C" w:rsidRDefault="00E8290C" w:rsidP="007D5FB3">
      <w:pPr>
        <w:pStyle w:val="KeinLeerraum"/>
        <w:rPr>
          <w:rFonts w:asciiTheme="minorHAnsi" w:hAnsiTheme="minorHAnsi" w:cstheme="minorHAnsi"/>
          <w:b/>
          <w:szCs w:val="24"/>
        </w:rPr>
      </w:pPr>
    </w:p>
    <w:p w:rsidR="00E8290C" w:rsidRDefault="00177694" w:rsidP="007D5FB3">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6</w:t>
      </w:r>
      <w:r w:rsidRPr="008B3150">
        <w:rPr>
          <w:rFonts w:asciiTheme="minorHAnsi" w:hAnsiTheme="minorHAnsi" w:cstheme="minorHAnsi"/>
          <w:b/>
          <w:szCs w:val="24"/>
        </w:rPr>
        <w:t xml:space="preserve"> |</w:t>
      </w:r>
      <w:r>
        <w:rPr>
          <w:rFonts w:asciiTheme="minorHAnsi" w:hAnsiTheme="minorHAnsi" w:cstheme="minorHAnsi"/>
          <w:szCs w:val="24"/>
        </w:rPr>
        <w:t xml:space="preserve"> Das Tier prahlt und lästert gegen Gott, gegen Seinen Namen</w:t>
      </w:r>
      <w:r w:rsidR="00806357">
        <w:rPr>
          <w:rFonts w:asciiTheme="minorHAnsi" w:hAnsiTheme="minorHAnsi" w:cstheme="minorHAnsi"/>
          <w:szCs w:val="24"/>
        </w:rPr>
        <w:t xml:space="preserve"> und</w:t>
      </w:r>
      <w:r>
        <w:rPr>
          <w:rFonts w:asciiTheme="minorHAnsi" w:hAnsiTheme="minorHAnsi" w:cstheme="minorHAnsi"/>
          <w:szCs w:val="24"/>
        </w:rPr>
        <w:t xml:space="preserve"> gegen sein Zelt</w:t>
      </w:r>
      <w:r w:rsidR="00806357">
        <w:rPr>
          <w:rFonts w:asciiTheme="minorHAnsi" w:hAnsiTheme="minorHAnsi" w:cstheme="minorHAnsi"/>
          <w:szCs w:val="24"/>
        </w:rPr>
        <w:t xml:space="preserve">. </w:t>
      </w:r>
      <w:r>
        <w:rPr>
          <w:rFonts w:asciiTheme="minorHAnsi" w:hAnsiTheme="minorHAnsi" w:cstheme="minorHAnsi"/>
          <w:szCs w:val="24"/>
        </w:rPr>
        <w:t>Mit Zelt (Vgl</w:t>
      </w:r>
      <w:r w:rsidR="00AE4B81">
        <w:rPr>
          <w:rFonts w:asciiTheme="minorHAnsi" w:hAnsiTheme="minorHAnsi" w:cstheme="minorHAnsi"/>
          <w:szCs w:val="24"/>
        </w:rPr>
        <w:t>.</w:t>
      </w:r>
      <w:r>
        <w:rPr>
          <w:rFonts w:asciiTheme="minorHAnsi" w:hAnsiTheme="minorHAnsi" w:cstheme="minorHAnsi"/>
          <w:szCs w:val="24"/>
        </w:rPr>
        <w:t xml:space="preserve"> 21,3) könnte hier die Braut des Herrn Jesus gemeint sein, die sich nun im Himmel befindet, d.h. ausserhalb des Wirkungsbereichs Satans.</w:t>
      </w:r>
      <w:r w:rsidR="00806357">
        <w:rPr>
          <w:rFonts w:asciiTheme="minorHAnsi" w:hAnsiTheme="minorHAnsi" w:cstheme="minorHAnsi"/>
          <w:szCs w:val="24"/>
        </w:rPr>
        <w:t xml:space="preserve"> Oder "Zelt" kann sich einfach auf den Himmel beziehen mit all seinen "Bewohnern". Das von Satan besessene Tier wird alles lästern und verspotten was Gott lieb und heilig ist.</w:t>
      </w:r>
    </w:p>
    <w:p w:rsidR="00A90A0D" w:rsidRDefault="00A90A0D" w:rsidP="007D5FB3">
      <w:pPr>
        <w:pStyle w:val="KeinLeerraum"/>
        <w:rPr>
          <w:rFonts w:asciiTheme="minorHAnsi" w:hAnsiTheme="minorHAnsi" w:cstheme="minorHAnsi"/>
          <w:szCs w:val="24"/>
        </w:rPr>
      </w:pPr>
    </w:p>
    <w:p w:rsidR="00E8290C" w:rsidRPr="001374D9" w:rsidRDefault="00806357" w:rsidP="001374D9">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7</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AE4B81">
        <w:rPr>
          <w:rFonts w:asciiTheme="minorHAnsi" w:hAnsiTheme="minorHAnsi" w:cstheme="minorHAnsi"/>
          <w:szCs w:val="24"/>
        </w:rPr>
        <w:t xml:space="preserve">Hier wird der </w:t>
      </w:r>
      <w:r w:rsidR="00D04FF0">
        <w:rPr>
          <w:rFonts w:asciiTheme="minorHAnsi" w:hAnsiTheme="minorHAnsi" w:cstheme="minorHAnsi"/>
          <w:szCs w:val="24"/>
        </w:rPr>
        <w:t xml:space="preserve">Wirkungskreis </w:t>
      </w:r>
      <w:r w:rsidR="00AE4B81">
        <w:rPr>
          <w:rFonts w:asciiTheme="minorHAnsi" w:hAnsiTheme="minorHAnsi" w:cstheme="minorHAnsi"/>
          <w:szCs w:val="24"/>
        </w:rPr>
        <w:t xml:space="preserve">des Tieres </w:t>
      </w:r>
      <w:r w:rsidR="00D04FF0">
        <w:rPr>
          <w:rFonts w:asciiTheme="minorHAnsi" w:hAnsiTheme="minorHAnsi" w:cstheme="minorHAnsi"/>
          <w:szCs w:val="24"/>
        </w:rPr>
        <w:t>beschrieben.</w:t>
      </w:r>
      <w:r w:rsidR="00AE4B81">
        <w:rPr>
          <w:rFonts w:asciiTheme="minorHAnsi" w:hAnsiTheme="minorHAnsi" w:cstheme="minorHAnsi"/>
          <w:szCs w:val="24"/>
        </w:rPr>
        <w:t xml:space="preserve"> Wie i</w:t>
      </w:r>
      <w:r w:rsidR="000E738C">
        <w:rPr>
          <w:rFonts w:asciiTheme="minorHAnsi" w:hAnsiTheme="minorHAnsi" w:cstheme="minorHAnsi"/>
          <w:szCs w:val="24"/>
        </w:rPr>
        <w:t>n</w:t>
      </w:r>
      <w:r w:rsidR="00AE4B81">
        <w:rPr>
          <w:rFonts w:asciiTheme="minorHAnsi" w:hAnsiTheme="minorHAnsi" w:cstheme="minorHAnsi"/>
          <w:szCs w:val="24"/>
        </w:rPr>
        <w:t xml:space="preserve"> </w:t>
      </w:r>
      <w:r w:rsidR="007B59F9">
        <w:rPr>
          <w:rFonts w:asciiTheme="minorHAnsi" w:hAnsiTheme="minorHAnsi" w:cstheme="minorHAnsi"/>
          <w:szCs w:val="24"/>
        </w:rPr>
        <w:t>12,10</w:t>
      </w:r>
      <w:r w:rsidR="00AE4B81">
        <w:rPr>
          <w:rFonts w:asciiTheme="minorHAnsi" w:hAnsiTheme="minorHAnsi" w:cstheme="minorHAnsi"/>
          <w:szCs w:val="24"/>
        </w:rPr>
        <w:t xml:space="preserve"> schon </w:t>
      </w:r>
      <w:r w:rsidR="000E738C">
        <w:rPr>
          <w:rFonts w:asciiTheme="minorHAnsi" w:hAnsiTheme="minorHAnsi" w:cstheme="minorHAnsi"/>
          <w:szCs w:val="24"/>
        </w:rPr>
        <w:t>kommentiert</w:t>
      </w:r>
      <w:r w:rsidR="00AE4B81">
        <w:rPr>
          <w:rFonts w:asciiTheme="minorHAnsi" w:hAnsiTheme="minorHAnsi" w:cstheme="minorHAnsi"/>
          <w:szCs w:val="24"/>
        </w:rPr>
        <w:t xml:space="preserve">, hat Satan keinen Zugriff, bzw. Einfluss mehr auf die Heiligen, die sich nun im Himmel befinden. Wie in 12,9 gesehen, wird Satan, zusammen mit seinen Engeln für immer aus dem Himmel geworfen, was eine grosse Wut in ihm auslösen wird. </w:t>
      </w:r>
      <w:r w:rsidR="000E738C">
        <w:rPr>
          <w:rFonts w:asciiTheme="minorHAnsi" w:hAnsiTheme="minorHAnsi" w:cstheme="minorHAnsi"/>
          <w:szCs w:val="24"/>
        </w:rPr>
        <w:t>Folgerichtig darum</w:t>
      </w:r>
      <w:r w:rsidR="00AE4B81">
        <w:rPr>
          <w:rFonts w:asciiTheme="minorHAnsi" w:hAnsiTheme="minorHAnsi" w:cstheme="minorHAnsi"/>
          <w:szCs w:val="24"/>
        </w:rPr>
        <w:t xml:space="preserve"> auch der anschliessende Weheruf: "</w:t>
      </w:r>
      <w:r w:rsidR="001374D9" w:rsidRPr="00BE73A8">
        <w:rPr>
          <w:rFonts w:asciiTheme="minorHAnsi" w:hAnsiTheme="minorHAnsi" w:cstheme="minorHAnsi"/>
          <w:szCs w:val="24"/>
          <w:lang w:eastAsia="de-CH"/>
        </w:rPr>
        <w:t xml:space="preserve">Wehe der Erde und dem Meer! Denn der Teufel ist zu euch hinabgekommen und hat große Wut, da er weiß, dass </w:t>
      </w:r>
      <w:r w:rsidR="001374D9" w:rsidRPr="00BE73A8">
        <w:rPr>
          <w:rFonts w:asciiTheme="minorHAnsi" w:hAnsiTheme="minorHAnsi" w:cstheme="minorHAnsi"/>
          <w:szCs w:val="24"/>
          <w:lang w:eastAsia="de-CH"/>
        </w:rPr>
        <w:lastRenderedPageBreak/>
        <w:t xml:space="preserve">er </w:t>
      </w:r>
      <w:r w:rsidR="001374D9" w:rsidRPr="00BE73A8">
        <w:rPr>
          <w:rFonts w:ascii="Cambria Math" w:hAnsi="Cambria Math" w:cs="Cambria Math"/>
          <w:szCs w:val="24"/>
          <w:lang w:eastAsia="de-CH"/>
        </w:rPr>
        <w:t>⟨</w:t>
      </w:r>
      <w:r w:rsidR="001374D9" w:rsidRPr="00BE73A8">
        <w:rPr>
          <w:rFonts w:asciiTheme="minorHAnsi" w:hAnsiTheme="minorHAnsi" w:cstheme="minorHAnsi"/>
          <w:szCs w:val="24"/>
          <w:lang w:eastAsia="de-CH"/>
        </w:rPr>
        <w:t>nur</w:t>
      </w:r>
      <w:r w:rsidR="001374D9" w:rsidRPr="00BE73A8">
        <w:rPr>
          <w:rFonts w:ascii="Cambria Math" w:hAnsi="Cambria Math" w:cs="Cambria Math"/>
          <w:szCs w:val="24"/>
          <w:lang w:eastAsia="de-CH"/>
        </w:rPr>
        <w:t>⟩</w:t>
      </w:r>
      <w:r w:rsidR="001374D9" w:rsidRPr="00BE73A8">
        <w:rPr>
          <w:rFonts w:asciiTheme="minorHAnsi" w:hAnsiTheme="minorHAnsi" w:cstheme="minorHAnsi"/>
          <w:szCs w:val="24"/>
          <w:lang w:eastAsia="de-CH"/>
        </w:rPr>
        <w:t xml:space="preserve"> eine kurze Zeit hat.</w:t>
      </w:r>
      <w:r w:rsidR="001374D9">
        <w:rPr>
          <w:rFonts w:asciiTheme="minorHAnsi" w:hAnsiTheme="minorHAnsi" w:cstheme="minorHAnsi"/>
          <w:szCs w:val="24"/>
          <w:lang w:eastAsia="de-CH"/>
        </w:rPr>
        <w:t xml:space="preserve">" </w:t>
      </w:r>
      <w:r w:rsidR="001374D9" w:rsidRPr="002363CF">
        <w:rPr>
          <w:rFonts w:asciiTheme="minorHAnsi" w:hAnsiTheme="minorHAnsi" w:cstheme="minorHAnsi"/>
          <w:b/>
          <w:szCs w:val="24"/>
          <w:lang w:eastAsia="de-CH"/>
        </w:rPr>
        <w:t>(</w:t>
      </w:r>
      <w:r w:rsidR="001374D9">
        <w:rPr>
          <w:rFonts w:asciiTheme="minorHAnsi" w:hAnsiTheme="minorHAnsi" w:cstheme="minorHAnsi"/>
          <w:b/>
          <w:szCs w:val="24"/>
          <w:lang w:eastAsia="de-CH"/>
        </w:rPr>
        <w:t>12,12</w:t>
      </w:r>
      <w:r w:rsidR="001374D9" w:rsidRPr="002363CF">
        <w:rPr>
          <w:rFonts w:asciiTheme="minorHAnsi" w:hAnsiTheme="minorHAnsi" w:cstheme="minorHAnsi"/>
          <w:b/>
          <w:szCs w:val="24"/>
          <w:lang w:eastAsia="de-CH"/>
        </w:rPr>
        <w:t>)</w:t>
      </w:r>
      <w:r w:rsidR="001374D9">
        <w:rPr>
          <w:rFonts w:asciiTheme="minorHAnsi" w:hAnsiTheme="minorHAnsi" w:cstheme="minorHAnsi"/>
          <w:b/>
          <w:szCs w:val="24"/>
          <w:lang w:eastAsia="de-CH"/>
        </w:rPr>
        <w:t xml:space="preserve"> </w:t>
      </w:r>
      <w:r w:rsidR="001374D9" w:rsidRPr="001374D9">
        <w:rPr>
          <w:rFonts w:asciiTheme="minorHAnsi" w:hAnsiTheme="minorHAnsi" w:cstheme="minorHAnsi"/>
          <w:szCs w:val="24"/>
        </w:rPr>
        <w:t>In der Folge wird</w:t>
      </w:r>
      <w:r w:rsidR="001374D9">
        <w:rPr>
          <w:rFonts w:asciiTheme="minorHAnsi" w:hAnsiTheme="minorHAnsi" w:cstheme="minorHAnsi"/>
          <w:szCs w:val="24"/>
        </w:rPr>
        <w:t xml:space="preserve"> es zu einer massive</w:t>
      </w:r>
      <w:r w:rsidR="000E738C">
        <w:rPr>
          <w:rFonts w:asciiTheme="minorHAnsi" w:hAnsiTheme="minorHAnsi" w:cstheme="minorHAnsi"/>
          <w:szCs w:val="24"/>
        </w:rPr>
        <w:t>n</w:t>
      </w:r>
      <w:r w:rsidR="001374D9">
        <w:rPr>
          <w:rFonts w:asciiTheme="minorHAnsi" w:hAnsiTheme="minorHAnsi" w:cstheme="minorHAnsi"/>
          <w:szCs w:val="24"/>
        </w:rPr>
        <w:t>, globalen Verfolgung und Tötung der Heiligen kommen, insbesondere der Juden. (Vgl. 12,13.17)</w:t>
      </w:r>
    </w:p>
    <w:p w:rsidR="00177694" w:rsidRPr="001374D9" w:rsidRDefault="00177694" w:rsidP="001374D9">
      <w:pPr>
        <w:pStyle w:val="KeinLeerraum"/>
        <w:rPr>
          <w:rFonts w:asciiTheme="minorHAnsi" w:hAnsiTheme="minorHAnsi" w:cstheme="minorHAnsi"/>
          <w:szCs w:val="24"/>
        </w:rPr>
      </w:pPr>
    </w:p>
    <w:p w:rsidR="00177694" w:rsidRDefault="001374D9" w:rsidP="000E738C">
      <w:pPr>
        <w:pStyle w:val="KeinLeerraum"/>
        <w:rPr>
          <w:rFonts w:asciiTheme="minorHAnsi" w:hAnsiTheme="minorHAnsi" w:cstheme="minorHAnsi"/>
          <w:b/>
          <w:szCs w:val="24"/>
        </w:rPr>
      </w:pPr>
      <w:r w:rsidRPr="008B3150">
        <w:rPr>
          <w:rFonts w:asciiTheme="minorHAnsi" w:hAnsiTheme="minorHAnsi" w:cstheme="minorHAnsi"/>
          <w:b/>
          <w:szCs w:val="24"/>
        </w:rPr>
        <w:t xml:space="preserve">V </w:t>
      </w:r>
      <w:r>
        <w:rPr>
          <w:rFonts w:asciiTheme="minorHAnsi" w:hAnsiTheme="minorHAnsi" w:cstheme="minorHAnsi"/>
          <w:b/>
          <w:szCs w:val="24"/>
        </w:rPr>
        <w:t>8</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0E738C">
        <w:rPr>
          <w:rFonts w:asciiTheme="minorHAnsi" w:hAnsiTheme="minorHAnsi" w:cstheme="minorHAnsi"/>
          <w:szCs w:val="24"/>
        </w:rPr>
        <w:t>Noch einmal wird festgehalten, dass die sündige, gottlose und götzendienerische Menschheit bereitwillig das Tier und damit auch Satan anbeten werden. Die angebotene Wahrheit der Erlösung in Christus Jesus</w:t>
      </w:r>
      <w:r w:rsidR="00156D4F">
        <w:rPr>
          <w:rFonts w:asciiTheme="minorHAnsi" w:hAnsiTheme="minorHAnsi" w:cstheme="minorHAnsi"/>
          <w:szCs w:val="24"/>
        </w:rPr>
        <w:t xml:space="preserve">, die schon "vor Grundlegung der Welt" von Gott beschlossen worden war, </w:t>
      </w:r>
      <w:r w:rsidR="000E738C">
        <w:rPr>
          <w:rFonts w:asciiTheme="minorHAnsi" w:hAnsiTheme="minorHAnsi" w:cstheme="minorHAnsi"/>
          <w:szCs w:val="24"/>
        </w:rPr>
        <w:t>haben sie verworfen</w:t>
      </w:r>
      <w:r w:rsidR="00156D4F">
        <w:rPr>
          <w:rFonts w:asciiTheme="minorHAnsi" w:hAnsiTheme="minorHAnsi" w:cstheme="minorHAnsi"/>
          <w:szCs w:val="24"/>
        </w:rPr>
        <w:t>. D</w:t>
      </w:r>
      <w:r w:rsidR="000E738C">
        <w:rPr>
          <w:rFonts w:asciiTheme="minorHAnsi" w:hAnsiTheme="minorHAnsi" w:cstheme="minorHAnsi"/>
          <w:szCs w:val="24"/>
        </w:rPr>
        <w:t>arum sind ihre Namen nicht "</w:t>
      </w:r>
      <w:r w:rsidR="000E738C" w:rsidRPr="00F60D8D">
        <w:rPr>
          <w:rFonts w:asciiTheme="minorHAnsi" w:hAnsiTheme="minorHAnsi" w:cstheme="minorHAnsi"/>
          <w:szCs w:val="24"/>
        </w:rPr>
        <w:t>im Buch des Lebens des geschlachteten Lammes</w:t>
      </w:r>
      <w:r w:rsidR="000E738C">
        <w:rPr>
          <w:rFonts w:asciiTheme="minorHAnsi" w:hAnsiTheme="minorHAnsi" w:cstheme="minorHAnsi"/>
          <w:szCs w:val="24"/>
        </w:rPr>
        <w:t xml:space="preserve">" aufgeschrieben. </w:t>
      </w:r>
      <w:r w:rsidR="005F721C">
        <w:rPr>
          <w:rFonts w:asciiTheme="minorHAnsi" w:hAnsiTheme="minorHAnsi" w:cstheme="minorHAnsi"/>
          <w:szCs w:val="24"/>
        </w:rPr>
        <w:t xml:space="preserve">Verführt und getäuscht ergeben sie sich </w:t>
      </w:r>
      <w:r w:rsidR="000E738C">
        <w:rPr>
          <w:rFonts w:asciiTheme="minorHAnsi" w:hAnsiTheme="minorHAnsi" w:cstheme="minorHAnsi"/>
          <w:szCs w:val="24"/>
        </w:rPr>
        <w:t>der Lüge Satans</w:t>
      </w:r>
      <w:r w:rsidR="005F721C">
        <w:rPr>
          <w:rFonts w:asciiTheme="minorHAnsi" w:hAnsiTheme="minorHAnsi" w:cstheme="minorHAnsi"/>
          <w:szCs w:val="24"/>
        </w:rPr>
        <w:t>.</w:t>
      </w:r>
      <w:r w:rsidR="000E738C">
        <w:rPr>
          <w:rFonts w:asciiTheme="minorHAnsi" w:hAnsiTheme="minorHAnsi" w:cstheme="minorHAnsi"/>
          <w:szCs w:val="24"/>
        </w:rPr>
        <w:t xml:space="preserve"> </w:t>
      </w:r>
    </w:p>
    <w:p w:rsidR="001C68E2" w:rsidRDefault="001C68E2" w:rsidP="001C68E2">
      <w:pPr>
        <w:pStyle w:val="KeinLeerraum"/>
        <w:rPr>
          <w:rFonts w:asciiTheme="minorHAnsi" w:hAnsiTheme="minorHAnsi" w:cstheme="minorHAnsi"/>
          <w:b/>
          <w:szCs w:val="24"/>
        </w:rPr>
      </w:pPr>
    </w:p>
    <w:p w:rsidR="00B816DF" w:rsidRDefault="00B816DF" w:rsidP="001C68E2">
      <w:pPr>
        <w:pStyle w:val="KeinLeerraum"/>
        <w:rPr>
          <w:rFonts w:asciiTheme="minorHAnsi" w:hAnsiTheme="minorHAnsi" w:cstheme="minorHAnsi"/>
          <w:b/>
          <w:szCs w:val="24"/>
        </w:rPr>
      </w:pPr>
    </w:p>
    <w:p w:rsidR="00E8290C" w:rsidRPr="00F60D8D" w:rsidRDefault="005277C5" w:rsidP="00E8290C">
      <w:pPr>
        <w:pStyle w:val="KeinLeerraum"/>
        <w:spacing w:line="360" w:lineRule="auto"/>
        <w:rPr>
          <w:rFonts w:asciiTheme="minorHAnsi" w:hAnsiTheme="minorHAnsi" w:cstheme="minorHAnsi"/>
          <w:b/>
          <w:szCs w:val="24"/>
        </w:rPr>
      </w:pPr>
      <w:r>
        <w:rPr>
          <w:rFonts w:asciiTheme="minorHAnsi" w:hAnsiTheme="minorHAnsi" w:cstheme="minorHAnsi"/>
          <w:b/>
          <w:szCs w:val="24"/>
        </w:rPr>
        <w:t>Ermutigung im Angesicht der Verfolgung</w:t>
      </w:r>
      <w:r w:rsidR="00E8290C">
        <w:rPr>
          <w:rFonts w:asciiTheme="minorHAnsi" w:hAnsiTheme="minorHAnsi" w:cstheme="minorHAnsi"/>
          <w:b/>
          <w:szCs w:val="24"/>
        </w:rPr>
        <w:t xml:space="preserve"> | 13,</w:t>
      </w:r>
      <w:r w:rsidR="005F721C">
        <w:rPr>
          <w:rFonts w:asciiTheme="minorHAnsi" w:hAnsiTheme="minorHAnsi" w:cstheme="minorHAnsi"/>
          <w:b/>
          <w:szCs w:val="24"/>
        </w:rPr>
        <w:t>9-10</w:t>
      </w:r>
    </w:p>
    <w:p w:rsidR="00927621" w:rsidRDefault="005F721C" w:rsidP="003E2FBB">
      <w:pPr>
        <w:pStyle w:val="KeinLeerraum"/>
        <w:rPr>
          <w:rFonts w:asciiTheme="minorHAnsi" w:hAnsiTheme="minorHAnsi" w:cstheme="minorHAnsi"/>
          <w:szCs w:val="24"/>
        </w:rPr>
      </w:pPr>
      <w:r>
        <w:rPr>
          <w:rFonts w:asciiTheme="minorHAnsi" w:hAnsiTheme="minorHAnsi" w:cstheme="minorHAnsi"/>
          <w:szCs w:val="24"/>
        </w:rPr>
        <w:t>"</w:t>
      </w:r>
      <w:r w:rsidRPr="005F721C">
        <w:rPr>
          <w:rFonts w:asciiTheme="minorHAnsi" w:hAnsiTheme="minorHAnsi" w:cstheme="minorHAnsi"/>
          <w:szCs w:val="24"/>
        </w:rPr>
        <w:t xml:space="preserve">Wenn jemand ein Ohr hat, so höre er! 10 Wenn jemand in Gefangenschaft </w:t>
      </w:r>
      <w:r w:rsidRPr="005F721C">
        <w:rPr>
          <w:rFonts w:ascii="Cambria Math" w:hAnsi="Cambria Math" w:cs="Cambria Math"/>
          <w:szCs w:val="24"/>
        </w:rPr>
        <w:t>⟨</w:t>
      </w:r>
      <w:r w:rsidRPr="005F721C">
        <w:rPr>
          <w:rFonts w:asciiTheme="minorHAnsi" w:hAnsiTheme="minorHAnsi" w:cstheme="minorHAnsi"/>
          <w:szCs w:val="24"/>
        </w:rPr>
        <w:t>geht</w:t>
      </w:r>
      <w:r w:rsidRPr="005F721C">
        <w:rPr>
          <w:rFonts w:ascii="Cambria Math" w:hAnsi="Cambria Math" w:cs="Cambria Math"/>
          <w:szCs w:val="24"/>
        </w:rPr>
        <w:t>⟩</w:t>
      </w:r>
      <w:r w:rsidRPr="005F721C">
        <w:rPr>
          <w:rFonts w:asciiTheme="minorHAnsi" w:hAnsiTheme="minorHAnsi" w:cstheme="minorHAnsi"/>
          <w:szCs w:val="24"/>
        </w:rPr>
        <w:t xml:space="preserve">, so geht er in Gefangenschaft; wenn jemand mit dem Schwert getötet wird, so muss er mit dem Schwert getötet werden. Hier </w:t>
      </w:r>
      <w:proofErr w:type="gramStart"/>
      <w:r w:rsidRPr="005F721C">
        <w:rPr>
          <w:rFonts w:asciiTheme="minorHAnsi" w:hAnsiTheme="minorHAnsi" w:cstheme="minorHAnsi"/>
          <w:szCs w:val="24"/>
        </w:rPr>
        <w:t>ist</w:t>
      </w:r>
      <w:proofErr w:type="gramEnd"/>
      <w:r w:rsidRPr="005F721C">
        <w:rPr>
          <w:rFonts w:asciiTheme="minorHAnsi" w:hAnsiTheme="minorHAnsi" w:cstheme="minorHAnsi"/>
          <w:szCs w:val="24"/>
        </w:rPr>
        <w:t xml:space="preserve"> das Ausharren und der Glaube der Heiligen.</w:t>
      </w:r>
      <w:r>
        <w:rPr>
          <w:rFonts w:asciiTheme="minorHAnsi" w:hAnsiTheme="minorHAnsi" w:cstheme="minorHAnsi"/>
          <w:szCs w:val="24"/>
        </w:rPr>
        <w:t xml:space="preserve">" </w:t>
      </w:r>
      <w:r w:rsidRPr="005F721C">
        <w:rPr>
          <w:rFonts w:asciiTheme="minorHAnsi" w:hAnsiTheme="minorHAnsi" w:cstheme="minorHAnsi"/>
          <w:b/>
          <w:szCs w:val="24"/>
        </w:rPr>
        <w:t>(</w:t>
      </w:r>
      <w:r>
        <w:rPr>
          <w:rFonts w:asciiTheme="minorHAnsi" w:hAnsiTheme="minorHAnsi" w:cstheme="minorHAnsi"/>
          <w:b/>
          <w:szCs w:val="24"/>
        </w:rPr>
        <w:t>13,9-10</w:t>
      </w:r>
      <w:r w:rsidRPr="005F721C">
        <w:rPr>
          <w:rFonts w:asciiTheme="minorHAnsi" w:hAnsiTheme="minorHAnsi" w:cstheme="minorHAnsi"/>
          <w:b/>
          <w:szCs w:val="24"/>
        </w:rPr>
        <w:t>)</w:t>
      </w:r>
    </w:p>
    <w:p w:rsidR="00762045" w:rsidRDefault="00762045" w:rsidP="003E2FBB">
      <w:pPr>
        <w:pStyle w:val="KeinLeerraum"/>
        <w:rPr>
          <w:rFonts w:asciiTheme="minorHAnsi" w:hAnsiTheme="minorHAnsi" w:cstheme="minorHAnsi"/>
          <w:szCs w:val="24"/>
        </w:rPr>
      </w:pPr>
    </w:p>
    <w:p w:rsidR="005F721C" w:rsidRDefault="005F721C" w:rsidP="003E2FBB">
      <w:pPr>
        <w:pStyle w:val="KeinLeerraum"/>
        <w:rPr>
          <w:rFonts w:asciiTheme="minorHAnsi" w:hAnsiTheme="minorHAnsi" w:cstheme="minorHAnsi"/>
          <w:szCs w:val="24"/>
        </w:rPr>
      </w:pPr>
      <w:r w:rsidRPr="005F721C">
        <w:rPr>
          <w:rFonts w:asciiTheme="minorHAnsi" w:hAnsiTheme="minorHAnsi" w:cstheme="minorHAnsi"/>
          <w:b/>
          <w:szCs w:val="24"/>
        </w:rPr>
        <w:t>V 9 |</w:t>
      </w:r>
      <w:r w:rsidRPr="005F721C">
        <w:rPr>
          <w:rFonts w:asciiTheme="minorHAnsi" w:hAnsiTheme="minorHAnsi" w:cstheme="minorHAnsi"/>
          <w:szCs w:val="24"/>
        </w:rPr>
        <w:t xml:space="preserve"> </w:t>
      </w:r>
      <w:r w:rsidR="008C271A">
        <w:rPr>
          <w:rFonts w:asciiTheme="minorHAnsi" w:hAnsiTheme="minorHAnsi" w:cstheme="minorHAnsi"/>
          <w:szCs w:val="24"/>
        </w:rPr>
        <w:t>Was für die Gläubigen im Zeitalter der Gemeinde</w:t>
      </w:r>
      <w:r w:rsidR="000A0B0C">
        <w:rPr>
          <w:rFonts w:asciiTheme="minorHAnsi" w:hAnsiTheme="minorHAnsi" w:cstheme="minorHAnsi"/>
          <w:szCs w:val="24"/>
        </w:rPr>
        <w:t xml:space="preserve"> gilt (2,7; 2,11; 2,17; 2,29; 3,6; 3,13; 3,22), wird auch für die Gläubigen in der Trübsalszeit äusserst wichtig sein, nämlich zu hören, was der Hl. Geist zu sagen hat.</w:t>
      </w:r>
      <w:r w:rsidR="00D735EB">
        <w:rPr>
          <w:rFonts w:asciiTheme="minorHAnsi" w:hAnsiTheme="minorHAnsi" w:cstheme="minorHAnsi"/>
          <w:szCs w:val="24"/>
        </w:rPr>
        <w:t xml:space="preserve"> Es ist der Hl. Geist, der über die Zeitalter hinweg, den Gläubigen beisteht, </w:t>
      </w:r>
      <w:r w:rsidR="00B316CB">
        <w:rPr>
          <w:rFonts w:asciiTheme="minorHAnsi" w:hAnsiTheme="minorHAnsi" w:cstheme="minorHAnsi"/>
          <w:szCs w:val="24"/>
        </w:rPr>
        <w:t xml:space="preserve">sie </w:t>
      </w:r>
      <w:r w:rsidR="00D735EB">
        <w:rPr>
          <w:rFonts w:asciiTheme="minorHAnsi" w:hAnsiTheme="minorHAnsi" w:cstheme="minorHAnsi"/>
          <w:szCs w:val="24"/>
        </w:rPr>
        <w:t>ermutigt, tröstet und führt. Nur durch den Hl. Geist ist Erlösung möglich und nur in Ihm</w:t>
      </w:r>
      <w:r w:rsidR="007356BD">
        <w:rPr>
          <w:rFonts w:asciiTheme="minorHAnsi" w:hAnsiTheme="minorHAnsi" w:cstheme="minorHAnsi"/>
          <w:szCs w:val="24"/>
        </w:rPr>
        <w:t xml:space="preserve"> können wir eingehen ins kommende Zeitalter.</w:t>
      </w:r>
    </w:p>
    <w:p w:rsidR="000A0B0C" w:rsidRDefault="000A0B0C" w:rsidP="003E2FBB">
      <w:pPr>
        <w:pStyle w:val="KeinLeerraum"/>
        <w:rPr>
          <w:rFonts w:asciiTheme="minorHAnsi" w:hAnsiTheme="minorHAnsi" w:cstheme="minorHAnsi"/>
          <w:b/>
          <w:szCs w:val="24"/>
        </w:rPr>
      </w:pPr>
    </w:p>
    <w:p w:rsidR="000A0B0C" w:rsidRPr="005F721C" w:rsidRDefault="000A0B0C" w:rsidP="003E2FBB">
      <w:pPr>
        <w:pStyle w:val="KeinLeerraum"/>
        <w:rPr>
          <w:rFonts w:asciiTheme="minorHAnsi" w:hAnsiTheme="minorHAnsi" w:cstheme="minorHAnsi"/>
          <w:b/>
          <w:szCs w:val="24"/>
        </w:rPr>
      </w:pPr>
      <w:r w:rsidRPr="005F721C">
        <w:rPr>
          <w:rFonts w:asciiTheme="minorHAnsi" w:hAnsiTheme="minorHAnsi" w:cstheme="minorHAnsi"/>
          <w:b/>
          <w:szCs w:val="24"/>
        </w:rPr>
        <w:t xml:space="preserve">V </w:t>
      </w:r>
      <w:r>
        <w:rPr>
          <w:rFonts w:asciiTheme="minorHAnsi" w:hAnsiTheme="minorHAnsi" w:cstheme="minorHAnsi"/>
          <w:b/>
          <w:szCs w:val="24"/>
        </w:rPr>
        <w:t>10</w:t>
      </w:r>
      <w:r w:rsidRPr="005F721C">
        <w:rPr>
          <w:rFonts w:asciiTheme="minorHAnsi" w:hAnsiTheme="minorHAnsi" w:cstheme="minorHAnsi"/>
          <w:b/>
          <w:szCs w:val="24"/>
        </w:rPr>
        <w:t xml:space="preserve"> |</w:t>
      </w:r>
      <w:r w:rsidRPr="005F721C">
        <w:rPr>
          <w:rFonts w:asciiTheme="minorHAnsi" w:hAnsiTheme="minorHAnsi" w:cstheme="minorHAnsi"/>
          <w:szCs w:val="24"/>
        </w:rPr>
        <w:t xml:space="preserve"> </w:t>
      </w:r>
      <w:r w:rsidR="008150B7">
        <w:rPr>
          <w:rFonts w:asciiTheme="minorHAnsi" w:hAnsiTheme="minorHAnsi" w:cstheme="minorHAnsi"/>
          <w:szCs w:val="24"/>
        </w:rPr>
        <w:t>Dieser Vers beinhaltet zwei Dinge. E</w:t>
      </w:r>
      <w:r w:rsidR="00333562">
        <w:rPr>
          <w:rFonts w:asciiTheme="minorHAnsi" w:hAnsiTheme="minorHAnsi" w:cstheme="minorHAnsi"/>
          <w:szCs w:val="24"/>
        </w:rPr>
        <w:t>s wird dargelegt, dass</w:t>
      </w:r>
      <w:r w:rsidR="003E548C">
        <w:rPr>
          <w:rFonts w:asciiTheme="minorHAnsi" w:hAnsiTheme="minorHAnsi" w:cstheme="minorHAnsi"/>
          <w:szCs w:val="24"/>
        </w:rPr>
        <w:t xml:space="preserve"> der Herr Jesus Christus alle Verfolger richten und bestrafen</w:t>
      </w:r>
      <w:r w:rsidR="00333562">
        <w:rPr>
          <w:rFonts w:asciiTheme="minorHAnsi" w:hAnsiTheme="minorHAnsi" w:cstheme="minorHAnsi"/>
          <w:szCs w:val="24"/>
        </w:rPr>
        <w:t xml:space="preserve"> wird, und gleichzeitig </w:t>
      </w:r>
      <w:r w:rsidR="003E548C">
        <w:rPr>
          <w:rFonts w:asciiTheme="minorHAnsi" w:hAnsiTheme="minorHAnsi" w:cstheme="minorHAnsi"/>
          <w:szCs w:val="24"/>
        </w:rPr>
        <w:t xml:space="preserve">werden alle wegen ihrem Glauben Verfolgten Heiligen ermutigt, die Verfolgung, die bis hin zur Tötung gehen kann, </w:t>
      </w:r>
      <w:r w:rsidR="003E548C" w:rsidRPr="003E548C">
        <w:rPr>
          <w:rFonts w:asciiTheme="minorHAnsi" w:hAnsiTheme="minorHAnsi" w:cstheme="minorHAnsi"/>
          <w:b/>
          <w:szCs w:val="24"/>
        </w:rPr>
        <w:t>ohne Gegengewalt</w:t>
      </w:r>
      <w:r w:rsidR="003E548C">
        <w:rPr>
          <w:rFonts w:asciiTheme="minorHAnsi" w:hAnsiTheme="minorHAnsi" w:cstheme="minorHAnsi"/>
          <w:szCs w:val="24"/>
        </w:rPr>
        <w:t xml:space="preserve"> zu erdulden. Inmitten der Verfolgungen soll dieses Wissen den Heiligen der Trübsalszeit es ermöglichen, in Glaube und Geduld auszuharren</w:t>
      </w:r>
      <w:r w:rsidR="005277C5">
        <w:rPr>
          <w:rFonts w:asciiTheme="minorHAnsi" w:hAnsiTheme="minorHAnsi" w:cstheme="minorHAnsi"/>
          <w:szCs w:val="24"/>
        </w:rPr>
        <w:t>, wenn nötig bis zum Märtyrertum</w:t>
      </w:r>
      <w:r w:rsidR="003E548C">
        <w:rPr>
          <w:rFonts w:asciiTheme="minorHAnsi" w:hAnsiTheme="minorHAnsi" w:cstheme="minorHAnsi"/>
          <w:szCs w:val="24"/>
        </w:rPr>
        <w:t>.</w:t>
      </w:r>
    </w:p>
    <w:p w:rsidR="00762045" w:rsidRDefault="00762045" w:rsidP="003E2FBB">
      <w:pPr>
        <w:pStyle w:val="KeinLeerraum"/>
        <w:rPr>
          <w:rFonts w:asciiTheme="minorHAnsi" w:hAnsiTheme="minorHAnsi" w:cstheme="minorHAnsi"/>
          <w:szCs w:val="24"/>
        </w:rPr>
      </w:pPr>
    </w:p>
    <w:p w:rsidR="00B816DF" w:rsidRDefault="00B816DF" w:rsidP="003E2FBB">
      <w:pPr>
        <w:pStyle w:val="KeinLeerraum"/>
        <w:rPr>
          <w:rFonts w:asciiTheme="minorHAnsi" w:hAnsiTheme="minorHAnsi" w:cstheme="minorHAnsi"/>
          <w:szCs w:val="24"/>
        </w:rPr>
      </w:pPr>
    </w:p>
    <w:p w:rsidR="00BC22BB" w:rsidRPr="00DB548A" w:rsidRDefault="00BC22BB" w:rsidP="00333562">
      <w:pPr>
        <w:pStyle w:val="KeinLeerraum"/>
        <w:spacing w:line="360" w:lineRule="auto"/>
        <w:rPr>
          <w:rFonts w:asciiTheme="minorHAnsi" w:hAnsiTheme="minorHAnsi" w:cstheme="minorHAnsi"/>
          <w:b/>
          <w:sz w:val="28"/>
          <w:szCs w:val="28"/>
        </w:rPr>
      </w:pPr>
      <w:r w:rsidRPr="00DB548A">
        <w:rPr>
          <w:rFonts w:asciiTheme="minorHAnsi" w:hAnsiTheme="minorHAnsi" w:cstheme="minorHAnsi"/>
          <w:b/>
          <w:sz w:val="28"/>
          <w:szCs w:val="28"/>
        </w:rPr>
        <w:t>Das Tier aus de</w:t>
      </w:r>
      <w:r>
        <w:rPr>
          <w:rFonts w:asciiTheme="minorHAnsi" w:hAnsiTheme="minorHAnsi" w:cstheme="minorHAnsi"/>
          <w:b/>
          <w:sz w:val="28"/>
          <w:szCs w:val="28"/>
        </w:rPr>
        <w:t>r Erde</w:t>
      </w:r>
      <w:r w:rsidRPr="00DB548A">
        <w:rPr>
          <w:rFonts w:asciiTheme="minorHAnsi" w:hAnsiTheme="minorHAnsi" w:cstheme="minorHAnsi"/>
          <w:b/>
          <w:sz w:val="28"/>
          <w:szCs w:val="28"/>
        </w:rPr>
        <w:t xml:space="preserve"> | </w:t>
      </w:r>
      <w:r w:rsidR="003C4EA7">
        <w:rPr>
          <w:rFonts w:asciiTheme="minorHAnsi" w:hAnsiTheme="minorHAnsi" w:cstheme="minorHAnsi"/>
          <w:b/>
          <w:sz w:val="28"/>
          <w:szCs w:val="28"/>
        </w:rPr>
        <w:t xml:space="preserve">Der Antichrist </w:t>
      </w:r>
      <w:r w:rsidR="000E738C">
        <w:rPr>
          <w:rFonts w:asciiTheme="minorHAnsi" w:hAnsiTheme="minorHAnsi" w:cstheme="minorHAnsi"/>
          <w:b/>
          <w:sz w:val="28"/>
          <w:szCs w:val="28"/>
        </w:rPr>
        <w:t>- d</w:t>
      </w:r>
      <w:r w:rsidR="00A71786">
        <w:rPr>
          <w:rFonts w:asciiTheme="minorHAnsi" w:hAnsiTheme="minorHAnsi" w:cstheme="minorHAnsi"/>
          <w:b/>
          <w:sz w:val="28"/>
          <w:szCs w:val="28"/>
        </w:rPr>
        <w:t xml:space="preserve">er </w:t>
      </w:r>
      <w:r w:rsidR="00A07D18">
        <w:rPr>
          <w:rFonts w:asciiTheme="minorHAnsi" w:hAnsiTheme="minorHAnsi" w:cstheme="minorHAnsi"/>
          <w:b/>
          <w:sz w:val="28"/>
          <w:szCs w:val="28"/>
        </w:rPr>
        <w:t>falsche</w:t>
      </w:r>
      <w:r w:rsidR="00A71786">
        <w:rPr>
          <w:rFonts w:asciiTheme="minorHAnsi" w:hAnsiTheme="minorHAnsi" w:cstheme="minorHAnsi"/>
          <w:b/>
          <w:sz w:val="28"/>
          <w:szCs w:val="28"/>
        </w:rPr>
        <w:t xml:space="preserve"> jüdische König</w:t>
      </w:r>
      <w:r>
        <w:rPr>
          <w:rFonts w:asciiTheme="minorHAnsi" w:hAnsiTheme="minorHAnsi" w:cstheme="minorHAnsi"/>
          <w:b/>
          <w:sz w:val="28"/>
          <w:szCs w:val="28"/>
        </w:rPr>
        <w:t xml:space="preserve"> | </w:t>
      </w:r>
      <w:r w:rsidRPr="00DB548A">
        <w:rPr>
          <w:rFonts w:asciiTheme="minorHAnsi" w:hAnsiTheme="minorHAnsi" w:cstheme="minorHAnsi"/>
          <w:b/>
          <w:sz w:val="28"/>
          <w:szCs w:val="28"/>
        </w:rPr>
        <w:t>13,</w:t>
      </w:r>
      <w:r w:rsidR="00A71786">
        <w:rPr>
          <w:rFonts w:asciiTheme="minorHAnsi" w:hAnsiTheme="minorHAnsi" w:cstheme="minorHAnsi"/>
          <w:b/>
          <w:sz w:val="28"/>
          <w:szCs w:val="28"/>
        </w:rPr>
        <w:t>11</w:t>
      </w:r>
      <w:r w:rsidRPr="00DB548A">
        <w:rPr>
          <w:rFonts w:asciiTheme="minorHAnsi" w:hAnsiTheme="minorHAnsi" w:cstheme="minorHAnsi"/>
          <w:b/>
          <w:sz w:val="28"/>
          <w:szCs w:val="28"/>
        </w:rPr>
        <w:t>-</w:t>
      </w:r>
      <w:r w:rsidR="00A07D18">
        <w:rPr>
          <w:rFonts w:asciiTheme="minorHAnsi" w:hAnsiTheme="minorHAnsi" w:cstheme="minorHAnsi"/>
          <w:b/>
          <w:sz w:val="28"/>
          <w:szCs w:val="28"/>
        </w:rPr>
        <w:t>18</w:t>
      </w:r>
    </w:p>
    <w:p w:rsidR="005F721C" w:rsidRPr="00F60D8D" w:rsidRDefault="003A03D4" w:rsidP="005F721C">
      <w:pPr>
        <w:pStyle w:val="KeinLeerraum"/>
        <w:spacing w:line="360" w:lineRule="auto"/>
        <w:rPr>
          <w:rFonts w:asciiTheme="minorHAnsi" w:hAnsiTheme="minorHAnsi" w:cstheme="minorHAnsi"/>
          <w:b/>
          <w:szCs w:val="24"/>
        </w:rPr>
      </w:pPr>
      <w:r>
        <w:rPr>
          <w:rFonts w:asciiTheme="minorHAnsi" w:hAnsiTheme="minorHAnsi" w:cstheme="minorHAnsi"/>
          <w:b/>
          <w:szCs w:val="24"/>
        </w:rPr>
        <w:t>Ursprung des zweiten Tieres</w:t>
      </w:r>
      <w:r w:rsidR="005F721C">
        <w:rPr>
          <w:rFonts w:asciiTheme="minorHAnsi" w:hAnsiTheme="minorHAnsi" w:cstheme="minorHAnsi"/>
          <w:b/>
          <w:szCs w:val="24"/>
        </w:rPr>
        <w:t xml:space="preserve"> | 13,</w:t>
      </w:r>
      <w:r w:rsidR="005277C5">
        <w:rPr>
          <w:rFonts w:asciiTheme="minorHAnsi" w:hAnsiTheme="minorHAnsi" w:cstheme="minorHAnsi"/>
          <w:b/>
          <w:szCs w:val="24"/>
        </w:rPr>
        <w:t>11</w:t>
      </w:r>
    </w:p>
    <w:p w:rsidR="00F60D8D" w:rsidRDefault="005277C5" w:rsidP="003E2FBB">
      <w:pPr>
        <w:pStyle w:val="KeinLeerraum"/>
        <w:rPr>
          <w:rFonts w:asciiTheme="minorHAnsi" w:hAnsiTheme="minorHAnsi" w:cstheme="minorHAnsi"/>
          <w:szCs w:val="24"/>
        </w:rPr>
      </w:pPr>
      <w:r>
        <w:rPr>
          <w:rFonts w:asciiTheme="minorHAnsi" w:hAnsiTheme="minorHAnsi" w:cstheme="minorHAnsi"/>
          <w:szCs w:val="24"/>
        </w:rPr>
        <w:t>"</w:t>
      </w:r>
      <w:r w:rsidRPr="005277C5">
        <w:rPr>
          <w:rFonts w:asciiTheme="minorHAnsi" w:hAnsiTheme="minorHAnsi" w:cstheme="minorHAnsi"/>
          <w:szCs w:val="24"/>
        </w:rPr>
        <w:t>Und ich sah ein anderes Tier aus der Erde aufsteigen; und es hatte zwei Hörner gleich einem Lamm, und es redete wie ein Drache.</w:t>
      </w:r>
      <w:r w:rsidR="003A03D4">
        <w:rPr>
          <w:rFonts w:asciiTheme="minorHAnsi" w:hAnsiTheme="minorHAnsi" w:cstheme="minorHAnsi"/>
          <w:szCs w:val="24"/>
        </w:rPr>
        <w:t xml:space="preserve">" </w:t>
      </w:r>
      <w:r w:rsidR="003A03D4" w:rsidRPr="003A03D4">
        <w:rPr>
          <w:rFonts w:asciiTheme="minorHAnsi" w:hAnsiTheme="minorHAnsi" w:cstheme="minorHAnsi"/>
          <w:b/>
          <w:szCs w:val="24"/>
        </w:rPr>
        <w:t>(</w:t>
      </w:r>
      <w:r w:rsidR="003A03D4">
        <w:rPr>
          <w:rFonts w:asciiTheme="minorHAnsi" w:hAnsiTheme="minorHAnsi" w:cstheme="minorHAnsi"/>
          <w:b/>
          <w:szCs w:val="24"/>
        </w:rPr>
        <w:t>13,11</w:t>
      </w:r>
      <w:r w:rsidR="003A03D4" w:rsidRPr="003A03D4">
        <w:rPr>
          <w:rFonts w:asciiTheme="minorHAnsi" w:hAnsiTheme="minorHAnsi" w:cstheme="minorHAnsi"/>
          <w:b/>
          <w:szCs w:val="24"/>
        </w:rPr>
        <w:t>)</w:t>
      </w:r>
    </w:p>
    <w:p w:rsidR="005277C5" w:rsidRDefault="005277C5" w:rsidP="003E2FBB">
      <w:pPr>
        <w:pStyle w:val="KeinLeerraum"/>
        <w:rPr>
          <w:rFonts w:asciiTheme="minorHAnsi" w:hAnsiTheme="minorHAnsi" w:cstheme="minorHAnsi"/>
          <w:szCs w:val="24"/>
        </w:rPr>
      </w:pPr>
    </w:p>
    <w:p w:rsidR="00C25E24" w:rsidRDefault="00C25E24" w:rsidP="00C25E24">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11</w:t>
      </w:r>
      <w:r w:rsidRPr="008B3150">
        <w:rPr>
          <w:rFonts w:asciiTheme="minorHAnsi" w:hAnsiTheme="minorHAnsi" w:cstheme="minorHAnsi"/>
          <w:b/>
          <w:szCs w:val="24"/>
        </w:rPr>
        <w:t xml:space="preserve"> |</w:t>
      </w:r>
      <w:r>
        <w:rPr>
          <w:rFonts w:asciiTheme="minorHAnsi" w:hAnsiTheme="minorHAnsi" w:cstheme="minorHAnsi"/>
          <w:szCs w:val="24"/>
        </w:rPr>
        <w:t xml:space="preserve"> Johannes sieht nun ein zweites Tier aufsteigen. Doch im Gegensatz </w:t>
      </w:r>
      <w:r w:rsidR="00002F4D">
        <w:rPr>
          <w:rFonts w:asciiTheme="minorHAnsi" w:hAnsiTheme="minorHAnsi" w:cstheme="minorHAnsi"/>
          <w:szCs w:val="24"/>
        </w:rPr>
        <w:t>zum ersten Tier</w:t>
      </w:r>
      <w:r>
        <w:rPr>
          <w:rFonts w:asciiTheme="minorHAnsi" w:hAnsiTheme="minorHAnsi" w:cstheme="minorHAnsi"/>
          <w:szCs w:val="24"/>
        </w:rPr>
        <w:t>, das aus dem aufgewühlten</w:t>
      </w:r>
      <w:r w:rsidR="004D7B9D">
        <w:rPr>
          <w:rFonts w:asciiTheme="minorHAnsi" w:hAnsiTheme="minorHAnsi" w:cstheme="minorHAnsi"/>
          <w:szCs w:val="24"/>
        </w:rPr>
        <w:t xml:space="preserve"> und unruhigen Völkermeer aufgestiegen ist, wird dieses zweite Tier von der Erde aufsteigen. Die Erde ist ein Bild auf Israel. Somit ist dieses zweite Tier ein Jude, während der Herrscher des wiedererstanden römischen Reiches ein Heide sein wird. Das Tier aus der Erde ist der falsche jüdische König der Endzeit – der Antichrist! Jesus hat über diesen falschen Messias folgendes gesagt: "</w:t>
      </w:r>
      <w:r w:rsidR="004D7B9D" w:rsidRPr="004D7B9D">
        <w:rPr>
          <w:rFonts w:asciiTheme="minorHAnsi" w:hAnsiTheme="minorHAnsi" w:cstheme="minorHAnsi"/>
          <w:szCs w:val="24"/>
        </w:rPr>
        <w:t>Ich bin in dem Namen meines Vaters gekommen, und ihr nehmt mich nicht auf; wenn ein anderer in seinem eigenen Namen kommt, den werdet ihr aufnehmen.</w:t>
      </w:r>
      <w:r w:rsidR="004D7B9D">
        <w:rPr>
          <w:rFonts w:asciiTheme="minorHAnsi" w:hAnsiTheme="minorHAnsi" w:cstheme="minorHAnsi"/>
          <w:szCs w:val="24"/>
        </w:rPr>
        <w:t xml:space="preserve">" </w:t>
      </w:r>
      <w:r w:rsidR="004D7B9D" w:rsidRPr="004D7B9D">
        <w:rPr>
          <w:rFonts w:asciiTheme="minorHAnsi" w:hAnsiTheme="minorHAnsi" w:cstheme="minorHAnsi"/>
          <w:b/>
          <w:szCs w:val="24"/>
        </w:rPr>
        <w:t>(</w:t>
      </w:r>
      <w:r w:rsidR="004D7B9D">
        <w:rPr>
          <w:rFonts w:asciiTheme="minorHAnsi" w:hAnsiTheme="minorHAnsi" w:cstheme="minorHAnsi"/>
          <w:b/>
          <w:szCs w:val="24"/>
        </w:rPr>
        <w:t>Joh 5,43</w:t>
      </w:r>
      <w:r w:rsidR="004D7B9D" w:rsidRPr="004D7B9D">
        <w:rPr>
          <w:rFonts w:asciiTheme="minorHAnsi" w:hAnsiTheme="minorHAnsi" w:cstheme="minorHAnsi"/>
          <w:b/>
          <w:szCs w:val="24"/>
        </w:rPr>
        <w:t>)</w:t>
      </w:r>
    </w:p>
    <w:p w:rsidR="00461A97" w:rsidRDefault="004D7B9D" w:rsidP="00C25E24">
      <w:pPr>
        <w:pStyle w:val="KeinLeerraum"/>
        <w:rPr>
          <w:rFonts w:asciiTheme="minorHAnsi" w:hAnsiTheme="minorHAnsi" w:cstheme="minorHAnsi"/>
          <w:szCs w:val="24"/>
        </w:rPr>
      </w:pPr>
      <w:r>
        <w:rPr>
          <w:rFonts w:asciiTheme="minorHAnsi" w:hAnsiTheme="minorHAnsi" w:cstheme="minorHAnsi"/>
          <w:szCs w:val="24"/>
        </w:rPr>
        <w:tab/>
      </w:r>
      <w:r w:rsidR="00461A97">
        <w:rPr>
          <w:rFonts w:asciiTheme="minorHAnsi" w:hAnsiTheme="minorHAnsi" w:cstheme="minorHAnsi"/>
          <w:szCs w:val="24"/>
        </w:rPr>
        <w:t>Johannes beschreibt das zweite Tier als ein Lamm, welches zwei Hörner hat. Äusserlich kommt dieses Tier freundlich und harmlos daher, inwendig aber ist es voller Sünde, Verdorbenheit und Bösartigkeit. Darum fügt Johannes an, dass es wie ein Drache redet. Es ist wie beim ersten Tier der Satan, der den Antichrist in seinem Wesen und Wirken durchdringt. So sind diese beiden Tiere im Geist Satans eng verbunden und bilden das Gegenstück zur göttlichen Dreieinigkeit</w:t>
      </w:r>
      <w:r w:rsidR="00B15719">
        <w:rPr>
          <w:rFonts w:asciiTheme="minorHAnsi" w:hAnsiTheme="minorHAnsi" w:cstheme="minorHAnsi"/>
          <w:szCs w:val="24"/>
        </w:rPr>
        <w:t>, nämlich</w:t>
      </w:r>
      <w:r w:rsidR="00461A97">
        <w:rPr>
          <w:rFonts w:asciiTheme="minorHAnsi" w:hAnsiTheme="minorHAnsi" w:cstheme="minorHAnsi"/>
          <w:szCs w:val="24"/>
        </w:rPr>
        <w:t xml:space="preserve"> die diabolische Dreieinigkeit.</w:t>
      </w:r>
    </w:p>
    <w:p w:rsidR="00840B61" w:rsidRDefault="00840B61" w:rsidP="00C25E24">
      <w:pPr>
        <w:pStyle w:val="KeinLeerraum"/>
        <w:rPr>
          <w:rFonts w:asciiTheme="minorHAnsi" w:hAnsiTheme="minorHAnsi" w:cstheme="minorHAnsi"/>
          <w:szCs w:val="24"/>
        </w:rPr>
      </w:pPr>
    </w:p>
    <w:p w:rsidR="00B816DF" w:rsidRDefault="00B816DF" w:rsidP="00C25E24">
      <w:pPr>
        <w:pStyle w:val="KeinLeerraum"/>
        <w:rPr>
          <w:rFonts w:asciiTheme="minorHAnsi" w:hAnsiTheme="minorHAnsi" w:cstheme="minorHAnsi"/>
          <w:szCs w:val="24"/>
        </w:rPr>
      </w:pPr>
    </w:p>
    <w:p w:rsidR="00B816DF" w:rsidRDefault="00B816DF" w:rsidP="00C25E24">
      <w:pPr>
        <w:pStyle w:val="KeinLeerraum"/>
        <w:rPr>
          <w:rFonts w:asciiTheme="minorHAnsi" w:hAnsiTheme="minorHAnsi" w:cstheme="minorHAnsi"/>
          <w:szCs w:val="24"/>
        </w:rPr>
      </w:pPr>
    </w:p>
    <w:p w:rsidR="005277C5" w:rsidRPr="00F60D8D" w:rsidRDefault="00461A97" w:rsidP="0050598A">
      <w:pPr>
        <w:pStyle w:val="KeinLeerraum"/>
        <w:spacing w:line="360" w:lineRule="auto"/>
        <w:rPr>
          <w:rFonts w:asciiTheme="minorHAnsi" w:hAnsiTheme="minorHAnsi" w:cstheme="minorHAnsi"/>
          <w:b/>
          <w:szCs w:val="24"/>
        </w:rPr>
      </w:pPr>
      <w:r>
        <w:rPr>
          <w:rFonts w:asciiTheme="minorHAnsi" w:hAnsiTheme="minorHAnsi" w:cstheme="minorHAnsi"/>
          <w:szCs w:val="24"/>
        </w:rPr>
        <w:lastRenderedPageBreak/>
        <w:t xml:space="preserve"> </w:t>
      </w:r>
      <w:r w:rsidR="00267CBB">
        <w:rPr>
          <w:rFonts w:asciiTheme="minorHAnsi" w:hAnsiTheme="minorHAnsi" w:cstheme="minorHAnsi"/>
          <w:b/>
          <w:szCs w:val="24"/>
        </w:rPr>
        <w:t>Aufgabenteilung</w:t>
      </w:r>
      <w:r w:rsidR="005277C5">
        <w:rPr>
          <w:rFonts w:asciiTheme="minorHAnsi" w:hAnsiTheme="minorHAnsi" w:cstheme="minorHAnsi"/>
          <w:b/>
          <w:szCs w:val="24"/>
        </w:rPr>
        <w:t xml:space="preserve"> |</w:t>
      </w:r>
      <w:r w:rsidR="009D4207">
        <w:rPr>
          <w:rFonts w:asciiTheme="minorHAnsi" w:hAnsiTheme="minorHAnsi" w:cstheme="minorHAnsi"/>
          <w:b/>
          <w:szCs w:val="24"/>
        </w:rPr>
        <w:t xml:space="preserve"> Unheilige Symbiose</w:t>
      </w:r>
      <w:r w:rsidR="005122D6">
        <w:rPr>
          <w:rFonts w:asciiTheme="minorHAnsi" w:hAnsiTheme="minorHAnsi" w:cstheme="minorHAnsi"/>
          <w:b/>
          <w:szCs w:val="24"/>
        </w:rPr>
        <w:t xml:space="preserve"> der beiden Tiere</w:t>
      </w:r>
      <w:r w:rsidR="009D4207">
        <w:rPr>
          <w:rFonts w:asciiTheme="minorHAnsi" w:hAnsiTheme="minorHAnsi" w:cstheme="minorHAnsi"/>
          <w:b/>
          <w:szCs w:val="24"/>
        </w:rPr>
        <w:t xml:space="preserve"> |</w:t>
      </w:r>
      <w:r w:rsidR="005277C5">
        <w:rPr>
          <w:rFonts w:asciiTheme="minorHAnsi" w:hAnsiTheme="minorHAnsi" w:cstheme="minorHAnsi"/>
          <w:b/>
          <w:szCs w:val="24"/>
        </w:rPr>
        <w:t xml:space="preserve"> 13,</w:t>
      </w:r>
      <w:r w:rsidR="003A03D4">
        <w:rPr>
          <w:rFonts w:asciiTheme="minorHAnsi" w:hAnsiTheme="minorHAnsi" w:cstheme="minorHAnsi"/>
          <w:b/>
          <w:szCs w:val="24"/>
        </w:rPr>
        <w:t>12</w:t>
      </w:r>
    </w:p>
    <w:p w:rsidR="00C25E24" w:rsidRDefault="003A03D4" w:rsidP="003A03D4">
      <w:pPr>
        <w:pStyle w:val="KeinLeerraum"/>
        <w:rPr>
          <w:rFonts w:asciiTheme="minorHAnsi" w:hAnsiTheme="minorHAnsi" w:cstheme="minorHAnsi"/>
          <w:szCs w:val="24"/>
        </w:rPr>
      </w:pPr>
      <w:r>
        <w:rPr>
          <w:rFonts w:asciiTheme="minorHAnsi" w:hAnsiTheme="minorHAnsi" w:cstheme="minorHAnsi"/>
          <w:szCs w:val="24"/>
        </w:rPr>
        <w:t>"</w:t>
      </w:r>
      <w:r w:rsidRPr="005277C5">
        <w:rPr>
          <w:rFonts w:asciiTheme="minorHAnsi" w:hAnsiTheme="minorHAnsi" w:cstheme="minorHAnsi"/>
          <w:szCs w:val="24"/>
        </w:rPr>
        <w:t>Und die ganze Macht des ersten Tieres übt es vor ihm aus, und es veranlasst die Erde und die auf ihr wohnen, dass sie das erste Tier anbeten, dessen Todeswunde geheilt wurde.</w:t>
      </w:r>
      <w:r w:rsidR="00C25E24">
        <w:rPr>
          <w:rFonts w:asciiTheme="minorHAnsi" w:hAnsiTheme="minorHAnsi" w:cstheme="minorHAnsi"/>
          <w:szCs w:val="24"/>
        </w:rPr>
        <w:t xml:space="preserve">" </w:t>
      </w:r>
      <w:r w:rsidR="00C25E24" w:rsidRPr="00C25E24">
        <w:rPr>
          <w:rFonts w:asciiTheme="minorHAnsi" w:hAnsiTheme="minorHAnsi" w:cstheme="minorHAnsi"/>
          <w:b/>
          <w:szCs w:val="24"/>
        </w:rPr>
        <w:t>(</w:t>
      </w:r>
      <w:r w:rsidR="00C25E24">
        <w:rPr>
          <w:rFonts w:asciiTheme="minorHAnsi" w:hAnsiTheme="minorHAnsi" w:cstheme="minorHAnsi"/>
          <w:b/>
          <w:szCs w:val="24"/>
        </w:rPr>
        <w:t>3,12</w:t>
      </w:r>
      <w:r w:rsidR="00C25E24" w:rsidRPr="00C25E24">
        <w:rPr>
          <w:rFonts w:asciiTheme="minorHAnsi" w:hAnsiTheme="minorHAnsi" w:cstheme="minorHAnsi"/>
          <w:b/>
          <w:szCs w:val="24"/>
        </w:rPr>
        <w:t>)</w:t>
      </w:r>
      <w:r w:rsidRPr="005277C5">
        <w:rPr>
          <w:rFonts w:asciiTheme="minorHAnsi" w:hAnsiTheme="minorHAnsi" w:cstheme="minorHAnsi"/>
          <w:szCs w:val="24"/>
        </w:rPr>
        <w:t xml:space="preserve"> </w:t>
      </w:r>
    </w:p>
    <w:p w:rsidR="00C25E24" w:rsidRDefault="00C25E24" w:rsidP="003A03D4">
      <w:pPr>
        <w:pStyle w:val="KeinLeerraum"/>
        <w:rPr>
          <w:rFonts w:asciiTheme="minorHAnsi" w:hAnsiTheme="minorHAnsi" w:cstheme="minorHAnsi"/>
          <w:szCs w:val="24"/>
        </w:rPr>
      </w:pPr>
    </w:p>
    <w:p w:rsidR="00C25E24" w:rsidRDefault="00C25E24" w:rsidP="00C25E24">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12</w:t>
      </w:r>
      <w:r w:rsidR="000A7C1B">
        <w:rPr>
          <w:rFonts w:asciiTheme="minorHAnsi" w:hAnsiTheme="minorHAnsi" w:cstheme="minorHAnsi"/>
          <w:b/>
          <w:szCs w:val="24"/>
        </w:rPr>
        <w:t>a</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50598A">
        <w:rPr>
          <w:rFonts w:asciiTheme="minorHAnsi" w:hAnsiTheme="minorHAnsi" w:cstheme="minorHAnsi"/>
          <w:szCs w:val="24"/>
        </w:rPr>
        <w:t>Politisch gesehen ist der Antichrist dem Herrscher des römischen Reiches untergeordnet</w:t>
      </w:r>
      <w:r w:rsidR="000A7C1B">
        <w:rPr>
          <w:rFonts w:asciiTheme="minorHAnsi" w:hAnsiTheme="minorHAnsi" w:cstheme="minorHAnsi"/>
          <w:szCs w:val="24"/>
        </w:rPr>
        <w:t xml:space="preserve">. </w:t>
      </w:r>
      <w:r w:rsidR="009D4207">
        <w:rPr>
          <w:rFonts w:asciiTheme="minorHAnsi" w:hAnsiTheme="minorHAnsi" w:cstheme="minorHAnsi"/>
          <w:szCs w:val="24"/>
        </w:rPr>
        <w:t xml:space="preserve">Die Machtentfaltung dieser beiden Tiere ist nur gemeinsam möglich. Das eine Tier ist abhängig vom anderen und bilden so eine diabolische "Symbiose" des Grauens! Die politische </w:t>
      </w:r>
      <w:r w:rsidR="000A7C1B">
        <w:rPr>
          <w:rFonts w:asciiTheme="minorHAnsi" w:hAnsiTheme="minorHAnsi" w:cstheme="minorHAnsi"/>
          <w:szCs w:val="24"/>
        </w:rPr>
        <w:t xml:space="preserve">Macht </w:t>
      </w:r>
      <w:r w:rsidR="009D4207">
        <w:rPr>
          <w:rFonts w:asciiTheme="minorHAnsi" w:hAnsiTheme="minorHAnsi" w:cstheme="minorHAnsi"/>
          <w:szCs w:val="24"/>
        </w:rPr>
        <w:t xml:space="preserve">des zweiten Tieres </w:t>
      </w:r>
      <w:r w:rsidR="000A7C1B">
        <w:rPr>
          <w:rFonts w:asciiTheme="minorHAnsi" w:hAnsiTheme="minorHAnsi" w:cstheme="minorHAnsi"/>
          <w:szCs w:val="24"/>
        </w:rPr>
        <w:t xml:space="preserve">als König </w:t>
      </w:r>
      <w:r w:rsidR="009D4207">
        <w:rPr>
          <w:rFonts w:asciiTheme="minorHAnsi" w:hAnsiTheme="minorHAnsi" w:cstheme="minorHAnsi"/>
          <w:szCs w:val="24"/>
        </w:rPr>
        <w:t xml:space="preserve">von </w:t>
      </w:r>
      <w:r w:rsidR="000A7C1B">
        <w:rPr>
          <w:rFonts w:asciiTheme="minorHAnsi" w:hAnsiTheme="minorHAnsi" w:cstheme="minorHAnsi"/>
          <w:szCs w:val="24"/>
        </w:rPr>
        <w:t>Israel bleibt überschaubar, aber verbunden durch den Geist Satans, gibt das erste Tier dem Antichrist unbegrenzte Herrscherautorität, in seinem Namen zu handeln.</w:t>
      </w:r>
    </w:p>
    <w:p w:rsidR="000A7C1B" w:rsidRDefault="000A7C1B" w:rsidP="00C25E24">
      <w:pPr>
        <w:pStyle w:val="KeinLeerraum"/>
        <w:rPr>
          <w:rFonts w:asciiTheme="minorHAnsi" w:hAnsiTheme="minorHAnsi" w:cstheme="minorHAnsi"/>
          <w:szCs w:val="24"/>
        </w:rPr>
      </w:pPr>
    </w:p>
    <w:p w:rsidR="000A7C1B" w:rsidRDefault="000A7C1B" w:rsidP="00C25E24">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12b</w:t>
      </w:r>
      <w:r w:rsidRPr="008B3150">
        <w:rPr>
          <w:rFonts w:asciiTheme="minorHAnsi" w:hAnsiTheme="minorHAnsi" w:cstheme="minorHAnsi"/>
          <w:b/>
          <w:szCs w:val="24"/>
        </w:rPr>
        <w:t xml:space="preserve"> |</w:t>
      </w:r>
      <w:r>
        <w:rPr>
          <w:rFonts w:asciiTheme="minorHAnsi" w:hAnsiTheme="minorHAnsi" w:cstheme="minorHAnsi"/>
          <w:szCs w:val="24"/>
        </w:rPr>
        <w:t xml:space="preserve"> Der Antichrist </w:t>
      </w:r>
      <w:r w:rsidR="00260C98">
        <w:rPr>
          <w:rFonts w:asciiTheme="minorHAnsi" w:hAnsiTheme="minorHAnsi" w:cstheme="minorHAnsi"/>
          <w:szCs w:val="24"/>
        </w:rPr>
        <w:t xml:space="preserve">tritt nicht auf als politischer und militärischer Führer, sondern als der geistliche Führer der </w:t>
      </w:r>
      <w:r w:rsidR="0063220A">
        <w:rPr>
          <w:rFonts w:asciiTheme="minorHAnsi" w:hAnsiTheme="minorHAnsi" w:cstheme="minorHAnsi"/>
          <w:szCs w:val="24"/>
        </w:rPr>
        <w:t>Endzeit</w:t>
      </w:r>
      <w:r w:rsidR="00260C98">
        <w:rPr>
          <w:rFonts w:asciiTheme="minorHAnsi" w:hAnsiTheme="minorHAnsi" w:cstheme="minorHAnsi"/>
          <w:szCs w:val="24"/>
        </w:rPr>
        <w:t>, denn er veranlasst "die Erde und die auf ihr wohnen", den Herrscher des wiedererstanden römischen Reiches anzubeten. Somit ist er zugleich geistlicher Führer des Judentums und der abgefallenen Christenheit. Unter seiner Führung wird ein neuer Gottesdienst eingeführt, nämlich die Vergötterung und die daraus folgende Anbetung des ersten Tieres</w:t>
      </w:r>
      <w:r w:rsidR="00267CBB">
        <w:rPr>
          <w:rFonts w:asciiTheme="minorHAnsi" w:hAnsiTheme="minorHAnsi" w:cstheme="minorHAnsi"/>
          <w:szCs w:val="24"/>
        </w:rPr>
        <w:t>.</w:t>
      </w:r>
      <w:r w:rsidR="0063220A">
        <w:rPr>
          <w:rFonts w:asciiTheme="minorHAnsi" w:hAnsiTheme="minorHAnsi" w:cstheme="minorHAnsi"/>
          <w:szCs w:val="24"/>
        </w:rPr>
        <w:t xml:space="preserve"> Er selbst wird sich im "Trübsal-Tempel" ins Allerheiligste setzen, als sei er Gott.</w:t>
      </w:r>
    </w:p>
    <w:p w:rsidR="00260C98" w:rsidRDefault="00260C98" w:rsidP="0098345A">
      <w:pPr>
        <w:pStyle w:val="KeinLeerraum"/>
        <w:ind w:right="-172"/>
        <w:rPr>
          <w:rFonts w:asciiTheme="minorHAnsi" w:hAnsiTheme="minorHAnsi" w:cstheme="minorHAnsi"/>
          <w:szCs w:val="24"/>
        </w:rPr>
      </w:pPr>
      <w:r>
        <w:rPr>
          <w:rFonts w:asciiTheme="minorHAnsi" w:hAnsiTheme="minorHAnsi" w:cstheme="minorHAnsi"/>
          <w:szCs w:val="24"/>
        </w:rPr>
        <w:tab/>
      </w:r>
      <w:r w:rsidR="00267CBB">
        <w:rPr>
          <w:rFonts w:asciiTheme="minorHAnsi" w:hAnsiTheme="minorHAnsi" w:cstheme="minorHAnsi"/>
          <w:szCs w:val="24"/>
        </w:rPr>
        <w:t xml:space="preserve">Wie können wir wissen, dass dieses zweite Tier der Antichrist ist? </w:t>
      </w:r>
      <w:r>
        <w:rPr>
          <w:rFonts w:asciiTheme="minorHAnsi" w:hAnsiTheme="minorHAnsi" w:cstheme="minorHAnsi"/>
          <w:szCs w:val="24"/>
        </w:rPr>
        <w:t>Johannes schrieb in Bezug auf den Antichrist: "</w:t>
      </w:r>
      <w:r w:rsidR="0098345A" w:rsidRPr="0098345A">
        <w:rPr>
          <w:rFonts w:asciiTheme="minorHAnsi" w:hAnsiTheme="minorHAnsi" w:cstheme="minorHAnsi"/>
          <w:szCs w:val="24"/>
        </w:rPr>
        <w:t xml:space="preserve">Wer ist der Lügner, wenn nicht der, der leugnet, dass Jesus der Christus ist? </w:t>
      </w:r>
      <w:r w:rsidRPr="00260C98">
        <w:rPr>
          <w:rFonts w:asciiTheme="minorHAnsi" w:hAnsiTheme="minorHAnsi" w:cstheme="minorHAnsi"/>
          <w:szCs w:val="24"/>
        </w:rPr>
        <w:t xml:space="preserve">Der ist der Antichrist, der den Vater und den Sohn leugnet. 23 Jeder, der den Sohn leugnet, hat auch den Vater nicht; wer den Sohn bekennt, hat auch den Vater. </w:t>
      </w:r>
      <w:r>
        <w:rPr>
          <w:rFonts w:asciiTheme="minorHAnsi" w:hAnsiTheme="minorHAnsi" w:cstheme="minorHAnsi"/>
          <w:szCs w:val="24"/>
        </w:rPr>
        <w:t xml:space="preserve">" </w:t>
      </w:r>
      <w:r w:rsidRPr="00260C98">
        <w:rPr>
          <w:rFonts w:asciiTheme="minorHAnsi" w:hAnsiTheme="minorHAnsi" w:cstheme="minorHAnsi"/>
          <w:b/>
          <w:szCs w:val="24"/>
        </w:rPr>
        <w:t>(</w:t>
      </w:r>
      <w:r w:rsidR="0098345A">
        <w:rPr>
          <w:rFonts w:asciiTheme="minorHAnsi" w:hAnsiTheme="minorHAnsi" w:cstheme="minorHAnsi"/>
          <w:b/>
          <w:szCs w:val="24"/>
        </w:rPr>
        <w:t>1Joh 2,22-23</w:t>
      </w:r>
      <w:r w:rsidRPr="00260C98">
        <w:rPr>
          <w:rFonts w:asciiTheme="minorHAnsi" w:hAnsiTheme="minorHAnsi" w:cstheme="minorHAnsi"/>
          <w:b/>
          <w:szCs w:val="24"/>
        </w:rPr>
        <w:t>)</w:t>
      </w:r>
    </w:p>
    <w:p w:rsidR="00C25E24" w:rsidRPr="00A90A0D" w:rsidRDefault="00267CBB" w:rsidP="00A90A0D">
      <w:pPr>
        <w:ind w:left="-5" w:right="305"/>
      </w:pPr>
      <w:r>
        <w:rPr>
          <w:rFonts w:cstheme="minorHAnsi"/>
        </w:rPr>
        <w:tab/>
      </w:r>
      <w:r>
        <w:t xml:space="preserve"> </w:t>
      </w:r>
    </w:p>
    <w:p w:rsidR="00C25E24" w:rsidRPr="00F60D8D" w:rsidRDefault="00C25E24" w:rsidP="00C25E24">
      <w:pPr>
        <w:pStyle w:val="KeinLeerraum"/>
        <w:spacing w:line="360" w:lineRule="auto"/>
        <w:rPr>
          <w:rFonts w:asciiTheme="minorHAnsi" w:hAnsiTheme="minorHAnsi" w:cstheme="minorHAnsi"/>
          <w:b/>
          <w:szCs w:val="24"/>
        </w:rPr>
      </w:pPr>
      <w:r>
        <w:rPr>
          <w:rFonts w:asciiTheme="minorHAnsi" w:hAnsiTheme="minorHAnsi" w:cstheme="minorHAnsi"/>
          <w:b/>
          <w:szCs w:val="24"/>
        </w:rPr>
        <w:t>Seine Tätigkeiten| 13,1</w:t>
      </w:r>
      <w:r w:rsidR="0003106C">
        <w:rPr>
          <w:rFonts w:asciiTheme="minorHAnsi" w:hAnsiTheme="minorHAnsi" w:cstheme="minorHAnsi"/>
          <w:b/>
          <w:szCs w:val="24"/>
        </w:rPr>
        <w:t>3</w:t>
      </w:r>
    </w:p>
    <w:p w:rsidR="003A03D4" w:rsidRDefault="00C25E24" w:rsidP="003A03D4">
      <w:pPr>
        <w:pStyle w:val="KeinLeerraum"/>
        <w:rPr>
          <w:rFonts w:asciiTheme="minorHAnsi" w:hAnsiTheme="minorHAnsi" w:cstheme="minorHAnsi"/>
          <w:szCs w:val="24"/>
        </w:rPr>
      </w:pPr>
      <w:r>
        <w:rPr>
          <w:rFonts w:asciiTheme="minorHAnsi" w:hAnsiTheme="minorHAnsi" w:cstheme="minorHAnsi"/>
          <w:szCs w:val="24"/>
        </w:rPr>
        <w:t>"</w:t>
      </w:r>
      <w:r w:rsidR="003A03D4" w:rsidRPr="005277C5">
        <w:rPr>
          <w:rFonts w:asciiTheme="minorHAnsi" w:hAnsiTheme="minorHAnsi" w:cstheme="minorHAnsi"/>
          <w:szCs w:val="24"/>
        </w:rPr>
        <w:t xml:space="preserve">Und es tut große Zeichen, dass es selbst Feuer vom Himmel vor den Menschen auf die Erde herabkommen lässt; 14 und es verführt die, welche auf der Erde wohnen, wegen der Zeichen, die vor dem Tier zu tun ihm gegeben wurde, und es sagt denen, die auf der Erde wohnen, dem Tier, das die Wunde des Schwertes hat und </w:t>
      </w:r>
      <w:r w:rsidR="003A03D4" w:rsidRPr="005277C5">
        <w:rPr>
          <w:rFonts w:ascii="Cambria Math" w:hAnsi="Cambria Math" w:cs="Cambria Math"/>
          <w:szCs w:val="24"/>
        </w:rPr>
        <w:t>⟨</w:t>
      </w:r>
      <w:r w:rsidR="003A03D4" w:rsidRPr="005277C5">
        <w:rPr>
          <w:rFonts w:asciiTheme="minorHAnsi" w:hAnsiTheme="minorHAnsi" w:cstheme="minorHAnsi"/>
          <w:szCs w:val="24"/>
        </w:rPr>
        <w:t>wieder</w:t>
      </w:r>
      <w:r w:rsidR="003A03D4" w:rsidRPr="005277C5">
        <w:rPr>
          <w:rFonts w:ascii="Cambria Math" w:hAnsi="Cambria Math" w:cs="Cambria Math"/>
          <w:szCs w:val="24"/>
        </w:rPr>
        <w:t>⟩</w:t>
      </w:r>
      <w:r w:rsidR="003A03D4" w:rsidRPr="005277C5">
        <w:rPr>
          <w:rFonts w:asciiTheme="minorHAnsi" w:hAnsiTheme="minorHAnsi" w:cstheme="minorHAnsi"/>
          <w:szCs w:val="24"/>
        </w:rPr>
        <w:t xml:space="preserve"> lebendig geworden ist, ein Bild zu machen. 15 Und es wurde ihm gegeben, dem Bild des Tieres Odem zu geben, sodass das Bild des Tieres sogar redete und bewirkte, dass alle getötet wurden, die das Bild des Tieres nicht anbeteten. 16 Und es bringt alle dahin, die Kleinen und die Großen, und die Reichen und die Armen, und die Freien und die Sklaven, dass man ihnen ein Malzeichen an ihre rechte Hand oder an ihre Stirn gibt; 17 und dass niemand kaufen oder verkaufen kann, als nur der, welcher das Malzeichen hat, den Namen des Tieres oder die Zahl seines Namens. 18 Hier ist die Weisheit. Wer Verständnis hat, berechne die Zahl des Tieres! Denn es ist eines Menschen Zahl; und seine Zahl ist 666.</w:t>
      </w:r>
      <w:r w:rsidR="003A03D4">
        <w:rPr>
          <w:rFonts w:asciiTheme="minorHAnsi" w:hAnsiTheme="minorHAnsi" w:cstheme="minorHAnsi"/>
          <w:szCs w:val="24"/>
        </w:rPr>
        <w:t xml:space="preserve">" </w:t>
      </w:r>
      <w:r w:rsidR="003A03D4" w:rsidRPr="005277C5">
        <w:rPr>
          <w:rFonts w:asciiTheme="minorHAnsi" w:hAnsiTheme="minorHAnsi" w:cstheme="minorHAnsi"/>
          <w:b/>
          <w:szCs w:val="24"/>
        </w:rPr>
        <w:t>(</w:t>
      </w:r>
      <w:r w:rsidR="003A03D4">
        <w:rPr>
          <w:rFonts w:asciiTheme="minorHAnsi" w:hAnsiTheme="minorHAnsi" w:cstheme="minorHAnsi"/>
          <w:b/>
          <w:szCs w:val="24"/>
        </w:rPr>
        <w:t>13,1</w:t>
      </w:r>
      <w:r w:rsidR="005F5135">
        <w:rPr>
          <w:rFonts w:asciiTheme="minorHAnsi" w:hAnsiTheme="minorHAnsi" w:cstheme="minorHAnsi"/>
          <w:b/>
          <w:szCs w:val="24"/>
        </w:rPr>
        <w:t>3</w:t>
      </w:r>
      <w:r w:rsidR="003A03D4">
        <w:rPr>
          <w:rFonts w:asciiTheme="minorHAnsi" w:hAnsiTheme="minorHAnsi" w:cstheme="minorHAnsi"/>
          <w:b/>
          <w:szCs w:val="24"/>
        </w:rPr>
        <w:t>-18</w:t>
      </w:r>
      <w:r w:rsidR="003A03D4" w:rsidRPr="005277C5">
        <w:rPr>
          <w:rFonts w:asciiTheme="minorHAnsi" w:hAnsiTheme="minorHAnsi" w:cstheme="minorHAnsi"/>
          <w:b/>
          <w:szCs w:val="24"/>
        </w:rPr>
        <w:t>)</w:t>
      </w:r>
    </w:p>
    <w:p w:rsidR="005277C5" w:rsidRDefault="005277C5" w:rsidP="003E2FBB">
      <w:pPr>
        <w:pStyle w:val="KeinLeerraum"/>
        <w:rPr>
          <w:rFonts w:asciiTheme="minorHAnsi" w:hAnsiTheme="minorHAnsi" w:cstheme="minorHAnsi"/>
          <w:szCs w:val="24"/>
        </w:rPr>
      </w:pPr>
    </w:p>
    <w:p w:rsidR="00F60D8D" w:rsidRDefault="005277C5" w:rsidP="00144ACA">
      <w:pPr>
        <w:pStyle w:val="KeinLeerraum"/>
      </w:pPr>
      <w:r w:rsidRPr="008B3150">
        <w:rPr>
          <w:rFonts w:asciiTheme="minorHAnsi" w:hAnsiTheme="minorHAnsi" w:cstheme="minorHAnsi"/>
          <w:b/>
          <w:szCs w:val="24"/>
        </w:rPr>
        <w:t xml:space="preserve">V </w:t>
      </w:r>
      <w:r>
        <w:rPr>
          <w:rFonts w:asciiTheme="minorHAnsi" w:hAnsiTheme="minorHAnsi" w:cstheme="minorHAnsi"/>
          <w:b/>
          <w:szCs w:val="24"/>
        </w:rPr>
        <w:t>1</w:t>
      </w:r>
      <w:r w:rsidR="00C25E24">
        <w:rPr>
          <w:rFonts w:asciiTheme="minorHAnsi" w:hAnsiTheme="minorHAnsi" w:cstheme="minorHAnsi"/>
          <w:b/>
          <w:szCs w:val="24"/>
        </w:rPr>
        <w:t>3</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FB5E33">
        <w:rPr>
          <w:rFonts w:asciiTheme="minorHAnsi" w:hAnsiTheme="minorHAnsi" w:cstheme="minorHAnsi"/>
          <w:szCs w:val="24"/>
        </w:rPr>
        <w:t>Nun wird beschrieben,</w:t>
      </w:r>
      <w:r w:rsidR="00144ACA">
        <w:rPr>
          <w:rFonts w:asciiTheme="minorHAnsi" w:hAnsiTheme="minorHAnsi" w:cstheme="minorHAnsi"/>
          <w:szCs w:val="24"/>
        </w:rPr>
        <w:t xml:space="preserve"> wie er den endgültigen Abfall des Judentums und des Christentums bewerkstelligen wird, nämlich durch "grosse Zeichen" und "grosse Reden".</w:t>
      </w:r>
      <w:r w:rsidR="00895CDA">
        <w:rPr>
          <w:rFonts w:asciiTheme="minorHAnsi" w:hAnsiTheme="minorHAnsi" w:cstheme="minorHAnsi"/>
          <w:szCs w:val="24"/>
        </w:rPr>
        <w:t xml:space="preserve"> Der Antichrist</w:t>
      </w:r>
      <w:r w:rsidR="001223B5">
        <w:rPr>
          <w:rFonts w:asciiTheme="minorHAnsi" w:hAnsiTheme="minorHAnsi" w:cstheme="minorHAnsi"/>
          <w:szCs w:val="24"/>
        </w:rPr>
        <w:t xml:space="preserve"> präsentiert sich als Prophet (</w:t>
      </w:r>
      <w:r w:rsidR="00144ACA" w:rsidRPr="00144ACA">
        <w:t>als solcher bezeichnet in 16,13; 19,20; 20,10)</w:t>
      </w:r>
      <w:r w:rsidR="001223B5">
        <w:t>, der durch angebliche Wunderzeichen zu beweisen versucht, dass er ein echter Prophet ist. So ahmt er einer der grössten AT-Propheten nach, nämlich Elia, indem er "</w:t>
      </w:r>
      <w:r w:rsidR="001223B5" w:rsidRPr="005277C5">
        <w:rPr>
          <w:rFonts w:asciiTheme="minorHAnsi" w:hAnsiTheme="minorHAnsi" w:cstheme="minorHAnsi"/>
          <w:szCs w:val="24"/>
        </w:rPr>
        <w:t>Feuer vom Himmel vor den Menschen auf die Erde herabkommen lässt</w:t>
      </w:r>
      <w:r w:rsidR="001223B5">
        <w:rPr>
          <w:rFonts w:asciiTheme="minorHAnsi" w:hAnsiTheme="minorHAnsi" w:cstheme="minorHAnsi"/>
          <w:szCs w:val="24"/>
        </w:rPr>
        <w:t>.</w:t>
      </w:r>
      <w:r w:rsidR="001223B5">
        <w:t xml:space="preserve">" (Vgl. 1Kö 18,38; 2Kön 1,10.12). </w:t>
      </w:r>
    </w:p>
    <w:p w:rsidR="001223B5" w:rsidRDefault="001223B5" w:rsidP="00144ACA">
      <w:pPr>
        <w:pStyle w:val="KeinLeerraum"/>
      </w:pPr>
      <w:r>
        <w:tab/>
      </w:r>
      <w:r w:rsidR="005F5135">
        <w:t>Paulus beschreibt den falschen Propheten wie folgt: "</w:t>
      </w:r>
      <w:r w:rsidR="005F5135" w:rsidRPr="005F5135">
        <w:t xml:space="preserve">Denn schon ist das Geheimnis der Gesetzlosigkeit wirksam; doch nur, bis der, welcher jetzt aufhält, beseitigt wird; 8 und dann wird der Gesetzlose offenbart werden, den der Herr Jesus beseitigen wird durch den Hauch seines Mundes und vernichten durch die Erscheinung seiner Ankunft; 9 </w:t>
      </w:r>
      <w:r w:rsidR="005F5135" w:rsidRPr="005F5135">
        <w:rPr>
          <w:rFonts w:ascii="Cambria Math" w:hAnsi="Cambria Math" w:cs="Cambria Math"/>
        </w:rPr>
        <w:t>⟨</w:t>
      </w:r>
      <w:r w:rsidR="005F5135" w:rsidRPr="005F5135">
        <w:t>ihn,</w:t>
      </w:r>
      <w:r w:rsidR="005F5135" w:rsidRPr="005F5135">
        <w:rPr>
          <w:rFonts w:ascii="Cambria Math" w:hAnsi="Cambria Math" w:cs="Cambria Math"/>
        </w:rPr>
        <w:t>⟩</w:t>
      </w:r>
      <w:r w:rsidR="005F5135" w:rsidRPr="005F5135">
        <w:t xml:space="preserve"> dessen Ankunft gemäß der Wirksamkeit des Satans geschieht mit jeder </w:t>
      </w:r>
      <w:proofErr w:type="spellStart"/>
      <w:r w:rsidR="005F5135" w:rsidRPr="005F5135">
        <w:t>Machttat</w:t>
      </w:r>
      <w:proofErr w:type="spellEnd"/>
      <w:r w:rsidR="005F5135" w:rsidRPr="005F5135">
        <w:t xml:space="preserve"> und mit Zeichen und Wundern der Lüge 10 und mit jedem Betrug der Ungerechtigkeit für die, welche verloren gehen, dafür, dass sie die Liebe der Wahrheit zu ihrer Rettung nicht angenommen haben. 11 Und deshalb sendet ihnen Gott eine wirksame Kraft des Irrtums, dass sie der Lüge glauben, 12 damit alle gerichtet werden, die der Wahrheit nicht geglaubt, sondern Wohlgefallen gefunden haben an der Ungerechtigkeit.</w:t>
      </w:r>
      <w:r w:rsidR="005F5135">
        <w:t xml:space="preserve">" </w:t>
      </w:r>
      <w:r w:rsidR="005F5135" w:rsidRPr="005F5135">
        <w:rPr>
          <w:b/>
        </w:rPr>
        <w:t>(</w:t>
      </w:r>
      <w:r w:rsidR="005F5135">
        <w:rPr>
          <w:b/>
        </w:rPr>
        <w:t>2Thess 2,7-12</w:t>
      </w:r>
      <w:r w:rsidR="005F5135" w:rsidRPr="005F5135">
        <w:rPr>
          <w:b/>
        </w:rPr>
        <w:t>)</w:t>
      </w:r>
    </w:p>
    <w:p w:rsidR="0041465F" w:rsidRDefault="001223B5" w:rsidP="00144ACA">
      <w:pPr>
        <w:pStyle w:val="KeinLeerraum"/>
        <w:rPr>
          <w:rFonts w:asciiTheme="minorHAnsi" w:hAnsiTheme="minorHAnsi" w:cstheme="minorHAnsi"/>
          <w:szCs w:val="24"/>
        </w:rPr>
      </w:pPr>
      <w:r w:rsidRPr="008B3150">
        <w:rPr>
          <w:rFonts w:asciiTheme="minorHAnsi" w:hAnsiTheme="minorHAnsi" w:cstheme="minorHAnsi"/>
          <w:b/>
          <w:szCs w:val="24"/>
        </w:rPr>
        <w:lastRenderedPageBreak/>
        <w:t xml:space="preserve">V </w:t>
      </w:r>
      <w:r>
        <w:rPr>
          <w:rFonts w:asciiTheme="minorHAnsi" w:hAnsiTheme="minorHAnsi" w:cstheme="minorHAnsi"/>
          <w:b/>
          <w:szCs w:val="24"/>
        </w:rPr>
        <w:t>14</w:t>
      </w:r>
      <w:r w:rsidR="008631F0">
        <w:rPr>
          <w:rFonts w:asciiTheme="minorHAnsi" w:hAnsiTheme="minorHAnsi" w:cstheme="minorHAnsi"/>
          <w:b/>
          <w:szCs w:val="24"/>
        </w:rPr>
        <w:t>a</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5F5135">
        <w:rPr>
          <w:rFonts w:asciiTheme="minorHAnsi" w:hAnsiTheme="minorHAnsi" w:cstheme="minorHAnsi"/>
          <w:szCs w:val="24"/>
        </w:rPr>
        <w:t xml:space="preserve">In diesem Vers bestätigen sich die Worte des Paulus aus dem Thessalonicher-Bibeltext. </w:t>
      </w:r>
      <w:r w:rsidR="00534D2B">
        <w:rPr>
          <w:rFonts w:asciiTheme="minorHAnsi" w:hAnsiTheme="minorHAnsi" w:cstheme="minorHAnsi"/>
          <w:szCs w:val="24"/>
        </w:rPr>
        <w:t>Der Antichrist wird mit Hilfe Satans machtvolle Taten, Zeichen und Wunder vollbringen (Vgl. 2Thess 2,9), um die zu verführen, "die auf der Erde wohnen". Die auf der Erde wohnen sind jene Menschen, die die Wahrheit als gering erachte</w:t>
      </w:r>
      <w:r w:rsidR="0041465F">
        <w:rPr>
          <w:rFonts w:asciiTheme="minorHAnsi" w:hAnsiTheme="minorHAnsi" w:cstheme="minorHAnsi"/>
          <w:szCs w:val="24"/>
        </w:rPr>
        <w:t>n werden</w:t>
      </w:r>
      <w:r w:rsidR="00534D2B">
        <w:rPr>
          <w:rFonts w:asciiTheme="minorHAnsi" w:hAnsiTheme="minorHAnsi" w:cstheme="minorHAnsi"/>
          <w:szCs w:val="24"/>
        </w:rPr>
        <w:t xml:space="preserve">, </w:t>
      </w:r>
      <w:r w:rsidR="0041465F">
        <w:rPr>
          <w:rFonts w:asciiTheme="minorHAnsi" w:hAnsiTheme="minorHAnsi" w:cstheme="minorHAnsi"/>
          <w:szCs w:val="24"/>
        </w:rPr>
        <w:t xml:space="preserve">obwohl </w:t>
      </w:r>
      <w:r w:rsidR="00534D2B">
        <w:rPr>
          <w:rFonts w:asciiTheme="minorHAnsi" w:hAnsiTheme="minorHAnsi" w:cstheme="minorHAnsi"/>
          <w:szCs w:val="24"/>
        </w:rPr>
        <w:t>die</w:t>
      </w:r>
      <w:r w:rsidR="0041465F">
        <w:rPr>
          <w:rFonts w:asciiTheme="minorHAnsi" w:hAnsiTheme="minorHAnsi" w:cstheme="minorHAnsi"/>
          <w:szCs w:val="24"/>
        </w:rPr>
        <w:t>se</w:t>
      </w:r>
      <w:r w:rsidR="00534D2B">
        <w:rPr>
          <w:rFonts w:asciiTheme="minorHAnsi" w:hAnsiTheme="minorHAnsi" w:cstheme="minorHAnsi"/>
          <w:szCs w:val="24"/>
        </w:rPr>
        <w:t xml:space="preserve"> doch ihre Rettung </w:t>
      </w:r>
      <w:r w:rsidR="0041465F">
        <w:rPr>
          <w:rFonts w:asciiTheme="minorHAnsi" w:hAnsiTheme="minorHAnsi" w:cstheme="minorHAnsi"/>
          <w:szCs w:val="24"/>
        </w:rPr>
        <w:t>bedeuten würde</w:t>
      </w:r>
      <w:r w:rsidR="00534D2B">
        <w:rPr>
          <w:rFonts w:asciiTheme="minorHAnsi" w:hAnsiTheme="minorHAnsi" w:cstheme="minorHAnsi"/>
          <w:szCs w:val="24"/>
        </w:rPr>
        <w:t xml:space="preserve">. Darum </w:t>
      </w:r>
      <w:r w:rsidR="0041465F">
        <w:rPr>
          <w:rFonts w:asciiTheme="minorHAnsi" w:hAnsiTheme="minorHAnsi" w:cstheme="minorHAnsi"/>
          <w:szCs w:val="24"/>
        </w:rPr>
        <w:t xml:space="preserve">wird </w:t>
      </w:r>
      <w:r w:rsidR="00534D2B">
        <w:rPr>
          <w:rFonts w:asciiTheme="minorHAnsi" w:hAnsiTheme="minorHAnsi" w:cstheme="minorHAnsi"/>
          <w:szCs w:val="24"/>
        </w:rPr>
        <w:t xml:space="preserve">Gott </w:t>
      </w:r>
      <w:r w:rsidR="0041465F">
        <w:rPr>
          <w:rFonts w:asciiTheme="minorHAnsi" w:hAnsiTheme="minorHAnsi" w:cstheme="minorHAnsi"/>
          <w:szCs w:val="24"/>
        </w:rPr>
        <w:t xml:space="preserve">sie </w:t>
      </w:r>
      <w:r w:rsidR="00534D2B">
        <w:rPr>
          <w:rFonts w:asciiTheme="minorHAnsi" w:hAnsiTheme="minorHAnsi" w:cstheme="minorHAnsi"/>
          <w:szCs w:val="24"/>
        </w:rPr>
        <w:t xml:space="preserve">in einen </w:t>
      </w:r>
      <w:r w:rsidR="0041465F">
        <w:rPr>
          <w:rFonts w:asciiTheme="minorHAnsi" w:hAnsiTheme="minorHAnsi" w:cstheme="minorHAnsi"/>
          <w:szCs w:val="24"/>
        </w:rPr>
        <w:t>mächtigen Irrtum</w:t>
      </w:r>
      <w:r w:rsidR="00534D2B">
        <w:rPr>
          <w:rFonts w:asciiTheme="minorHAnsi" w:hAnsiTheme="minorHAnsi" w:cstheme="minorHAnsi"/>
          <w:szCs w:val="24"/>
        </w:rPr>
        <w:t xml:space="preserve"> dahingegeben</w:t>
      </w:r>
      <w:r w:rsidR="0041465F">
        <w:rPr>
          <w:rFonts w:asciiTheme="minorHAnsi" w:hAnsiTheme="minorHAnsi" w:cstheme="minorHAnsi"/>
          <w:szCs w:val="24"/>
        </w:rPr>
        <w:t>, weil sie die Lüge mehr lieben werden, als die rettende Wahrheit des Evangeliums des Herrn Jesus Christus.</w:t>
      </w:r>
    </w:p>
    <w:p w:rsidR="001223B5" w:rsidRPr="00B30C80" w:rsidRDefault="0041465F" w:rsidP="00144ACA">
      <w:pPr>
        <w:pStyle w:val="KeinLeerraum"/>
        <w:rPr>
          <w:sz w:val="18"/>
          <w:szCs w:val="18"/>
        </w:rPr>
      </w:pPr>
      <w:r w:rsidRPr="00B30C80">
        <w:rPr>
          <w:sz w:val="18"/>
          <w:szCs w:val="18"/>
        </w:rPr>
        <w:t xml:space="preserve"> </w:t>
      </w:r>
    </w:p>
    <w:p w:rsidR="001223B5" w:rsidRDefault="008631F0" w:rsidP="00144ACA">
      <w:pPr>
        <w:pStyle w:val="KeinLeerraum"/>
      </w:pPr>
      <w:r w:rsidRPr="008B3150">
        <w:rPr>
          <w:rFonts w:asciiTheme="minorHAnsi" w:hAnsiTheme="minorHAnsi" w:cstheme="minorHAnsi"/>
          <w:b/>
          <w:szCs w:val="24"/>
        </w:rPr>
        <w:t xml:space="preserve">V </w:t>
      </w:r>
      <w:r>
        <w:rPr>
          <w:rFonts w:asciiTheme="minorHAnsi" w:hAnsiTheme="minorHAnsi" w:cstheme="minorHAnsi"/>
          <w:b/>
          <w:szCs w:val="24"/>
        </w:rPr>
        <w:t>14b</w:t>
      </w:r>
      <w:r w:rsidRPr="008B3150">
        <w:rPr>
          <w:rFonts w:asciiTheme="minorHAnsi" w:hAnsiTheme="minorHAnsi" w:cstheme="minorHAnsi"/>
          <w:b/>
          <w:szCs w:val="24"/>
        </w:rPr>
        <w:t xml:space="preserve"> |</w:t>
      </w:r>
      <w:r>
        <w:rPr>
          <w:rFonts w:asciiTheme="minorHAnsi" w:hAnsiTheme="minorHAnsi" w:cstheme="minorHAnsi"/>
          <w:szCs w:val="24"/>
        </w:rPr>
        <w:t xml:space="preserve"> Das zweite Tier wird aufgrund des Anspruches des ersten Tieres</w:t>
      </w:r>
      <w:r w:rsidR="00255055">
        <w:rPr>
          <w:rFonts w:asciiTheme="minorHAnsi" w:hAnsiTheme="minorHAnsi" w:cstheme="minorHAnsi"/>
          <w:szCs w:val="24"/>
        </w:rPr>
        <w:t xml:space="preserve"> und auf Geheiss des ersten Tieres</w:t>
      </w:r>
      <w:r>
        <w:rPr>
          <w:rFonts w:asciiTheme="minorHAnsi" w:hAnsiTheme="minorHAnsi" w:cstheme="minorHAnsi"/>
          <w:szCs w:val="24"/>
        </w:rPr>
        <w:t xml:space="preserve"> die Menschen dazu bringen, dem ersten Tier "ein Bild zu machen". Dies wird schon in </w:t>
      </w:r>
      <w:r w:rsidR="0070285D">
        <w:rPr>
          <w:rFonts w:asciiTheme="minorHAnsi" w:hAnsiTheme="minorHAnsi" w:cstheme="minorHAnsi"/>
          <w:szCs w:val="24"/>
        </w:rPr>
        <w:t xml:space="preserve">Dan 9,27 </w:t>
      </w:r>
      <w:r w:rsidR="00255055">
        <w:rPr>
          <w:rFonts w:asciiTheme="minorHAnsi" w:hAnsiTheme="minorHAnsi" w:cstheme="minorHAnsi"/>
          <w:szCs w:val="24"/>
        </w:rPr>
        <w:t xml:space="preserve">prophetisch angekündigt und </w:t>
      </w:r>
      <w:r>
        <w:rPr>
          <w:rFonts w:asciiTheme="minorHAnsi" w:hAnsiTheme="minorHAnsi" w:cstheme="minorHAnsi"/>
          <w:szCs w:val="24"/>
        </w:rPr>
        <w:t>beschrieben</w:t>
      </w:r>
      <w:r w:rsidR="00FF5501">
        <w:rPr>
          <w:rFonts w:asciiTheme="minorHAnsi" w:hAnsiTheme="minorHAnsi" w:cstheme="minorHAnsi"/>
          <w:szCs w:val="24"/>
        </w:rPr>
        <w:t xml:space="preserve">. Es ist das erste Tier, das </w:t>
      </w:r>
      <w:r w:rsidR="0070285D">
        <w:rPr>
          <w:rFonts w:cstheme="minorHAnsi"/>
        </w:rPr>
        <w:t>i</w:t>
      </w:r>
      <w:r w:rsidR="0070285D">
        <w:t xml:space="preserve">n der Mitte der Trübsalszeit, mit der Hilfe der religiösen Führerschaft des Antichrists die Schlacht- und Speiseopfer aufhören lassen </w:t>
      </w:r>
      <w:r w:rsidR="00FF5501">
        <w:t xml:space="preserve">wird </w:t>
      </w:r>
      <w:r w:rsidR="0070285D">
        <w:t xml:space="preserve">und </w:t>
      </w:r>
      <w:r w:rsidR="00FF5501">
        <w:t xml:space="preserve">im Gegenzug </w:t>
      </w:r>
      <w:r w:rsidR="0070285D">
        <w:t>ein "Gräuel der Verwüstung"</w:t>
      </w:r>
      <w:r w:rsidR="00FF5501">
        <w:t xml:space="preserve"> aufstellen lassen wird</w:t>
      </w:r>
      <w:r w:rsidR="0070285D">
        <w:t xml:space="preserve"> im Tempel in Jerusalem</w:t>
      </w:r>
      <w:r w:rsidR="00CF0814">
        <w:t xml:space="preserve"> und vermutlich auch in seinem ganzen Herrschaftsbereich </w:t>
      </w:r>
      <w:r>
        <w:t>(Vgl. Mt 24,15)</w:t>
      </w:r>
      <w:r w:rsidR="00CF0814">
        <w:t>.</w:t>
      </w:r>
      <w:r w:rsidR="004D423A" w:rsidRPr="004D423A">
        <w:t xml:space="preserve"> </w:t>
      </w:r>
      <w:r w:rsidR="004D423A">
        <w:t xml:space="preserve">Dieses "Gräuel der Verwüstung" wird ein götzendienerisches Abbild </w:t>
      </w:r>
      <w:r w:rsidR="00415548">
        <w:t xml:space="preserve">des ersten Tieres selber sein, oder ein Abbild </w:t>
      </w:r>
      <w:r w:rsidR="004D423A">
        <w:t>der Macht des ersten Tieres darstellen.</w:t>
      </w:r>
    </w:p>
    <w:p w:rsidR="001223B5" w:rsidRPr="00B30C80" w:rsidRDefault="001223B5" w:rsidP="00144ACA">
      <w:pPr>
        <w:pStyle w:val="KeinLeerraum"/>
        <w:rPr>
          <w:sz w:val="18"/>
          <w:szCs w:val="18"/>
        </w:rPr>
      </w:pPr>
    </w:p>
    <w:p w:rsidR="00B6157A" w:rsidRDefault="00FF5501" w:rsidP="00144ACA">
      <w:pPr>
        <w:pStyle w:val="KeinLeerraum"/>
      </w:pPr>
      <w:r w:rsidRPr="008B3150">
        <w:rPr>
          <w:rFonts w:asciiTheme="minorHAnsi" w:hAnsiTheme="minorHAnsi" w:cstheme="minorHAnsi"/>
          <w:b/>
          <w:szCs w:val="24"/>
        </w:rPr>
        <w:t xml:space="preserve">V </w:t>
      </w:r>
      <w:r>
        <w:rPr>
          <w:rFonts w:asciiTheme="minorHAnsi" w:hAnsiTheme="minorHAnsi" w:cstheme="minorHAnsi"/>
          <w:b/>
          <w:szCs w:val="24"/>
        </w:rPr>
        <w:t>15</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CF0814">
        <w:rPr>
          <w:rFonts w:asciiTheme="minorHAnsi" w:hAnsiTheme="minorHAnsi" w:cstheme="minorHAnsi"/>
          <w:szCs w:val="24"/>
        </w:rPr>
        <w:t xml:space="preserve">Dem Antichrist wird es anscheinend gelingen, dem </w:t>
      </w:r>
      <w:r w:rsidR="00CF0814">
        <w:t>"Bild des Tieres" Leben einzuhauchen, "</w:t>
      </w:r>
      <w:r w:rsidR="00CF0814" w:rsidRPr="005277C5">
        <w:rPr>
          <w:rFonts w:asciiTheme="minorHAnsi" w:hAnsiTheme="minorHAnsi" w:cstheme="minorHAnsi"/>
          <w:szCs w:val="24"/>
        </w:rPr>
        <w:t>sodass das Bild des Tieres sogar redete</w:t>
      </w:r>
      <w:r w:rsidR="00CF0814">
        <w:t>". Dies im Gegensatz zu den üblichen Götzenbildern (Vgl. Ps 135,15-16; Hab 2,19)</w:t>
      </w:r>
      <w:r w:rsidR="00D46C73">
        <w:t xml:space="preserve">. </w:t>
      </w:r>
      <w:r w:rsidR="00A12ABA">
        <w:t xml:space="preserve">Wer sich weigern wird dieses Bild anzubeten, wird getötet werden. </w:t>
      </w:r>
    </w:p>
    <w:p w:rsidR="001E6EC2" w:rsidRDefault="00A12ABA" w:rsidP="009F6CD9">
      <w:pPr>
        <w:pStyle w:val="KeinLeerraum"/>
        <w:ind w:firstLine="708"/>
      </w:pPr>
      <w:r>
        <w:t xml:space="preserve">Dies erinnert stark an </w:t>
      </w:r>
      <w:r w:rsidR="00B6157A">
        <w:t xml:space="preserve">Nebukadnezar, der seinen Untertanen befahl vor dem Bild niederzufallen, das er erreichtet hatte zur Festigung seiner eigenen Macht. </w:t>
      </w:r>
      <w:r w:rsidR="00B6157A" w:rsidRPr="00B6157A">
        <w:t>Schadrach, Meschach und Abed-Nego</w:t>
      </w:r>
      <w:r w:rsidR="00B6157A">
        <w:t>, die drei jungen Freunde Daniels, weigerten sich, vor diesem Götzenbild Nebukadnezars niederzufallen und wurden zur Strafe in den Feuerofen geworfen um sie zu verbrennen. Doch die Flamme und die Hitze des Feuerofens konnte ihnen nichts anhaben und so hat Gott sie um ihrer Treue und ihre Glaubens wegen aus dieser Todesnot gerettet.</w:t>
      </w:r>
      <w:r w:rsidR="00205778">
        <w:t xml:space="preserve"> Somit sind Daniel und seine drei Freunde </w:t>
      </w:r>
      <w:r w:rsidR="001E6EC2">
        <w:t>Vorbilder des Glaubens und der Treue</w:t>
      </w:r>
      <w:r w:rsidR="00205778">
        <w:t xml:space="preserve"> für den gläubigen Überrest </w:t>
      </w:r>
      <w:r w:rsidR="001E6EC2">
        <w:t>in der Trübsalszeit, die in eine gleiche Situation hineinkommen werden!</w:t>
      </w:r>
    </w:p>
    <w:p w:rsidR="00DD55A6" w:rsidRPr="00B30C80" w:rsidRDefault="00DD55A6" w:rsidP="009F6CD9">
      <w:pPr>
        <w:pStyle w:val="KeinLeerraum"/>
        <w:ind w:firstLine="708"/>
        <w:rPr>
          <w:sz w:val="18"/>
          <w:szCs w:val="18"/>
        </w:rPr>
      </w:pPr>
    </w:p>
    <w:p w:rsidR="00B6157A" w:rsidRDefault="00B6157A" w:rsidP="00144ACA">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16</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856854">
        <w:rPr>
          <w:rFonts w:asciiTheme="minorHAnsi" w:hAnsiTheme="minorHAnsi" w:cstheme="minorHAnsi"/>
          <w:szCs w:val="24"/>
        </w:rPr>
        <w:t>Um diesem "neuen" religiösen System</w:t>
      </w:r>
      <w:r w:rsidR="001159FD">
        <w:rPr>
          <w:rFonts w:asciiTheme="minorHAnsi" w:hAnsiTheme="minorHAnsi" w:cstheme="minorHAnsi"/>
          <w:szCs w:val="24"/>
        </w:rPr>
        <w:t xml:space="preserve"> globale Wirkung</w:t>
      </w:r>
      <w:r w:rsidR="00856854">
        <w:rPr>
          <w:rFonts w:asciiTheme="minorHAnsi" w:hAnsiTheme="minorHAnsi" w:cstheme="minorHAnsi"/>
          <w:szCs w:val="24"/>
        </w:rPr>
        <w:t xml:space="preserve"> zu verleihen, werden alle Menschen dazu genötigt </w:t>
      </w:r>
      <w:r w:rsidR="00F512E5">
        <w:rPr>
          <w:rFonts w:asciiTheme="minorHAnsi" w:hAnsiTheme="minorHAnsi" w:cstheme="minorHAnsi"/>
          <w:szCs w:val="24"/>
        </w:rPr>
        <w:t>ein Malzeichen</w:t>
      </w:r>
      <w:r w:rsidR="00856854">
        <w:rPr>
          <w:rFonts w:asciiTheme="minorHAnsi" w:hAnsiTheme="minorHAnsi" w:cstheme="minorHAnsi"/>
          <w:szCs w:val="24"/>
        </w:rPr>
        <w:t xml:space="preserve"> als Ausdruck der Identifikationen mit dem ersten Tier "</w:t>
      </w:r>
      <w:r w:rsidR="00856854" w:rsidRPr="005277C5">
        <w:rPr>
          <w:rFonts w:asciiTheme="minorHAnsi" w:hAnsiTheme="minorHAnsi" w:cstheme="minorHAnsi"/>
          <w:szCs w:val="24"/>
        </w:rPr>
        <w:t>an ihre</w:t>
      </w:r>
      <w:r w:rsidR="00856854">
        <w:rPr>
          <w:rFonts w:asciiTheme="minorHAnsi" w:hAnsiTheme="minorHAnsi" w:cstheme="minorHAnsi"/>
          <w:szCs w:val="24"/>
        </w:rPr>
        <w:t>r</w:t>
      </w:r>
      <w:r w:rsidR="00856854" w:rsidRPr="005277C5">
        <w:rPr>
          <w:rFonts w:asciiTheme="minorHAnsi" w:hAnsiTheme="minorHAnsi" w:cstheme="minorHAnsi"/>
          <w:szCs w:val="24"/>
        </w:rPr>
        <w:t xml:space="preserve"> rechte</w:t>
      </w:r>
      <w:r w:rsidR="00856854">
        <w:rPr>
          <w:rFonts w:asciiTheme="minorHAnsi" w:hAnsiTheme="minorHAnsi" w:cstheme="minorHAnsi"/>
          <w:szCs w:val="24"/>
        </w:rPr>
        <w:t>n</w:t>
      </w:r>
      <w:r w:rsidR="00856854" w:rsidRPr="005277C5">
        <w:rPr>
          <w:rFonts w:asciiTheme="minorHAnsi" w:hAnsiTheme="minorHAnsi" w:cstheme="minorHAnsi"/>
          <w:szCs w:val="24"/>
        </w:rPr>
        <w:t xml:space="preserve"> Hand oder an ihre</w:t>
      </w:r>
      <w:r w:rsidR="00856854">
        <w:rPr>
          <w:rFonts w:asciiTheme="minorHAnsi" w:hAnsiTheme="minorHAnsi" w:cstheme="minorHAnsi"/>
          <w:szCs w:val="24"/>
        </w:rPr>
        <w:t>r</w:t>
      </w:r>
      <w:r w:rsidR="00856854" w:rsidRPr="005277C5">
        <w:rPr>
          <w:rFonts w:asciiTheme="minorHAnsi" w:hAnsiTheme="minorHAnsi" w:cstheme="minorHAnsi"/>
          <w:szCs w:val="24"/>
        </w:rPr>
        <w:t xml:space="preserve"> Stirn</w:t>
      </w:r>
      <w:r w:rsidR="00856854">
        <w:rPr>
          <w:rFonts w:asciiTheme="minorHAnsi" w:hAnsiTheme="minorHAnsi" w:cstheme="minorHAnsi"/>
          <w:szCs w:val="24"/>
        </w:rPr>
        <w:t>" machen zu lassen</w:t>
      </w:r>
      <w:r w:rsidR="00F512E5">
        <w:rPr>
          <w:rFonts w:asciiTheme="minorHAnsi" w:hAnsiTheme="minorHAnsi" w:cstheme="minorHAnsi"/>
          <w:szCs w:val="24"/>
        </w:rPr>
        <w:t xml:space="preserve">. </w:t>
      </w:r>
      <w:r w:rsidR="00856854">
        <w:rPr>
          <w:rFonts w:asciiTheme="minorHAnsi" w:hAnsiTheme="minorHAnsi" w:cstheme="minorHAnsi"/>
          <w:szCs w:val="24"/>
        </w:rPr>
        <w:t>Damit erfolgt die totale Kontrolle über den Glauben der Menschen.</w:t>
      </w:r>
      <w:r w:rsidR="001C68E2">
        <w:rPr>
          <w:rFonts w:asciiTheme="minorHAnsi" w:hAnsiTheme="minorHAnsi" w:cstheme="minorHAnsi"/>
          <w:szCs w:val="24"/>
        </w:rPr>
        <w:t xml:space="preserve"> </w:t>
      </w:r>
    </w:p>
    <w:p w:rsidR="00856854" w:rsidRDefault="00856854" w:rsidP="00144ACA">
      <w:pPr>
        <w:pStyle w:val="KeinLeerraum"/>
      </w:pPr>
      <w:r>
        <w:tab/>
        <w:t>Der Begriff "Malzeichen" bedeutet so etwas wie ein Brandzeichen</w:t>
      </w:r>
      <w:r w:rsidR="001B7773">
        <w:t>, das man für Sklaven und Tiere verwendete, um ihre Zugehörigkeit klar zu stellen. Wessen Malzeichen man hat, dessen Besitztum ist man. Wer also in der zweiten Hälfte der Trübsal das Malzeichen annehmen wird, wird zum Besitztum des ersten Tieres, und ist unwiderruflich Teil des diabolischen Systems der Endzeit.</w:t>
      </w:r>
    </w:p>
    <w:p w:rsidR="001B7773" w:rsidRDefault="001B7773" w:rsidP="00144ACA">
      <w:pPr>
        <w:pStyle w:val="KeinLeerraum"/>
      </w:pPr>
      <w:r>
        <w:tab/>
        <w:t>Dieses Malzeichen ist der teuflische Versuch, die Versiegelung</w:t>
      </w:r>
      <w:r w:rsidR="00266EB7">
        <w:t xml:space="preserve"> der Heiligen, insbesondere der 144'000 Juden nachzuahmen.</w:t>
      </w:r>
    </w:p>
    <w:p w:rsidR="00266EB7" w:rsidRPr="00B30C80" w:rsidRDefault="00266EB7" w:rsidP="00144ACA">
      <w:pPr>
        <w:pStyle w:val="KeinLeerraum"/>
        <w:rPr>
          <w:sz w:val="18"/>
          <w:szCs w:val="18"/>
        </w:rPr>
      </w:pPr>
    </w:p>
    <w:p w:rsidR="00266EB7" w:rsidRDefault="00266EB7" w:rsidP="00144ACA">
      <w:pPr>
        <w:pStyle w:val="KeinLeerraum"/>
        <w:rPr>
          <w:rFonts w:asciiTheme="minorHAnsi" w:hAnsiTheme="minorHAnsi" w:cstheme="minorHAnsi"/>
          <w:szCs w:val="24"/>
        </w:rPr>
      </w:pPr>
      <w:r w:rsidRPr="008B3150">
        <w:rPr>
          <w:rFonts w:asciiTheme="minorHAnsi" w:hAnsiTheme="minorHAnsi" w:cstheme="minorHAnsi"/>
          <w:b/>
          <w:szCs w:val="24"/>
        </w:rPr>
        <w:t xml:space="preserve">V </w:t>
      </w:r>
      <w:r>
        <w:rPr>
          <w:rFonts w:asciiTheme="minorHAnsi" w:hAnsiTheme="minorHAnsi" w:cstheme="minorHAnsi"/>
          <w:b/>
          <w:szCs w:val="24"/>
        </w:rPr>
        <w:t>17</w:t>
      </w:r>
      <w:r w:rsidRPr="008B3150">
        <w:rPr>
          <w:rFonts w:asciiTheme="minorHAnsi" w:hAnsiTheme="minorHAnsi" w:cstheme="minorHAnsi"/>
          <w:b/>
          <w:szCs w:val="24"/>
        </w:rPr>
        <w:t xml:space="preserve"> |</w:t>
      </w:r>
      <w:r>
        <w:rPr>
          <w:rFonts w:asciiTheme="minorHAnsi" w:hAnsiTheme="minorHAnsi" w:cstheme="minorHAnsi"/>
          <w:szCs w:val="24"/>
        </w:rPr>
        <w:t xml:space="preserve"> </w:t>
      </w:r>
      <w:r w:rsidR="00820005">
        <w:rPr>
          <w:rFonts w:asciiTheme="minorHAnsi" w:hAnsiTheme="minorHAnsi" w:cstheme="minorHAnsi"/>
          <w:szCs w:val="24"/>
        </w:rPr>
        <w:t>Doch das Malzeichen des Tieres klärt nicht nur an wen ich glaube, bzw. dass man Besitztum des ersten Tieres ist, sondern ermöglicht den Menschen zudem den Zugang zum wirtschaftlichen System. Ohne dieses Zeichen können sie weder kaufen noch verkaufen.</w:t>
      </w:r>
      <w:r w:rsidR="001C68E2">
        <w:rPr>
          <w:rFonts w:asciiTheme="minorHAnsi" w:hAnsiTheme="minorHAnsi" w:cstheme="minorHAnsi"/>
          <w:szCs w:val="24"/>
        </w:rPr>
        <w:t xml:space="preserve"> Wer nicht gefügig ist, wird entsprechend sanktioniert.</w:t>
      </w:r>
    </w:p>
    <w:p w:rsidR="00820005" w:rsidRDefault="00820005" w:rsidP="003F2A60">
      <w:pPr>
        <w:pStyle w:val="KeinLeerraum"/>
      </w:pPr>
      <w:r>
        <w:tab/>
        <w:t xml:space="preserve">W. Ouweneel kommentiert diese Verse wie folgt: </w:t>
      </w:r>
      <w:r w:rsidRPr="003F2A60">
        <w:rPr>
          <w:i/>
        </w:rPr>
        <w:t xml:space="preserve">Wir können uns vorstellen, was es die Gläubigen in dieser Zeit kosten wird, sich dem nicht zu unterwerfen. Es wird dann keine lauen Christen mehr geben, sondern nur noch fest überzeugte Gläubige. Wer dem Herrn Jesus treu bleiben will, läuft große Gefahr, mit seinem Leben dafür zu bezahlen. Wenn die Tage nicht verkürzt würden, könnte </w:t>
      </w:r>
      <w:r w:rsidR="003F2A60" w:rsidRPr="003F2A60">
        <w:rPr>
          <w:i/>
        </w:rPr>
        <w:t xml:space="preserve">niemand überleben. Diese dreieinhalb Jahre werden durch absolute Macht auf wirtschaftlichem, politischem und religiösem Gebiet gekennzeichnet sein. Das zweite Tier wird an sich nicht </w:t>
      </w:r>
      <w:proofErr w:type="spellStart"/>
      <w:r w:rsidR="003F2A60" w:rsidRPr="003F2A60">
        <w:rPr>
          <w:i/>
        </w:rPr>
        <w:t>soviel</w:t>
      </w:r>
      <w:proofErr w:type="spellEnd"/>
      <w:r w:rsidR="003F2A60" w:rsidRPr="003F2A60">
        <w:rPr>
          <w:i/>
        </w:rPr>
        <w:t xml:space="preserve"> Macht besitzen, aber diese Figur wird der Ausführende der Macht seines großen Chefs sein. Er wird sozusagen Minister für religiöse Angelegenheiten oder Propagandaminister des Führers des Römischen Reiches sein.</w:t>
      </w:r>
    </w:p>
    <w:p w:rsidR="003F3E4B" w:rsidRDefault="003F2A60" w:rsidP="00144ACA">
      <w:pPr>
        <w:pStyle w:val="KeinLeerraum"/>
      </w:pPr>
      <w:r w:rsidRPr="003F2A60">
        <w:rPr>
          <w:b/>
        </w:rPr>
        <w:lastRenderedPageBreak/>
        <w:t>V 18 |</w:t>
      </w:r>
      <w:r w:rsidRPr="003F2A60">
        <w:t xml:space="preserve"> </w:t>
      </w:r>
      <w:r w:rsidR="00371DF1">
        <w:t>Was dieses Malzeichen sein wird ist bis heute Objekt vieler Spekulationen. Oft wir</w:t>
      </w:r>
      <w:r w:rsidR="00A56545">
        <w:t>d</w:t>
      </w:r>
      <w:r w:rsidR="00371DF1">
        <w:t xml:space="preserve"> vermutet, dass es ein </w:t>
      </w:r>
      <w:r w:rsidR="003F3E4B">
        <w:t xml:space="preserve">implantierter </w:t>
      </w:r>
      <w:r w:rsidR="00371DF1">
        <w:t>Chip sein k</w:t>
      </w:r>
      <w:r w:rsidR="003F3E4B">
        <w:t>önnte</w:t>
      </w:r>
      <w:r w:rsidR="00371DF1">
        <w:t xml:space="preserve">, oder eine Art Lasertechnik, die den Menschen brandmarkt. Was </w:t>
      </w:r>
      <w:r w:rsidR="003F3E4B">
        <w:t xml:space="preserve">wir </w:t>
      </w:r>
      <w:r w:rsidR="00371DF1">
        <w:t>sicher sagen können ist, dass die Brandmarkung entweder der Name des ersten Tieres, oder die Zahl seines Namens sein wird.</w:t>
      </w:r>
      <w:r w:rsidR="00203504">
        <w:t xml:space="preserve"> </w:t>
      </w:r>
    </w:p>
    <w:p w:rsidR="00FF5501" w:rsidRDefault="00203504" w:rsidP="003F3E4B">
      <w:pPr>
        <w:pStyle w:val="KeinLeerraum"/>
        <w:ind w:firstLine="708"/>
      </w:pPr>
      <w:r>
        <w:t xml:space="preserve">In diesem Vers nun wird die Zahl näher erklärt, </w:t>
      </w:r>
      <w:r w:rsidR="003F3E4B">
        <w:t xml:space="preserve">denn </w:t>
      </w:r>
      <w:r>
        <w:t>es ist die Zahl 666.</w:t>
      </w:r>
      <w:r w:rsidR="003F3E4B">
        <w:t xml:space="preserve"> Wie schon vorher dargelegt, kennzeichnet diese Zahl (Malzeichen) diejenigen, die Gottes Gnade ablehnen und </w:t>
      </w:r>
      <w:r w:rsidR="001C68E2">
        <w:t>es bevorzugen,</w:t>
      </w:r>
      <w:r w:rsidR="003F3E4B">
        <w:t xml:space="preserve"> das Tier </w:t>
      </w:r>
      <w:r w:rsidR="001C68E2">
        <w:t>anzubeten</w:t>
      </w:r>
      <w:r w:rsidR="003F3E4B">
        <w:t xml:space="preserve">. </w:t>
      </w:r>
      <w:r w:rsidR="0053351F">
        <w:t>Jeder Mensch wird das gleiche Malzeichen, bzw. die gleiche Zahl haben. Es wird keine individuelle Nummerierung der "Tier-Gläubigen" geben. Die Verse 17+18 geben uns fünf Hinweise für die Deutung:</w:t>
      </w:r>
    </w:p>
    <w:p w:rsidR="0053351F" w:rsidRPr="0053351F" w:rsidRDefault="0053351F" w:rsidP="0053351F">
      <w:pPr>
        <w:pStyle w:val="KeinLeerraum"/>
        <w:numPr>
          <w:ilvl w:val="0"/>
          <w:numId w:val="43"/>
        </w:numPr>
      </w:pPr>
      <w:r w:rsidRPr="0053351F">
        <w:t xml:space="preserve">Der Name des </w:t>
      </w:r>
      <w:r>
        <w:t xml:space="preserve">ersten </w:t>
      </w:r>
      <w:r w:rsidRPr="0053351F">
        <w:t>Tieres</w:t>
      </w:r>
    </w:p>
    <w:p w:rsidR="0053351F" w:rsidRDefault="0053351F" w:rsidP="0053351F">
      <w:pPr>
        <w:pStyle w:val="KeinLeerraum"/>
        <w:numPr>
          <w:ilvl w:val="0"/>
          <w:numId w:val="43"/>
        </w:numPr>
      </w:pPr>
      <w:r w:rsidRPr="0053351F">
        <w:t>Die Zahl seines Namens</w:t>
      </w:r>
    </w:p>
    <w:p w:rsidR="0053351F" w:rsidRDefault="0053351F" w:rsidP="0053351F">
      <w:pPr>
        <w:pStyle w:val="KeinLeerraum"/>
        <w:numPr>
          <w:ilvl w:val="0"/>
          <w:numId w:val="43"/>
        </w:numPr>
      </w:pPr>
      <w:r>
        <w:t>Die Zahl des ersten Tieres</w:t>
      </w:r>
    </w:p>
    <w:p w:rsidR="0053351F" w:rsidRDefault="0053351F" w:rsidP="0053351F">
      <w:pPr>
        <w:pStyle w:val="KeinLeerraum"/>
        <w:numPr>
          <w:ilvl w:val="0"/>
          <w:numId w:val="43"/>
        </w:numPr>
      </w:pPr>
      <w:r>
        <w:t>Die Zahl eines Menschen</w:t>
      </w:r>
    </w:p>
    <w:p w:rsidR="0053351F" w:rsidRDefault="0053351F" w:rsidP="0053351F">
      <w:pPr>
        <w:pStyle w:val="KeinLeerraum"/>
        <w:numPr>
          <w:ilvl w:val="0"/>
          <w:numId w:val="43"/>
        </w:numPr>
      </w:pPr>
      <w:r>
        <w:t>Die Zahl ist 666</w:t>
      </w:r>
    </w:p>
    <w:p w:rsidR="00CB6AB6" w:rsidRDefault="00CB6AB6" w:rsidP="0053351F">
      <w:pPr>
        <w:pStyle w:val="KeinLeerraum"/>
      </w:pPr>
      <w:r>
        <w:t xml:space="preserve">An dieser Stelle müssen wir festhalten, dass es für uns heute unmöglich ist, aufgrund der </w:t>
      </w:r>
      <w:r w:rsidR="00537821">
        <w:t xml:space="preserve">biblischen </w:t>
      </w:r>
      <w:r>
        <w:t>Hinweise</w:t>
      </w:r>
      <w:r w:rsidR="00537821">
        <w:t xml:space="preserve"> den Namen, bzw. die Person zu identifizieren. Die Identifizierung der Zahl "666" ist uns heute noch verborgen, aber wir können sicher sein, dass wenn dieser Mensch auf der Weltbühne erscheint, seine Identität anhand der biblischen Hinweise leicht erkennbar sein wird. Vor allem für die Heiligen der Trübsalszeit wird es wichtig sein, das erste Tier anhand der biblischen Beschreibung identifizieren zu können.</w:t>
      </w:r>
    </w:p>
    <w:p w:rsidR="00D45D37" w:rsidRDefault="00D45D37" w:rsidP="0053351F">
      <w:pPr>
        <w:pStyle w:val="KeinLeerraum"/>
      </w:pPr>
      <w:r>
        <w:tab/>
        <w:t xml:space="preserve">Für uns Gläubigen im Gemeindezeitalter ist es wichtig zu wissen, welcher antichristlicher Geist in dieser Welt sein Unwesen treibt. Diesen kennen wir sehr wohl, denn seine </w:t>
      </w:r>
      <w:r w:rsidR="00177146">
        <w:t>Absichten</w:t>
      </w:r>
      <w:r>
        <w:t xml:space="preserve"> sind uns nicht unbekannt</w:t>
      </w:r>
      <w:r w:rsidR="00177146">
        <w:t xml:space="preserve"> (2Kor 2,11)</w:t>
      </w:r>
      <w:r>
        <w:t>.</w:t>
      </w:r>
    </w:p>
    <w:p w:rsidR="0053351F" w:rsidRPr="0053351F" w:rsidRDefault="0053351F" w:rsidP="0053351F">
      <w:pPr>
        <w:pStyle w:val="KeinLeerraum"/>
      </w:pPr>
    </w:p>
    <w:p w:rsidR="00927621" w:rsidRPr="00931908" w:rsidRDefault="001365BB" w:rsidP="00927621">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Gegenüberstellung der </w:t>
      </w:r>
      <w:r w:rsidR="00927621" w:rsidRPr="00931908">
        <w:rPr>
          <w:rFonts w:asciiTheme="minorHAnsi" w:hAnsiTheme="minorHAnsi" w:cstheme="minorHAnsi"/>
          <w:b/>
          <w:szCs w:val="24"/>
        </w:rPr>
        <w:t>beiden Tiere</w:t>
      </w:r>
      <w:r w:rsidR="000E54C4">
        <w:rPr>
          <w:rFonts w:asciiTheme="minorHAnsi" w:hAnsiTheme="minorHAnsi" w:cstheme="minorHAnsi"/>
          <w:b/>
          <w:szCs w:val="24"/>
        </w:rPr>
        <w:t xml:space="preserve"> aus Offb 13</w:t>
      </w:r>
    </w:p>
    <w:p w:rsidR="00927621" w:rsidRDefault="00927621" w:rsidP="000E54C4">
      <w:pPr>
        <w:pStyle w:val="KeinLeerraum"/>
        <w:numPr>
          <w:ilvl w:val="0"/>
          <w:numId w:val="43"/>
        </w:numPr>
      </w:pPr>
      <w:r w:rsidRPr="00931908">
        <w:t>Das zweite Tier</w:t>
      </w:r>
      <w:r>
        <w:t xml:space="preserve"> ist der Antichrist</w:t>
      </w:r>
      <w:r w:rsidRPr="00931908">
        <w:t xml:space="preserve"> (ein „Lamm“ mit </w:t>
      </w:r>
      <w:r w:rsidR="000E54C4">
        <w:t>zwei</w:t>
      </w:r>
      <w:r w:rsidRPr="00931908">
        <w:t xml:space="preserve"> Hörnern) wird nur einmal</w:t>
      </w:r>
      <w:r>
        <w:t xml:space="preserve"> in der Bibel</w:t>
      </w:r>
      <w:r w:rsidRPr="00931908">
        <w:t xml:space="preserve"> „Tier“ genannt (13</w:t>
      </w:r>
      <w:r>
        <w:t>,</w:t>
      </w:r>
      <w:r w:rsidRPr="00931908">
        <w:t>11)</w:t>
      </w:r>
    </w:p>
    <w:p w:rsidR="00927621" w:rsidRPr="00931908" w:rsidRDefault="00927621" w:rsidP="000E54C4">
      <w:pPr>
        <w:pStyle w:val="KeinLeerraum"/>
        <w:numPr>
          <w:ilvl w:val="0"/>
          <w:numId w:val="43"/>
        </w:numPr>
      </w:pPr>
      <w:r>
        <w:t>A</w:t>
      </w:r>
      <w:r w:rsidRPr="00931908">
        <w:t xml:space="preserve">nsonsten wird </w:t>
      </w:r>
      <w:r>
        <w:t xml:space="preserve">an allen anderen Stellen </w:t>
      </w:r>
      <w:r w:rsidRPr="00931908">
        <w:t>immer das erste Tier bezeichnet. Das erste ist der kommende Fürst (Dan 9</w:t>
      </w:r>
      <w:r>
        <w:t>,</w:t>
      </w:r>
      <w:r w:rsidRPr="00931908">
        <w:t xml:space="preserve">26-27), der </w:t>
      </w:r>
      <w:r>
        <w:t xml:space="preserve">endzeitliche Diktator </w:t>
      </w:r>
      <w:r w:rsidRPr="00931908">
        <w:t>des wiedererstandenen Römischen Reiches</w:t>
      </w:r>
      <w:r>
        <w:t>.</w:t>
      </w:r>
    </w:p>
    <w:p w:rsidR="00927621" w:rsidRPr="00B816DF" w:rsidRDefault="00927621" w:rsidP="00927621">
      <w:pPr>
        <w:pStyle w:val="KeinLeerraum"/>
        <w:rPr>
          <w:rFonts w:asciiTheme="minorHAnsi" w:hAnsiTheme="minorHAnsi" w:cstheme="minorHAnsi"/>
          <w:sz w:val="12"/>
          <w:szCs w:val="12"/>
        </w:rPr>
      </w:pPr>
    </w:p>
    <w:tbl>
      <w:tblPr>
        <w:tblStyle w:val="Tabellenraster"/>
        <w:tblW w:w="10060" w:type="dxa"/>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30"/>
        <w:gridCol w:w="5030"/>
      </w:tblGrid>
      <w:tr w:rsidR="00927621" w:rsidRPr="0093596D" w:rsidTr="00A10EEE">
        <w:trPr>
          <w:trHeight w:val="340"/>
        </w:trPr>
        <w:tc>
          <w:tcPr>
            <w:tcW w:w="5030" w:type="dxa"/>
            <w:shd w:val="clear" w:color="auto" w:fill="F2F2F2" w:themeFill="background1" w:themeFillShade="F2"/>
            <w:vAlign w:val="center"/>
          </w:tcPr>
          <w:p w:rsidR="00927621" w:rsidRPr="0093596D" w:rsidRDefault="00927621" w:rsidP="00A07D18">
            <w:pPr>
              <w:pStyle w:val="Default"/>
              <w:jc w:val="center"/>
            </w:pPr>
            <w:r w:rsidRPr="0093596D">
              <w:rPr>
                <w:b/>
                <w:bCs/>
              </w:rPr>
              <w:t>Das erste Tier (13</w:t>
            </w:r>
            <w:r>
              <w:rPr>
                <w:b/>
                <w:bCs/>
              </w:rPr>
              <w:t>,</w:t>
            </w:r>
            <w:r w:rsidRPr="0093596D">
              <w:rPr>
                <w:b/>
                <w:bCs/>
              </w:rPr>
              <w:t xml:space="preserve">1-8) </w:t>
            </w:r>
          </w:p>
        </w:tc>
        <w:tc>
          <w:tcPr>
            <w:tcW w:w="5030" w:type="dxa"/>
            <w:shd w:val="clear" w:color="auto" w:fill="F2F2F2" w:themeFill="background1" w:themeFillShade="F2"/>
            <w:vAlign w:val="center"/>
          </w:tcPr>
          <w:p w:rsidR="00927621" w:rsidRPr="0093596D" w:rsidRDefault="00927621" w:rsidP="00A07D18">
            <w:pPr>
              <w:pStyle w:val="Default"/>
              <w:jc w:val="center"/>
            </w:pPr>
            <w:r w:rsidRPr="0093596D">
              <w:rPr>
                <w:b/>
                <w:bCs/>
              </w:rPr>
              <w:t>Das zweite Tier (13</w:t>
            </w:r>
            <w:r>
              <w:rPr>
                <w:b/>
                <w:bCs/>
              </w:rPr>
              <w:t>,</w:t>
            </w:r>
            <w:r w:rsidRPr="0093596D">
              <w:rPr>
                <w:b/>
                <w:bCs/>
              </w:rPr>
              <w:t xml:space="preserve">11-17) </w:t>
            </w:r>
          </w:p>
        </w:tc>
      </w:tr>
      <w:tr w:rsidR="00927621" w:rsidRPr="0093596D" w:rsidTr="00B816DF">
        <w:trPr>
          <w:trHeight w:val="917"/>
        </w:trPr>
        <w:tc>
          <w:tcPr>
            <w:tcW w:w="5030" w:type="dxa"/>
            <w:vAlign w:val="center"/>
          </w:tcPr>
          <w:p w:rsidR="00927621" w:rsidRDefault="00927621" w:rsidP="00A07D18">
            <w:pPr>
              <w:pStyle w:val="Default"/>
              <w:jc w:val="center"/>
            </w:pPr>
            <w:r w:rsidRPr="0093596D">
              <w:t>Es steigt aus dem Meer herauf (13</w:t>
            </w:r>
            <w:r>
              <w:t>,</w:t>
            </w:r>
            <w:r w:rsidRPr="0093596D">
              <w:t xml:space="preserve">1) </w:t>
            </w:r>
          </w:p>
          <w:p w:rsidR="00927621" w:rsidRDefault="00927621" w:rsidP="00A07D18">
            <w:pPr>
              <w:pStyle w:val="Default"/>
              <w:jc w:val="center"/>
            </w:pPr>
            <w:r w:rsidRPr="0093596D">
              <w:t>Meer = Nationen</w:t>
            </w:r>
          </w:p>
          <w:p w:rsidR="00927621" w:rsidRPr="0093596D" w:rsidRDefault="00927621" w:rsidP="00A07D18">
            <w:pPr>
              <w:pStyle w:val="Default"/>
              <w:jc w:val="center"/>
            </w:pPr>
            <w:r>
              <w:t>Es ist e</w:t>
            </w:r>
            <w:r w:rsidRPr="0093596D">
              <w:rPr>
                <w:bCs/>
              </w:rPr>
              <w:t xml:space="preserve">in Reich und </w:t>
            </w:r>
            <w:r>
              <w:rPr>
                <w:bCs/>
              </w:rPr>
              <w:t xml:space="preserve">eine </w:t>
            </w:r>
            <w:r w:rsidRPr="0093596D">
              <w:rPr>
                <w:bCs/>
              </w:rPr>
              <w:t xml:space="preserve">Person </w:t>
            </w:r>
          </w:p>
        </w:tc>
        <w:tc>
          <w:tcPr>
            <w:tcW w:w="5030" w:type="dxa"/>
            <w:vAlign w:val="center"/>
          </w:tcPr>
          <w:p w:rsidR="00927621" w:rsidRDefault="00927621" w:rsidP="00A07D18">
            <w:pPr>
              <w:pStyle w:val="Default"/>
              <w:jc w:val="center"/>
            </w:pPr>
            <w:r w:rsidRPr="0093596D">
              <w:t>Es steigt aus der Erde herauf (13</w:t>
            </w:r>
            <w:r>
              <w:t>,</w:t>
            </w:r>
            <w:r w:rsidRPr="0093596D">
              <w:t xml:space="preserve">11) </w:t>
            </w:r>
          </w:p>
          <w:p w:rsidR="00927621" w:rsidRDefault="00927621" w:rsidP="00A07D18">
            <w:pPr>
              <w:pStyle w:val="Default"/>
              <w:jc w:val="center"/>
            </w:pPr>
            <w:r w:rsidRPr="0093596D">
              <w:t>Erde = Israel</w:t>
            </w:r>
          </w:p>
          <w:p w:rsidR="00927621" w:rsidRPr="0093596D" w:rsidRDefault="00927621" w:rsidP="00A07D18">
            <w:pPr>
              <w:pStyle w:val="Default"/>
              <w:jc w:val="center"/>
            </w:pPr>
            <w:r>
              <w:t>Es ist e</w:t>
            </w:r>
            <w:r w:rsidRPr="0093596D">
              <w:rPr>
                <w:bCs/>
              </w:rPr>
              <w:t>ine Person</w:t>
            </w:r>
          </w:p>
        </w:tc>
      </w:tr>
      <w:tr w:rsidR="00927621" w:rsidRPr="0093596D" w:rsidTr="00A10EEE">
        <w:trPr>
          <w:trHeight w:val="680"/>
        </w:trPr>
        <w:tc>
          <w:tcPr>
            <w:tcW w:w="5030" w:type="dxa"/>
            <w:vAlign w:val="center"/>
          </w:tcPr>
          <w:p w:rsidR="00927621" w:rsidRPr="0093596D" w:rsidRDefault="00927621" w:rsidP="00A07D18">
            <w:pPr>
              <w:pStyle w:val="Default"/>
              <w:jc w:val="center"/>
            </w:pPr>
            <w:r w:rsidRPr="0093596D">
              <w:t>Es hat 7 Köpfe und 10 Hörner mit 10 Diademen (13</w:t>
            </w:r>
            <w:r>
              <w:t>,</w:t>
            </w:r>
            <w:r w:rsidRPr="0093596D">
              <w:t>1) = 10 Könige (17</w:t>
            </w:r>
            <w:r>
              <w:t>,</w:t>
            </w:r>
            <w:r w:rsidRPr="0093596D">
              <w:t xml:space="preserve">12) </w:t>
            </w:r>
          </w:p>
        </w:tc>
        <w:tc>
          <w:tcPr>
            <w:tcW w:w="5030" w:type="dxa"/>
            <w:vAlign w:val="center"/>
          </w:tcPr>
          <w:p w:rsidR="00927621" w:rsidRDefault="00927621" w:rsidP="00A07D18">
            <w:pPr>
              <w:pStyle w:val="Default"/>
              <w:jc w:val="center"/>
            </w:pPr>
            <w:r w:rsidRPr="0093596D">
              <w:t xml:space="preserve">Es hat </w:t>
            </w:r>
            <w:r w:rsidR="000E54C4">
              <w:t>zwei</w:t>
            </w:r>
            <w:r w:rsidRPr="0093596D">
              <w:t xml:space="preserve"> Hörner wie ein Lamm (13</w:t>
            </w:r>
            <w:r>
              <w:t>,</w:t>
            </w:r>
            <w:r w:rsidRPr="0093596D">
              <w:t xml:space="preserve">11), </w:t>
            </w:r>
          </w:p>
          <w:p w:rsidR="00927621" w:rsidRPr="0093596D" w:rsidRDefault="00927621" w:rsidP="00A07D18">
            <w:pPr>
              <w:pStyle w:val="Default"/>
              <w:jc w:val="center"/>
              <w:rPr>
                <w:rFonts w:asciiTheme="minorHAnsi" w:hAnsiTheme="minorHAnsi" w:cstheme="minorHAnsi"/>
              </w:rPr>
            </w:pPr>
            <w:r>
              <w:t xml:space="preserve">aber </w:t>
            </w:r>
            <w:r w:rsidRPr="0093596D">
              <w:t xml:space="preserve">redet wie ein Drache (Propaganda) </w:t>
            </w:r>
          </w:p>
        </w:tc>
      </w:tr>
      <w:tr w:rsidR="00927621" w:rsidRPr="0093596D" w:rsidTr="00A10EEE">
        <w:trPr>
          <w:trHeight w:val="680"/>
        </w:trPr>
        <w:tc>
          <w:tcPr>
            <w:tcW w:w="5030" w:type="dxa"/>
            <w:vAlign w:val="center"/>
          </w:tcPr>
          <w:p w:rsidR="00927621" w:rsidRDefault="00927621" w:rsidP="00A07D18">
            <w:pPr>
              <w:pStyle w:val="Default"/>
              <w:jc w:val="center"/>
            </w:pPr>
            <w:r w:rsidRPr="0093596D">
              <w:t xml:space="preserve">Es hat </w:t>
            </w:r>
            <w:r>
              <w:t>Vollmacht</w:t>
            </w:r>
            <w:r w:rsidRPr="0093596D">
              <w:t xml:space="preserve"> über viele </w:t>
            </w:r>
          </w:p>
          <w:p w:rsidR="00927621" w:rsidRPr="0093596D" w:rsidRDefault="00927621" w:rsidP="00A07D18">
            <w:pPr>
              <w:pStyle w:val="Default"/>
              <w:jc w:val="center"/>
            </w:pPr>
            <w:r w:rsidRPr="0093596D">
              <w:t>Völker und Sprachen (13</w:t>
            </w:r>
            <w:r>
              <w:t>,</w:t>
            </w:r>
            <w:r w:rsidRPr="0093596D">
              <w:t xml:space="preserve">7b) </w:t>
            </w:r>
          </w:p>
        </w:tc>
        <w:tc>
          <w:tcPr>
            <w:tcW w:w="5030" w:type="dxa"/>
            <w:vAlign w:val="center"/>
          </w:tcPr>
          <w:p w:rsidR="00927621" w:rsidRDefault="00927621" w:rsidP="00A07D18">
            <w:pPr>
              <w:pStyle w:val="Default"/>
              <w:jc w:val="center"/>
            </w:pPr>
            <w:r w:rsidRPr="0093596D">
              <w:t xml:space="preserve">Übt unter der Aufsicht des ersten Tieres </w:t>
            </w:r>
          </w:p>
          <w:p w:rsidR="00927621" w:rsidRPr="0093596D" w:rsidRDefault="00927621" w:rsidP="00A07D18">
            <w:pPr>
              <w:pStyle w:val="Default"/>
              <w:jc w:val="center"/>
              <w:rPr>
                <w:rFonts w:asciiTheme="minorHAnsi" w:hAnsiTheme="minorHAnsi" w:cstheme="minorHAnsi"/>
              </w:rPr>
            </w:pPr>
            <w:r w:rsidRPr="0093596D">
              <w:t>dessen Macht aus (13</w:t>
            </w:r>
            <w:r>
              <w:t>,</w:t>
            </w:r>
            <w:r w:rsidRPr="0093596D">
              <w:t xml:space="preserve">12) </w:t>
            </w:r>
          </w:p>
        </w:tc>
      </w:tr>
      <w:tr w:rsidR="00927621" w:rsidRPr="0093596D" w:rsidTr="00B816DF">
        <w:trPr>
          <w:trHeight w:val="596"/>
        </w:trPr>
        <w:tc>
          <w:tcPr>
            <w:tcW w:w="5030" w:type="dxa"/>
            <w:vAlign w:val="center"/>
          </w:tcPr>
          <w:p w:rsidR="00927621" w:rsidRPr="0093596D" w:rsidRDefault="00927621" w:rsidP="00A07D18">
            <w:pPr>
              <w:pStyle w:val="Default"/>
              <w:jc w:val="center"/>
            </w:pPr>
            <w:r w:rsidRPr="0093596D">
              <w:t>Es (das Tier als Person) lästert Gott und seine Heiligen (13</w:t>
            </w:r>
            <w:r>
              <w:t>,</w:t>
            </w:r>
            <w:r w:rsidRPr="0093596D">
              <w:t>5-6, Dan 7</w:t>
            </w:r>
            <w:r>
              <w:t>,</w:t>
            </w:r>
            <w:r w:rsidRPr="0093596D">
              <w:t xml:space="preserve">25) </w:t>
            </w:r>
          </w:p>
        </w:tc>
        <w:tc>
          <w:tcPr>
            <w:tcW w:w="5030" w:type="dxa"/>
            <w:vAlign w:val="center"/>
          </w:tcPr>
          <w:p w:rsidR="00927621" w:rsidRDefault="00927621" w:rsidP="00A07D18">
            <w:pPr>
              <w:pStyle w:val="Default"/>
              <w:jc w:val="center"/>
            </w:pPr>
            <w:r w:rsidRPr="0093596D">
              <w:t>Bewirkt Anbetung des ersten Tieres u</w:t>
            </w:r>
            <w:r>
              <w:t>nd</w:t>
            </w:r>
            <w:r w:rsidRPr="0093596D">
              <w:t xml:space="preserve"> </w:t>
            </w:r>
          </w:p>
          <w:p w:rsidR="00927621" w:rsidRPr="0093596D" w:rsidRDefault="00927621" w:rsidP="00A07D18">
            <w:pPr>
              <w:pStyle w:val="Default"/>
              <w:jc w:val="center"/>
              <w:rPr>
                <w:rFonts w:asciiTheme="minorHAnsi" w:hAnsiTheme="minorHAnsi" w:cstheme="minorHAnsi"/>
              </w:rPr>
            </w:pPr>
            <w:r w:rsidRPr="0093596D">
              <w:rPr>
                <w:bCs/>
              </w:rPr>
              <w:t xml:space="preserve">verführt </w:t>
            </w:r>
            <w:r w:rsidRPr="0093596D">
              <w:t>d</w:t>
            </w:r>
            <w:r>
              <w:t>urch</w:t>
            </w:r>
            <w:r w:rsidRPr="0093596D">
              <w:t xml:space="preserve"> gro</w:t>
            </w:r>
            <w:r>
              <w:t>ss</w:t>
            </w:r>
            <w:r w:rsidRPr="0093596D">
              <w:t xml:space="preserve">e </w:t>
            </w:r>
            <w:r w:rsidRPr="0093596D">
              <w:rPr>
                <w:bCs/>
              </w:rPr>
              <w:t xml:space="preserve">Zeichen </w:t>
            </w:r>
            <w:r w:rsidRPr="0093596D">
              <w:t>(13</w:t>
            </w:r>
            <w:r>
              <w:t>,</w:t>
            </w:r>
            <w:r w:rsidRPr="0093596D">
              <w:t xml:space="preserve">12-14) </w:t>
            </w:r>
          </w:p>
        </w:tc>
      </w:tr>
      <w:tr w:rsidR="00927621" w:rsidRPr="0093596D" w:rsidTr="00A10EEE">
        <w:trPr>
          <w:trHeight w:val="680"/>
        </w:trPr>
        <w:tc>
          <w:tcPr>
            <w:tcW w:w="5030" w:type="dxa"/>
            <w:vAlign w:val="center"/>
          </w:tcPr>
          <w:p w:rsidR="00927621" w:rsidRDefault="00927621" w:rsidP="00A07D18">
            <w:pPr>
              <w:pStyle w:val="Default"/>
              <w:jc w:val="center"/>
            </w:pPr>
            <w:r w:rsidRPr="0093596D">
              <w:t xml:space="preserve">Es führt Krieg gegen die Heiligen </w:t>
            </w:r>
          </w:p>
          <w:p w:rsidR="00927621" w:rsidRPr="0093596D" w:rsidRDefault="00927621" w:rsidP="00A07D18">
            <w:pPr>
              <w:pStyle w:val="Default"/>
              <w:jc w:val="center"/>
            </w:pPr>
            <w:r w:rsidRPr="0093596D">
              <w:t>und überwindet sie (13</w:t>
            </w:r>
            <w:r>
              <w:t>,</w:t>
            </w:r>
            <w:r w:rsidRPr="0093596D">
              <w:t>7a, Dan 7</w:t>
            </w:r>
            <w:r>
              <w:t>,</w:t>
            </w:r>
            <w:r w:rsidRPr="0093596D">
              <w:t xml:space="preserve">21+25) </w:t>
            </w:r>
          </w:p>
        </w:tc>
        <w:tc>
          <w:tcPr>
            <w:tcW w:w="5030" w:type="dxa"/>
            <w:vAlign w:val="center"/>
          </w:tcPr>
          <w:p w:rsidR="00927621" w:rsidRDefault="00927621" w:rsidP="00A07D18">
            <w:pPr>
              <w:pStyle w:val="Default"/>
              <w:jc w:val="center"/>
            </w:pPr>
            <w:r w:rsidRPr="0093596D">
              <w:rPr>
                <w:bCs/>
              </w:rPr>
              <w:t xml:space="preserve">Verführt </w:t>
            </w:r>
            <w:r w:rsidRPr="0093596D">
              <w:t xml:space="preserve">zur Anbetung des Bildes </w:t>
            </w:r>
          </w:p>
          <w:p w:rsidR="00927621" w:rsidRPr="0093596D" w:rsidRDefault="00927621" w:rsidP="00A07D18">
            <w:pPr>
              <w:pStyle w:val="Default"/>
              <w:jc w:val="center"/>
              <w:rPr>
                <w:rFonts w:asciiTheme="minorHAnsi" w:hAnsiTheme="minorHAnsi" w:cstheme="minorHAnsi"/>
              </w:rPr>
            </w:pPr>
            <w:r w:rsidRPr="0093596D">
              <w:t>des (ersten) Tieres (13</w:t>
            </w:r>
            <w:r>
              <w:t>,</w:t>
            </w:r>
            <w:r w:rsidRPr="0093596D">
              <w:t xml:space="preserve">14-15) </w:t>
            </w:r>
          </w:p>
        </w:tc>
      </w:tr>
      <w:tr w:rsidR="00927621" w:rsidRPr="0093596D" w:rsidTr="00A10EEE">
        <w:trPr>
          <w:trHeight w:val="680"/>
        </w:trPr>
        <w:tc>
          <w:tcPr>
            <w:tcW w:w="5030" w:type="dxa"/>
            <w:vAlign w:val="center"/>
          </w:tcPr>
          <w:p w:rsidR="00927621" w:rsidRPr="0093596D" w:rsidRDefault="00927621" w:rsidP="00A07D18">
            <w:pPr>
              <w:pStyle w:val="Default"/>
              <w:jc w:val="center"/>
            </w:pPr>
            <w:r w:rsidRPr="0093596D">
              <w:t>Das Tier darf 42 Monate = 3½ Jahre wirken und lässt sich anbeten (13</w:t>
            </w:r>
            <w:r>
              <w:t>,</w:t>
            </w:r>
            <w:r w:rsidRPr="0093596D">
              <w:t>5</w:t>
            </w:r>
            <w:r>
              <w:t>.</w:t>
            </w:r>
            <w:r w:rsidRPr="0093596D">
              <w:t xml:space="preserve">8) </w:t>
            </w:r>
          </w:p>
        </w:tc>
        <w:tc>
          <w:tcPr>
            <w:tcW w:w="5030" w:type="dxa"/>
            <w:vAlign w:val="center"/>
          </w:tcPr>
          <w:p w:rsidR="00927621" w:rsidRDefault="00927621" w:rsidP="00A07D18">
            <w:pPr>
              <w:pStyle w:val="Default"/>
              <w:jc w:val="center"/>
            </w:pPr>
            <w:r w:rsidRPr="0093596D">
              <w:t xml:space="preserve">Bringt alle dahin, ein Malzeichen </w:t>
            </w:r>
          </w:p>
          <w:p w:rsidR="00927621" w:rsidRPr="0093596D" w:rsidRDefault="00927621" w:rsidP="00A07D18">
            <w:pPr>
              <w:pStyle w:val="Default"/>
              <w:jc w:val="center"/>
              <w:rPr>
                <w:rFonts w:asciiTheme="minorHAnsi" w:hAnsiTheme="minorHAnsi" w:cstheme="minorHAnsi"/>
              </w:rPr>
            </w:pPr>
            <w:r w:rsidRPr="0093596D">
              <w:t>des (ersten) Tieres anzunehmen 13</w:t>
            </w:r>
            <w:r>
              <w:t>,</w:t>
            </w:r>
            <w:r w:rsidRPr="0093596D">
              <w:t xml:space="preserve">16-17 </w:t>
            </w:r>
          </w:p>
        </w:tc>
      </w:tr>
      <w:tr w:rsidR="00927621" w:rsidRPr="0093596D" w:rsidTr="00A10EEE">
        <w:trPr>
          <w:trHeight w:val="680"/>
        </w:trPr>
        <w:tc>
          <w:tcPr>
            <w:tcW w:w="5030" w:type="dxa"/>
            <w:vAlign w:val="center"/>
          </w:tcPr>
          <w:p w:rsidR="00927621" w:rsidRPr="0093596D" w:rsidRDefault="00927621" w:rsidP="00A07D18">
            <w:pPr>
              <w:pStyle w:val="Default"/>
              <w:jc w:val="center"/>
            </w:pPr>
            <w:r w:rsidRPr="0093596D">
              <w:rPr>
                <w:bCs/>
              </w:rPr>
              <w:t xml:space="preserve">„Das Tier“ </w:t>
            </w:r>
            <w:proofErr w:type="gramStart"/>
            <w:r w:rsidRPr="0093596D">
              <w:rPr>
                <w:bCs/>
              </w:rPr>
              <w:t>ist</w:t>
            </w:r>
            <w:proofErr w:type="gramEnd"/>
            <w:r>
              <w:rPr>
                <w:bCs/>
              </w:rPr>
              <w:t xml:space="preserve"> </w:t>
            </w:r>
            <w:r w:rsidRPr="0093596D">
              <w:rPr>
                <w:bCs/>
              </w:rPr>
              <w:t xml:space="preserve">der Herrscher des </w:t>
            </w:r>
            <w:r>
              <w:rPr>
                <w:bCs/>
              </w:rPr>
              <w:t xml:space="preserve">wiedererstandenen </w:t>
            </w:r>
            <w:r w:rsidRPr="0093596D">
              <w:rPr>
                <w:bCs/>
              </w:rPr>
              <w:t xml:space="preserve">Römischen Reiches (Phase </w:t>
            </w:r>
            <w:r w:rsidR="000E54C4">
              <w:rPr>
                <w:bCs/>
              </w:rPr>
              <w:t>4</w:t>
            </w:r>
            <w:r w:rsidRPr="0093596D">
              <w:rPr>
                <w:bCs/>
              </w:rPr>
              <w:t xml:space="preserve">) </w:t>
            </w:r>
          </w:p>
        </w:tc>
        <w:tc>
          <w:tcPr>
            <w:tcW w:w="5030" w:type="dxa"/>
            <w:vAlign w:val="center"/>
          </w:tcPr>
          <w:p w:rsidR="000E54C4" w:rsidRDefault="00927621" w:rsidP="00A07D18">
            <w:pPr>
              <w:pStyle w:val="Default"/>
              <w:jc w:val="center"/>
              <w:rPr>
                <w:bCs/>
              </w:rPr>
            </w:pPr>
            <w:r w:rsidRPr="0093596D">
              <w:rPr>
                <w:bCs/>
              </w:rPr>
              <w:t>Der Antichrist</w:t>
            </w:r>
            <w:r w:rsidR="00020545">
              <w:rPr>
                <w:bCs/>
              </w:rPr>
              <w:t>, bzw. der</w:t>
            </w:r>
            <w:r w:rsidRPr="0093596D">
              <w:rPr>
                <w:bCs/>
              </w:rPr>
              <w:t xml:space="preserve"> falsche Prophet ist </w:t>
            </w:r>
            <w:r>
              <w:rPr>
                <w:bCs/>
              </w:rPr>
              <w:t xml:space="preserve">der endzeitliche </w:t>
            </w:r>
            <w:r w:rsidR="000E54C4">
              <w:rPr>
                <w:bCs/>
              </w:rPr>
              <w:t xml:space="preserve">falsche </w:t>
            </w:r>
            <w:r w:rsidRPr="0093596D">
              <w:rPr>
                <w:bCs/>
              </w:rPr>
              <w:t xml:space="preserve">König der Juden </w:t>
            </w:r>
          </w:p>
          <w:p w:rsidR="00927621" w:rsidRPr="0093596D" w:rsidRDefault="00927621" w:rsidP="00A07D18">
            <w:pPr>
              <w:pStyle w:val="Default"/>
              <w:jc w:val="center"/>
            </w:pPr>
            <w:r w:rsidRPr="0093596D">
              <w:rPr>
                <w:bCs/>
              </w:rPr>
              <w:t>(</w:t>
            </w:r>
            <w:r w:rsidR="00020545">
              <w:rPr>
                <w:bCs/>
              </w:rPr>
              <w:t xml:space="preserve">16,13; </w:t>
            </w:r>
            <w:r w:rsidRPr="0093596D">
              <w:rPr>
                <w:bCs/>
              </w:rPr>
              <w:t>19</w:t>
            </w:r>
            <w:r>
              <w:rPr>
                <w:bCs/>
              </w:rPr>
              <w:t>,</w:t>
            </w:r>
            <w:r w:rsidRPr="0093596D">
              <w:rPr>
                <w:bCs/>
              </w:rPr>
              <w:t>20</w:t>
            </w:r>
            <w:r w:rsidR="001365BB">
              <w:rPr>
                <w:bCs/>
              </w:rPr>
              <w:t>;</w:t>
            </w:r>
            <w:r w:rsidRPr="0093596D">
              <w:rPr>
                <w:bCs/>
              </w:rPr>
              <w:t xml:space="preserve"> 20</w:t>
            </w:r>
            <w:r>
              <w:rPr>
                <w:bCs/>
              </w:rPr>
              <w:t>,</w:t>
            </w:r>
            <w:r w:rsidRPr="0093596D">
              <w:rPr>
                <w:bCs/>
              </w:rPr>
              <w:t xml:space="preserve">10) </w:t>
            </w:r>
          </w:p>
        </w:tc>
      </w:tr>
    </w:tbl>
    <w:p w:rsidR="00BA30E2" w:rsidRPr="00BA30E2" w:rsidRDefault="00BA30E2" w:rsidP="00A47E1B">
      <w:pPr>
        <w:pStyle w:val="KeinLeerraum"/>
        <w:spacing w:line="360" w:lineRule="auto"/>
        <w:rPr>
          <w:rFonts w:cstheme="minorHAnsi"/>
          <w:bCs/>
          <w:iCs/>
        </w:rPr>
      </w:pPr>
    </w:p>
    <w:sectPr w:rsidR="00BA30E2" w:rsidRPr="00BA30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94" w:rsidRDefault="00C91294" w:rsidP="00CC1E51">
      <w:r>
        <w:separator/>
      </w:r>
    </w:p>
  </w:endnote>
  <w:endnote w:type="continuationSeparator" w:id="0">
    <w:p w:rsidR="00C91294" w:rsidRDefault="00C9129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94" w:rsidRDefault="00C91294" w:rsidP="00CC1E51">
      <w:r>
        <w:separator/>
      </w:r>
    </w:p>
  </w:footnote>
  <w:footnote w:type="continuationSeparator" w:id="0">
    <w:p w:rsidR="00C91294" w:rsidRDefault="00C9129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2B4B24DB"/>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751209"/>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6066AFC"/>
    <w:multiLevelType w:val="hybridMultilevel"/>
    <w:tmpl w:val="7116C4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2D43E8"/>
    <w:multiLevelType w:val="hybridMultilevel"/>
    <w:tmpl w:val="94669B90"/>
    <w:lvl w:ilvl="0" w:tplc="96746BD0">
      <w:start w:val="1"/>
      <w:numFmt w:val="upperLetter"/>
      <w:lvlText w:val="%1."/>
      <w:lvlJc w:val="left"/>
      <w:pPr>
        <w:ind w:left="1071" w:hanging="360"/>
      </w:pPr>
      <w:rPr>
        <w:rFonts w:hint="default"/>
      </w:rPr>
    </w:lvl>
    <w:lvl w:ilvl="1" w:tplc="08070019" w:tentative="1">
      <w:start w:val="1"/>
      <w:numFmt w:val="lowerLetter"/>
      <w:lvlText w:val="%2."/>
      <w:lvlJc w:val="left"/>
      <w:pPr>
        <w:ind w:left="1791" w:hanging="360"/>
      </w:pPr>
    </w:lvl>
    <w:lvl w:ilvl="2" w:tplc="0807001B" w:tentative="1">
      <w:start w:val="1"/>
      <w:numFmt w:val="lowerRoman"/>
      <w:lvlText w:val="%3."/>
      <w:lvlJc w:val="right"/>
      <w:pPr>
        <w:ind w:left="2511" w:hanging="180"/>
      </w:pPr>
    </w:lvl>
    <w:lvl w:ilvl="3" w:tplc="0807000F" w:tentative="1">
      <w:start w:val="1"/>
      <w:numFmt w:val="decimal"/>
      <w:lvlText w:val="%4."/>
      <w:lvlJc w:val="left"/>
      <w:pPr>
        <w:ind w:left="3231" w:hanging="360"/>
      </w:p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33"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7C7121A"/>
    <w:multiLevelType w:val="hybridMultilevel"/>
    <w:tmpl w:val="39083DE4"/>
    <w:lvl w:ilvl="0" w:tplc="F5D4705A">
      <w:start w:val="1"/>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7"/>
  </w:num>
  <w:num w:numId="4">
    <w:abstractNumId w:val="12"/>
  </w:num>
  <w:num w:numId="5">
    <w:abstractNumId w:val="29"/>
  </w:num>
  <w:num w:numId="6">
    <w:abstractNumId w:val="24"/>
  </w:num>
  <w:num w:numId="7">
    <w:abstractNumId w:val="11"/>
  </w:num>
  <w:num w:numId="8">
    <w:abstractNumId w:val="1"/>
  </w:num>
  <w:num w:numId="9">
    <w:abstractNumId w:val="36"/>
  </w:num>
  <w:num w:numId="10">
    <w:abstractNumId w:val="5"/>
  </w:num>
  <w:num w:numId="11">
    <w:abstractNumId w:val="38"/>
  </w:num>
  <w:num w:numId="12">
    <w:abstractNumId w:val="27"/>
  </w:num>
  <w:num w:numId="13">
    <w:abstractNumId w:val="6"/>
  </w:num>
  <w:num w:numId="14">
    <w:abstractNumId w:val="37"/>
  </w:num>
  <w:num w:numId="15">
    <w:abstractNumId w:val="10"/>
  </w:num>
  <w:num w:numId="16">
    <w:abstractNumId w:val="19"/>
  </w:num>
  <w:num w:numId="17">
    <w:abstractNumId w:val="18"/>
  </w:num>
  <w:num w:numId="18">
    <w:abstractNumId w:val="42"/>
  </w:num>
  <w:num w:numId="19">
    <w:abstractNumId w:val="16"/>
  </w:num>
  <w:num w:numId="20">
    <w:abstractNumId w:val="35"/>
  </w:num>
  <w:num w:numId="21">
    <w:abstractNumId w:val="25"/>
  </w:num>
  <w:num w:numId="22">
    <w:abstractNumId w:val="22"/>
  </w:num>
  <w:num w:numId="23">
    <w:abstractNumId w:val="28"/>
  </w:num>
  <w:num w:numId="24">
    <w:abstractNumId w:val="17"/>
  </w:num>
  <w:num w:numId="25">
    <w:abstractNumId w:val="34"/>
  </w:num>
  <w:num w:numId="26">
    <w:abstractNumId w:val="46"/>
  </w:num>
  <w:num w:numId="27">
    <w:abstractNumId w:val="40"/>
  </w:num>
  <w:num w:numId="28">
    <w:abstractNumId w:val="21"/>
  </w:num>
  <w:num w:numId="29">
    <w:abstractNumId w:val="8"/>
  </w:num>
  <w:num w:numId="30">
    <w:abstractNumId w:val="33"/>
  </w:num>
  <w:num w:numId="31">
    <w:abstractNumId w:val="44"/>
  </w:num>
  <w:num w:numId="32">
    <w:abstractNumId w:val="9"/>
  </w:num>
  <w:num w:numId="33">
    <w:abstractNumId w:val="47"/>
  </w:num>
  <w:num w:numId="34">
    <w:abstractNumId w:val="31"/>
  </w:num>
  <w:num w:numId="35">
    <w:abstractNumId w:val="13"/>
  </w:num>
  <w:num w:numId="36">
    <w:abstractNumId w:val="4"/>
  </w:num>
  <w:num w:numId="37">
    <w:abstractNumId w:val="14"/>
  </w:num>
  <w:num w:numId="38">
    <w:abstractNumId w:val="49"/>
  </w:num>
  <w:num w:numId="39">
    <w:abstractNumId w:val="41"/>
  </w:num>
  <w:num w:numId="40">
    <w:abstractNumId w:val="3"/>
  </w:num>
  <w:num w:numId="41">
    <w:abstractNumId w:val="2"/>
  </w:num>
  <w:num w:numId="42">
    <w:abstractNumId w:val="45"/>
  </w:num>
  <w:num w:numId="43">
    <w:abstractNumId w:val="26"/>
  </w:num>
  <w:num w:numId="44">
    <w:abstractNumId w:val="0"/>
  </w:num>
  <w:num w:numId="45">
    <w:abstractNumId w:val="39"/>
  </w:num>
  <w:num w:numId="46">
    <w:abstractNumId w:val="48"/>
  </w:num>
  <w:num w:numId="47">
    <w:abstractNumId w:val="30"/>
  </w:num>
  <w:num w:numId="48">
    <w:abstractNumId w:val="32"/>
  </w:num>
  <w:num w:numId="49">
    <w:abstractNumId w:val="15"/>
  </w:num>
  <w:num w:numId="5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2F4D"/>
    <w:rsid w:val="00003584"/>
    <w:rsid w:val="00004757"/>
    <w:rsid w:val="00004956"/>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933"/>
    <w:rsid w:val="00014D6E"/>
    <w:rsid w:val="00017BA6"/>
    <w:rsid w:val="00020545"/>
    <w:rsid w:val="000209EC"/>
    <w:rsid w:val="00020E00"/>
    <w:rsid w:val="000211F5"/>
    <w:rsid w:val="00021205"/>
    <w:rsid w:val="00021603"/>
    <w:rsid w:val="00021649"/>
    <w:rsid w:val="00022A1E"/>
    <w:rsid w:val="00023406"/>
    <w:rsid w:val="0002357A"/>
    <w:rsid w:val="00023A82"/>
    <w:rsid w:val="00023C41"/>
    <w:rsid w:val="00023DF0"/>
    <w:rsid w:val="0002481B"/>
    <w:rsid w:val="00024A71"/>
    <w:rsid w:val="00026828"/>
    <w:rsid w:val="000271F3"/>
    <w:rsid w:val="0003000A"/>
    <w:rsid w:val="0003063C"/>
    <w:rsid w:val="00030A94"/>
    <w:rsid w:val="00030BB2"/>
    <w:rsid w:val="0003106C"/>
    <w:rsid w:val="00031BDE"/>
    <w:rsid w:val="00031D5E"/>
    <w:rsid w:val="0003283E"/>
    <w:rsid w:val="00032FCB"/>
    <w:rsid w:val="0003301D"/>
    <w:rsid w:val="000341FC"/>
    <w:rsid w:val="00034721"/>
    <w:rsid w:val="000356E6"/>
    <w:rsid w:val="00035786"/>
    <w:rsid w:val="000366A6"/>
    <w:rsid w:val="000369EB"/>
    <w:rsid w:val="00036C2B"/>
    <w:rsid w:val="00036DCF"/>
    <w:rsid w:val="000377BA"/>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6937"/>
    <w:rsid w:val="000574EE"/>
    <w:rsid w:val="000611EC"/>
    <w:rsid w:val="0006173D"/>
    <w:rsid w:val="000619BB"/>
    <w:rsid w:val="00061E5B"/>
    <w:rsid w:val="00061EF1"/>
    <w:rsid w:val="00061FFA"/>
    <w:rsid w:val="0006325B"/>
    <w:rsid w:val="0006355E"/>
    <w:rsid w:val="00064148"/>
    <w:rsid w:val="00064D96"/>
    <w:rsid w:val="000657B4"/>
    <w:rsid w:val="0006596D"/>
    <w:rsid w:val="00065E0B"/>
    <w:rsid w:val="00070883"/>
    <w:rsid w:val="00071CA4"/>
    <w:rsid w:val="00072274"/>
    <w:rsid w:val="0007235B"/>
    <w:rsid w:val="0007286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EFC"/>
    <w:rsid w:val="0008139F"/>
    <w:rsid w:val="0008155A"/>
    <w:rsid w:val="00081AFD"/>
    <w:rsid w:val="00081F9D"/>
    <w:rsid w:val="00082481"/>
    <w:rsid w:val="00082D7C"/>
    <w:rsid w:val="00082D9A"/>
    <w:rsid w:val="00082E82"/>
    <w:rsid w:val="00082F0F"/>
    <w:rsid w:val="00082FEA"/>
    <w:rsid w:val="00083338"/>
    <w:rsid w:val="00083FA6"/>
    <w:rsid w:val="000847C3"/>
    <w:rsid w:val="00085637"/>
    <w:rsid w:val="000861EE"/>
    <w:rsid w:val="00086AEC"/>
    <w:rsid w:val="00086AFA"/>
    <w:rsid w:val="00086BD4"/>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97FF9"/>
    <w:rsid w:val="000A02C5"/>
    <w:rsid w:val="000A04F1"/>
    <w:rsid w:val="000A0B0C"/>
    <w:rsid w:val="000A0E42"/>
    <w:rsid w:val="000A2220"/>
    <w:rsid w:val="000A2284"/>
    <w:rsid w:val="000A34FB"/>
    <w:rsid w:val="000A3593"/>
    <w:rsid w:val="000A3D6E"/>
    <w:rsid w:val="000A40A8"/>
    <w:rsid w:val="000A41D1"/>
    <w:rsid w:val="000A4327"/>
    <w:rsid w:val="000A4895"/>
    <w:rsid w:val="000A56D6"/>
    <w:rsid w:val="000A585F"/>
    <w:rsid w:val="000A6237"/>
    <w:rsid w:val="000A6DA1"/>
    <w:rsid w:val="000A7C1B"/>
    <w:rsid w:val="000B01ED"/>
    <w:rsid w:val="000B1ADD"/>
    <w:rsid w:val="000B1F46"/>
    <w:rsid w:val="000B2328"/>
    <w:rsid w:val="000B2DB3"/>
    <w:rsid w:val="000B2E19"/>
    <w:rsid w:val="000B2FFD"/>
    <w:rsid w:val="000B327E"/>
    <w:rsid w:val="000B3E94"/>
    <w:rsid w:val="000B4DD8"/>
    <w:rsid w:val="000B4FDD"/>
    <w:rsid w:val="000B53A9"/>
    <w:rsid w:val="000B53BC"/>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B0F"/>
    <w:rsid w:val="000C7197"/>
    <w:rsid w:val="000C7BD9"/>
    <w:rsid w:val="000C7FF2"/>
    <w:rsid w:val="000D02EE"/>
    <w:rsid w:val="000D048C"/>
    <w:rsid w:val="000D07D3"/>
    <w:rsid w:val="000D0F1A"/>
    <w:rsid w:val="000D1419"/>
    <w:rsid w:val="000D1996"/>
    <w:rsid w:val="000D1A2B"/>
    <w:rsid w:val="000D2F9C"/>
    <w:rsid w:val="000D31FF"/>
    <w:rsid w:val="000D4311"/>
    <w:rsid w:val="000D4CE2"/>
    <w:rsid w:val="000D5F5D"/>
    <w:rsid w:val="000D6659"/>
    <w:rsid w:val="000D7E50"/>
    <w:rsid w:val="000D7FC5"/>
    <w:rsid w:val="000E03E0"/>
    <w:rsid w:val="000E0BC6"/>
    <w:rsid w:val="000E0D33"/>
    <w:rsid w:val="000E14DE"/>
    <w:rsid w:val="000E1B03"/>
    <w:rsid w:val="000E1B70"/>
    <w:rsid w:val="000E23B8"/>
    <w:rsid w:val="000E3C71"/>
    <w:rsid w:val="000E3DA9"/>
    <w:rsid w:val="000E406B"/>
    <w:rsid w:val="000E40A8"/>
    <w:rsid w:val="000E54C4"/>
    <w:rsid w:val="000E68F2"/>
    <w:rsid w:val="000E6942"/>
    <w:rsid w:val="000E6C05"/>
    <w:rsid w:val="000E6EAA"/>
    <w:rsid w:val="000E7099"/>
    <w:rsid w:val="000E738C"/>
    <w:rsid w:val="000E7C1E"/>
    <w:rsid w:val="000F020C"/>
    <w:rsid w:val="000F161A"/>
    <w:rsid w:val="000F1694"/>
    <w:rsid w:val="000F1EC8"/>
    <w:rsid w:val="000F2725"/>
    <w:rsid w:val="000F2F21"/>
    <w:rsid w:val="000F3A70"/>
    <w:rsid w:val="000F3E52"/>
    <w:rsid w:val="000F480A"/>
    <w:rsid w:val="000F546B"/>
    <w:rsid w:val="000F5921"/>
    <w:rsid w:val="000F6C2E"/>
    <w:rsid w:val="000F711F"/>
    <w:rsid w:val="000F787B"/>
    <w:rsid w:val="00100398"/>
    <w:rsid w:val="00100E46"/>
    <w:rsid w:val="00101318"/>
    <w:rsid w:val="001014EC"/>
    <w:rsid w:val="00101CC7"/>
    <w:rsid w:val="00102DBF"/>
    <w:rsid w:val="00103C1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9FD"/>
    <w:rsid w:val="00115BB1"/>
    <w:rsid w:val="00116606"/>
    <w:rsid w:val="0011676D"/>
    <w:rsid w:val="00120F41"/>
    <w:rsid w:val="00121082"/>
    <w:rsid w:val="00122307"/>
    <w:rsid w:val="0012239E"/>
    <w:rsid w:val="001223B5"/>
    <w:rsid w:val="00122EAA"/>
    <w:rsid w:val="001231B4"/>
    <w:rsid w:val="001237F8"/>
    <w:rsid w:val="00123C91"/>
    <w:rsid w:val="00123E36"/>
    <w:rsid w:val="001243D0"/>
    <w:rsid w:val="00124CEA"/>
    <w:rsid w:val="00124DE3"/>
    <w:rsid w:val="00124E23"/>
    <w:rsid w:val="00125370"/>
    <w:rsid w:val="00125CCC"/>
    <w:rsid w:val="00125EB0"/>
    <w:rsid w:val="00126724"/>
    <w:rsid w:val="00126AF7"/>
    <w:rsid w:val="00126D09"/>
    <w:rsid w:val="00131677"/>
    <w:rsid w:val="00132A1D"/>
    <w:rsid w:val="00132A59"/>
    <w:rsid w:val="00132D34"/>
    <w:rsid w:val="00133471"/>
    <w:rsid w:val="001334AA"/>
    <w:rsid w:val="00133913"/>
    <w:rsid w:val="00134DF1"/>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704"/>
    <w:rsid w:val="00141792"/>
    <w:rsid w:val="00141BBD"/>
    <w:rsid w:val="00142E92"/>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31B2"/>
    <w:rsid w:val="00154099"/>
    <w:rsid w:val="00154A0B"/>
    <w:rsid w:val="00154FAB"/>
    <w:rsid w:val="00155643"/>
    <w:rsid w:val="001562EF"/>
    <w:rsid w:val="00156AE3"/>
    <w:rsid w:val="00156D4F"/>
    <w:rsid w:val="001576A2"/>
    <w:rsid w:val="001578B3"/>
    <w:rsid w:val="00160675"/>
    <w:rsid w:val="00160C6B"/>
    <w:rsid w:val="00160CC4"/>
    <w:rsid w:val="00160FE9"/>
    <w:rsid w:val="001614C9"/>
    <w:rsid w:val="00162418"/>
    <w:rsid w:val="00162B4B"/>
    <w:rsid w:val="00162EA2"/>
    <w:rsid w:val="00162F0F"/>
    <w:rsid w:val="00163BB0"/>
    <w:rsid w:val="00163CB2"/>
    <w:rsid w:val="00164140"/>
    <w:rsid w:val="00164BD4"/>
    <w:rsid w:val="00164CB3"/>
    <w:rsid w:val="00165B5C"/>
    <w:rsid w:val="001663FB"/>
    <w:rsid w:val="00166C91"/>
    <w:rsid w:val="00166D74"/>
    <w:rsid w:val="0016702F"/>
    <w:rsid w:val="001673A6"/>
    <w:rsid w:val="001674FC"/>
    <w:rsid w:val="00167873"/>
    <w:rsid w:val="0016792E"/>
    <w:rsid w:val="001679EF"/>
    <w:rsid w:val="00167D06"/>
    <w:rsid w:val="00167D25"/>
    <w:rsid w:val="00167D79"/>
    <w:rsid w:val="00170A8F"/>
    <w:rsid w:val="00170BA8"/>
    <w:rsid w:val="00170F09"/>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77955"/>
    <w:rsid w:val="00180457"/>
    <w:rsid w:val="001811CF"/>
    <w:rsid w:val="00181940"/>
    <w:rsid w:val="00181A48"/>
    <w:rsid w:val="00181BA9"/>
    <w:rsid w:val="00181D64"/>
    <w:rsid w:val="0018259F"/>
    <w:rsid w:val="001828B7"/>
    <w:rsid w:val="00182D0B"/>
    <w:rsid w:val="001838A7"/>
    <w:rsid w:val="00183DD1"/>
    <w:rsid w:val="00184488"/>
    <w:rsid w:val="00184834"/>
    <w:rsid w:val="0018532D"/>
    <w:rsid w:val="00186134"/>
    <w:rsid w:val="00187BFE"/>
    <w:rsid w:val="001902C7"/>
    <w:rsid w:val="001904C0"/>
    <w:rsid w:val="001916E9"/>
    <w:rsid w:val="00191E90"/>
    <w:rsid w:val="00191FD9"/>
    <w:rsid w:val="001920E9"/>
    <w:rsid w:val="00192D76"/>
    <w:rsid w:val="00193787"/>
    <w:rsid w:val="00193F7A"/>
    <w:rsid w:val="00196570"/>
    <w:rsid w:val="00196AA6"/>
    <w:rsid w:val="00197230"/>
    <w:rsid w:val="001977BB"/>
    <w:rsid w:val="001978F9"/>
    <w:rsid w:val="00197BFC"/>
    <w:rsid w:val="001A0525"/>
    <w:rsid w:val="001A11F0"/>
    <w:rsid w:val="001A176D"/>
    <w:rsid w:val="001A38C7"/>
    <w:rsid w:val="001A4E17"/>
    <w:rsid w:val="001A5884"/>
    <w:rsid w:val="001A6419"/>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773"/>
    <w:rsid w:val="001B7937"/>
    <w:rsid w:val="001B7CC5"/>
    <w:rsid w:val="001C0178"/>
    <w:rsid w:val="001C0227"/>
    <w:rsid w:val="001C07E9"/>
    <w:rsid w:val="001C134B"/>
    <w:rsid w:val="001C1DC1"/>
    <w:rsid w:val="001C2007"/>
    <w:rsid w:val="001C2A7B"/>
    <w:rsid w:val="001C31A1"/>
    <w:rsid w:val="001C33EC"/>
    <w:rsid w:val="001C45F8"/>
    <w:rsid w:val="001C4734"/>
    <w:rsid w:val="001C5097"/>
    <w:rsid w:val="001C514F"/>
    <w:rsid w:val="001C54CC"/>
    <w:rsid w:val="001C55E3"/>
    <w:rsid w:val="001C60D5"/>
    <w:rsid w:val="001C68E2"/>
    <w:rsid w:val="001C6B3D"/>
    <w:rsid w:val="001C7001"/>
    <w:rsid w:val="001C7862"/>
    <w:rsid w:val="001D0645"/>
    <w:rsid w:val="001D144B"/>
    <w:rsid w:val="001D1626"/>
    <w:rsid w:val="001D1DA6"/>
    <w:rsid w:val="001D1F37"/>
    <w:rsid w:val="001D2A56"/>
    <w:rsid w:val="001D2CF0"/>
    <w:rsid w:val="001D345A"/>
    <w:rsid w:val="001D4369"/>
    <w:rsid w:val="001D6A28"/>
    <w:rsid w:val="001D6F47"/>
    <w:rsid w:val="001D7868"/>
    <w:rsid w:val="001D7BEC"/>
    <w:rsid w:val="001E07AC"/>
    <w:rsid w:val="001E101E"/>
    <w:rsid w:val="001E1657"/>
    <w:rsid w:val="001E2483"/>
    <w:rsid w:val="001E2557"/>
    <w:rsid w:val="001E26CC"/>
    <w:rsid w:val="001E293F"/>
    <w:rsid w:val="001E2A60"/>
    <w:rsid w:val="001E2B7F"/>
    <w:rsid w:val="001E2C78"/>
    <w:rsid w:val="001E4303"/>
    <w:rsid w:val="001E4C41"/>
    <w:rsid w:val="001E6565"/>
    <w:rsid w:val="001E6EC2"/>
    <w:rsid w:val="001E6EE2"/>
    <w:rsid w:val="001E714D"/>
    <w:rsid w:val="001E75CB"/>
    <w:rsid w:val="001E7770"/>
    <w:rsid w:val="001F0BCF"/>
    <w:rsid w:val="001F1900"/>
    <w:rsid w:val="001F27A4"/>
    <w:rsid w:val="001F2BE1"/>
    <w:rsid w:val="001F2E0C"/>
    <w:rsid w:val="001F2E78"/>
    <w:rsid w:val="001F323F"/>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A0C"/>
    <w:rsid w:val="00211F66"/>
    <w:rsid w:val="00212204"/>
    <w:rsid w:val="0021231B"/>
    <w:rsid w:val="002123CA"/>
    <w:rsid w:val="002127F1"/>
    <w:rsid w:val="0021282C"/>
    <w:rsid w:val="00212893"/>
    <w:rsid w:val="002130C0"/>
    <w:rsid w:val="0021489B"/>
    <w:rsid w:val="0021501E"/>
    <w:rsid w:val="00215843"/>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6319"/>
    <w:rsid w:val="00226D54"/>
    <w:rsid w:val="002274A2"/>
    <w:rsid w:val="00227B92"/>
    <w:rsid w:val="00227FAB"/>
    <w:rsid w:val="00230012"/>
    <w:rsid w:val="00230100"/>
    <w:rsid w:val="002305DA"/>
    <w:rsid w:val="00230626"/>
    <w:rsid w:val="00230AA4"/>
    <w:rsid w:val="00230B64"/>
    <w:rsid w:val="002319F5"/>
    <w:rsid w:val="00232892"/>
    <w:rsid w:val="00232AAB"/>
    <w:rsid w:val="00232BE1"/>
    <w:rsid w:val="00232E65"/>
    <w:rsid w:val="002331D9"/>
    <w:rsid w:val="00234EE7"/>
    <w:rsid w:val="002352B9"/>
    <w:rsid w:val="00235C8A"/>
    <w:rsid w:val="0023621E"/>
    <w:rsid w:val="002363CF"/>
    <w:rsid w:val="00237DE0"/>
    <w:rsid w:val="00240058"/>
    <w:rsid w:val="002411FC"/>
    <w:rsid w:val="0024192B"/>
    <w:rsid w:val="00241CFD"/>
    <w:rsid w:val="00241F71"/>
    <w:rsid w:val="00242FC1"/>
    <w:rsid w:val="00243BC4"/>
    <w:rsid w:val="0024427B"/>
    <w:rsid w:val="002445A8"/>
    <w:rsid w:val="0024500E"/>
    <w:rsid w:val="002459FF"/>
    <w:rsid w:val="002460C6"/>
    <w:rsid w:val="0024676E"/>
    <w:rsid w:val="00247177"/>
    <w:rsid w:val="0024728B"/>
    <w:rsid w:val="002474AC"/>
    <w:rsid w:val="002478B6"/>
    <w:rsid w:val="002504A7"/>
    <w:rsid w:val="00250700"/>
    <w:rsid w:val="0025079C"/>
    <w:rsid w:val="00251641"/>
    <w:rsid w:val="00251913"/>
    <w:rsid w:val="00251B0C"/>
    <w:rsid w:val="00251EA6"/>
    <w:rsid w:val="00252296"/>
    <w:rsid w:val="002523F0"/>
    <w:rsid w:val="0025269A"/>
    <w:rsid w:val="002528F7"/>
    <w:rsid w:val="002537FE"/>
    <w:rsid w:val="00253DE2"/>
    <w:rsid w:val="00254C59"/>
    <w:rsid w:val="00255055"/>
    <w:rsid w:val="002550BD"/>
    <w:rsid w:val="00255335"/>
    <w:rsid w:val="0025587B"/>
    <w:rsid w:val="00255D15"/>
    <w:rsid w:val="00256F6E"/>
    <w:rsid w:val="0025774B"/>
    <w:rsid w:val="00257C6F"/>
    <w:rsid w:val="00257DD4"/>
    <w:rsid w:val="00257F53"/>
    <w:rsid w:val="002605C7"/>
    <w:rsid w:val="00260BE9"/>
    <w:rsid w:val="00260C7C"/>
    <w:rsid w:val="00260C98"/>
    <w:rsid w:val="00260DC7"/>
    <w:rsid w:val="00261315"/>
    <w:rsid w:val="00261C50"/>
    <w:rsid w:val="002621AA"/>
    <w:rsid w:val="00262500"/>
    <w:rsid w:val="002629C0"/>
    <w:rsid w:val="00263025"/>
    <w:rsid w:val="0026331E"/>
    <w:rsid w:val="0026430D"/>
    <w:rsid w:val="00264975"/>
    <w:rsid w:val="00264B01"/>
    <w:rsid w:val="00265F9C"/>
    <w:rsid w:val="002664D8"/>
    <w:rsid w:val="00266EB7"/>
    <w:rsid w:val="002671EA"/>
    <w:rsid w:val="00267CBB"/>
    <w:rsid w:val="00270116"/>
    <w:rsid w:val="0027035E"/>
    <w:rsid w:val="002705A8"/>
    <w:rsid w:val="002708D6"/>
    <w:rsid w:val="0027104D"/>
    <w:rsid w:val="00271279"/>
    <w:rsid w:val="00271F42"/>
    <w:rsid w:val="00275B37"/>
    <w:rsid w:val="0027614C"/>
    <w:rsid w:val="00276E1F"/>
    <w:rsid w:val="00276F5F"/>
    <w:rsid w:val="0027776B"/>
    <w:rsid w:val="00280256"/>
    <w:rsid w:val="00280856"/>
    <w:rsid w:val="00280F1B"/>
    <w:rsid w:val="002818CE"/>
    <w:rsid w:val="00282A18"/>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374"/>
    <w:rsid w:val="00294AA1"/>
    <w:rsid w:val="00295378"/>
    <w:rsid w:val="00296145"/>
    <w:rsid w:val="00296EE8"/>
    <w:rsid w:val="00297B33"/>
    <w:rsid w:val="00297FEE"/>
    <w:rsid w:val="002A011D"/>
    <w:rsid w:val="002A04BE"/>
    <w:rsid w:val="002A119B"/>
    <w:rsid w:val="002A2F4C"/>
    <w:rsid w:val="002A3A6A"/>
    <w:rsid w:val="002A3FD9"/>
    <w:rsid w:val="002A400A"/>
    <w:rsid w:val="002A4280"/>
    <w:rsid w:val="002A4BAF"/>
    <w:rsid w:val="002A548C"/>
    <w:rsid w:val="002A5807"/>
    <w:rsid w:val="002A58E3"/>
    <w:rsid w:val="002A61DD"/>
    <w:rsid w:val="002A6596"/>
    <w:rsid w:val="002A6EC2"/>
    <w:rsid w:val="002A736A"/>
    <w:rsid w:val="002A7847"/>
    <w:rsid w:val="002B019D"/>
    <w:rsid w:val="002B0657"/>
    <w:rsid w:val="002B254A"/>
    <w:rsid w:val="002B31B5"/>
    <w:rsid w:val="002B35F3"/>
    <w:rsid w:val="002B370E"/>
    <w:rsid w:val="002B3B6B"/>
    <w:rsid w:val="002B4A94"/>
    <w:rsid w:val="002B5096"/>
    <w:rsid w:val="002B5B6E"/>
    <w:rsid w:val="002B5E4B"/>
    <w:rsid w:val="002B6629"/>
    <w:rsid w:val="002B670B"/>
    <w:rsid w:val="002B6851"/>
    <w:rsid w:val="002B6D6A"/>
    <w:rsid w:val="002B73FE"/>
    <w:rsid w:val="002B7A0C"/>
    <w:rsid w:val="002C0366"/>
    <w:rsid w:val="002C1219"/>
    <w:rsid w:val="002C1421"/>
    <w:rsid w:val="002C1824"/>
    <w:rsid w:val="002C3297"/>
    <w:rsid w:val="002C3DB2"/>
    <w:rsid w:val="002C3DCD"/>
    <w:rsid w:val="002C491E"/>
    <w:rsid w:val="002C4BD1"/>
    <w:rsid w:val="002C52FB"/>
    <w:rsid w:val="002C54FA"/>
    <w:rsid w:val="002C6195"/>
    <w:rsid w:val="002C661E"/>
    <w:rsid w:val="002C729E"/>
    <w:rsid w:val="002C7594"/>
    <w:rsid w:val="002C761F"/>
    <w:rsid w:val="002C7854"/>
    <w:rsid w:val="002C7A6C"/>
    <w:rsid w:val="002C7E2A"/>
    <w:rsid w:val="002D0483"/>
    <w:rsid w:val="002D27EF"/>
    <w:rsid w:val="002D2A49"/>
    <w:rsid w:val="002D3B6A"/>
    <w:rsid w:val="002D3DFD"/>
    <w:rsid w:val="002D47E4"/>
    <w:rsid w:val="002D53FF"/>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1D0A"/>
    <w:rsid w:val="002E276F"/>
    <w:rsid w:val="002E3317"/>
    <w:rsid w:val="002E356B"/>
    <w:rsid w:val="002E4613"/>
    <w:rsid w:val="002E494F"/>
    <w:rsid w:val="002E4AB7"/>
    <w:rsid w:val="002E650D"/>
    <w:rsid w:val="002E6A09"/>
    <w:rsid w:val="002E6D9D"/>
    <w:rsid w:val="002E74DA"/>
    <w:rsid w:val="002E75A6"/>
    <w:rsid w:val="002E7992"/>
    <w:rsid w:val="002E7A40"/>
    <w:rsid w:val="002E7D87"/>
    <w:rsid w:val="002F0B18"/>
    <w:rsid w:val="002F0BB8"/>
    <w:rsid w:val="002F0D5E"/>
    <w:rsid w:val="002F0F86"/>
    <w:rsid w:val="002F117E"/>
    <w:rsid w:val="002F1591"/>
    <w:rsid w:val="002F191D"/>
    <w:rsid w:val="002F2114"/>
    <w:rsid w:val="002F3A04"/>
    <w:rsid w:val="002F3FEC"/>
    <w:rsid w:val="002F4301"/>
    <w:rsid w:val="002F4E9A"/>
    <w:rsid w:val="002F4ED4"/>
    <w:rsid w:val="002F4FB2"/>
    <w:rsid w:val="002F5013"/>
    <w:rsid w:val="002F6809"/>
    <w:rsid w:val="002F7126"/>
    <w:rsid w:val="002F71C4"/>
    <w:rsid w:val="002F7703"/>
    <w:rsid w:val="002F7C43"/>
    <w:rsid w:val="00300818"/>
    <w:rsid w:val="003015C1"/>
    <w:rsid w:val="00301808"/>
    <w:rsid w:val="00301F49"/>
    <w:rsid w:val="00302180"/>
    <w:rsid w:val="00302194"/>
    <w:rsid w:val="00302BD6"/>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1CE0"/>
    <w:rsid w:val="00312E4A"/>
    <w:rsid w:val="00312E6F"/>
    <w:rsid w:val="00313027"/>
    <w:rsid w:val="00313C9A"/>
    <w:rsid w:val="00313D83"/>
    <w:rsid w:val="0031535D"/>
    <w:rsid w:val="00315441"/>
    <w:rsid w:val="00315D9E"/>
    <w:rsid w:val="00315EAA"/>
    <w:rsid w:val="0031635E"/>
    <w:rsid w:val="003164B8"/>
    <w:rsid w:val="00316766"/>
    <w:rsid w:val="00316A0D"/>
    <w:rsid w:val="00316AA8"/>
    <w:rsid w:val="0031726A"/>
    <w:rsid w:val="00320452"/>
    <w:rsid w:val="00320A31"/>
    <w:rsid w:val="00321B81"/>
    <w:rsid w:val="00321E7A"/>
    <w:rsid w:val="003222E0"/>
    <w:rsid w:val="00322A14"/>
    <w:rsid w:val="00322F14"/>
    <w:rsid w:val="00323601"/>
    <w:rsid w:val="00323945"/>
    <w:rsid w:val="00323E7D"/>
    <w:rsid w:val="00324371"/>
    <w:rsid w:val="00324381"/>
    <w:rsid w:val="00324775"/>
    <w:rsid w:val="00324B44"/>
    <w:rsid w:val="003253F0"/>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24"/>
    <w:rsid w:val="00331E53"/>
    <w:rsid w:val="00332414"/>
    <w:rsid w:val="00332C5E"/>
    <w:rsid w:val="00333423"/>
    <w:rsid w:val="00333562"/>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683"/>
    <w:rsid w:val="00344BED"/>
    <w:rsid w:val="00345CF9"/>
    <w:rsid w:val="003460A1"/>
    <w:rsid w:val="0034656F"/>
    <w:rsid w:val="00346C8D"/>
    <w:rsid w:val="00346D35"/>
    <w:rsid w:val="0034704F"/>
    <w:rsid w:val="003475CE"/>
    <w:rsid w:val="00350BC0"/>
    <w:rsid w:val="003520CC"/>
    <w:rsid w:val="0035281B"/>
    <w:rsid w:val="00353411"/>
    <w:rsid w:val="003536B0"/>
    <w:rsid w:val="00353D5C"/>
    <w:rsid w:val="00354638"/>
    <w:rsid w:val="00354750"/>
    <w:rsid w:val="00354B81"/>
    <w:rsid w:val="00354FB7"/>
    <w:rsid w:val="0035506E"/>
    <w:rsid w:val="003554D2"/>
    <w:rsid w:val="003558EA"/>
    <w:rsid w:val="00356205"/>
    <w:rsid w:val="00356D35"/>
    <w:rsid w:val="003576D2"/>
    <w:rsid w:val="0035788B"/>
    <w:rsid w:val="003600E8"/>
    <w:rsid w:val="00361404"/>
    <w:rsid w:val="00361C0F"/>
    <w:rsid w:val="00362AB0"/>
    <w:rsid w:val="00363147"/>
    <w:rsid w:val="003639BF"/>
    <w:rsid w:val="0036476D"/>
    <w:rsid w:val="00365806"/>
    <w:rsid w:val="0036582B"/>
    <w:rsid w:val="00365CC2"/>
    <w:rsid w:val="003660C2"/>
    <w:rsid w:val="00366703"/>
    <w:rsid w:val="00367E2E"/>
    <w:rsid w:val="0037000F"/>
    <w:rsid w:val="003708B1"/>
    <w:rsid w:val="00370A74"/>
    <w:rsid w:val="0037189A"/>
    <w:rsid w:val="00371DF1"/>
    <w:rsid w:val="00371FC7"/>
    <w:rsid w:val="0037232A"/>
    <w:rsid w:val="00372659"/>
    <w:rsid w:val="00372797"/>
    <w:rsid w:val="00372C78"/>
    <w:rsid w:val="003731C9"/>
    <w:rsid w:val="00373C88"/>
    <w:rsid w:val="00374F01"/>
    <w:rsid w:val="00375B2C"/>
    <w:rsid w:val="00375F3D"/>
    <w:rsid w:val="0037632C"/>
    <w:rsid w:val="00377666"/>
    <w:rsid w:val="00377737"/>
    <w:rsid w:val="0038040E"/>
    <w:rsid w:val="003810D3"/>
    <w:rsid w:val="003811C7"/>
    <w:rsid w:val="00381705"/>
    <w:rsid w:val="0038268F"/>
    <w:rsid w:val="00382730"/>
    <w:rsid w:val="00382B89"/>
    <w:rsid w:val="00382CB0"/>
    <w:rsid w:val="00382E77"/>
    <w:rsid w:val="00383438"/>
    <w:rsid w:val="0038348D"/>
    <w:rsid w:val="00383D68"/>
    <w:rsid w:val="00383FDC"/>
    <w:rsid w:val="0038488F"/>
    <w:rsid w:val="00384B01"/>
    <w:rsid w:val="00384FC4"/>
    <w:rsid w:val="003856AB"/>
    <w:rsid w:val="0038619C"/>
    <w:rsid w:val="003869AF"/>
    <w:rsid w:val="00387B99"/>
    <w:rsid w:val="0039024C"/>
    <w:rsid w:val="00390BFA"/>
    <w:rsid w:val="003915D9"/>
    <w:rsid w:val="00391E5F"/>
    <w:rsid w:val="003925DF"/>
    <w:rsid w:val="00392A15"/>
    <w:rsid w:val="00392ACC"/>
    <w:rsid w:val="00393F20"/>
    <w:rsid w:val="00393FFA"/>
    <w:rsid w:val="0039450F"/>
    <w:rsid w:val="00394F7F"/>
    <w:rsid w:val="00395069"/>
    <w:rsid w:val="003951C8"/>
    <w:rsid w:val="00395B48"/>
    <w:rsid w:val="00395BE0"/>
    <w:rsid w:val="00396AA8"/>
    <w:rsid w:val="003970C6"/>
    <w:rsid w:val="0039761A"/>
    <w:rsid w:val="00397B0E"/>
    <w:rsid w:val="003A03D4"/>
    <w:rsid w:val="003A0B75"/>
    <w:rsid w:val="003A15E8"/>
    <w:rsid w:val="003A2915"/>
    <w:rsid w:val="003A2A80"/>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4DFB"/>
    <w:rsid w:val="003B51CF"/>
    <w:rsid w:val="003B605E"/>
    <w:rsid w:val="003B6B57"/>
    <w:rsid w:val="003B7351"/>
    <w:rsid w:val="003B766F"/>
    <w:rsid w:val="003B79A0"/>
    <w:rsid w:val="003B7C67"/>
    <w:rsid w:val="003C0947"/>
    <w:rsid w:val="003C0B33"/>
    <w:rsid w:val="003C0C20"/>
    <w:rsid w:val="003C0D64"/>
    <w:rsid w:val="003C1577"/>
    <w:rsid w:val="003C1D0E"/>
    <w:rsid w:val="003C2314"/>
    <w:rsid w:val="003C341C"/>
    <w:rsid w:val="003C49FD"/>
    <w:rsid w:val="003C4D1A"/>
    <w:rsid w:val="003C4EA7"/>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4E3"/>
    <w:rsid w:val="003D3E87"/>
    <w:rsid w:val="003D5618"/>
    <w:rsid w:val="003D5BAD"/>
    <w:rsid w:val="003D6BD0"/>
    <w:rsid w:val="003D6F0F"/>
    <w:rsid w:val="003D6FD7"/>
    <w:rsid w:val="003D717A"/>
    <w:rsid w:val="003D75BA"/>
    <w:rsid w:val="003D7E89"/>
    <w:rsid w:val="003E0101"/>
    <w:rsid w:val="003E033E"/>
    <w:rsid w:val="003E13BA"/>
    <w:rsid w:val="003E2FBB"/>
    <w:rsid w:val="003E3AA7"/>
    <w:rsid w:val="003E3C65"/>
    <w:rsid w:val="003E411A"/>
    <w:rsid w:val="003E47B4"/>
    <w:rsid w:val="003E4DE7"/>
    <w:rsid w:val="003E548C"/>
    <w:rsid w:val="003E56C2"/>
    <w:rsid w:val="003E5A10"/>
    <w:rsid w:val="003E5AAD"/>
    <w:rsid w:val="003E6183"/>
    <w:rsid w:val="003E7DD3"/>
    <w:rsid w:val="003F0048"/>
    <w:rsid w:val="003F051C"/>
    <w:rsid w:val="003F0632"/>
    <w:rsid w:val="003F1791"/>
    <w:rsid w:val="003F256B"/>
    <w:rsid w:val="003F2A60"/>
    <w:rsid w:val="003F2A8F"/>
    <w:rsid w:val="003F3E4B"/>
    <w:rsid w:val="003F4E2D"/>
    <w:rsid w:val="003F545B"/>
    <w:rsid w:val="003F6612"/>
    <w:rsid w:val="003F7475"/>
    <w:rsid w:val="003F7885"/>
    <w:rsid w:val="003F7DFC"/>
    <w:rsid w:val="0040011F"/>
    <w:rsid w:val="00400583"/>
    <w:rsid w:val="00400694"/>
    <w:rsid w:val="004008E9"/>
    <w:rsid w:val="00400ADB"/>
    <w:rsid w:val="00400D47"/>
    <w:rsid w:val="00401046"/>
    <w:rsid w:val="00401639"/>
    <w:rsid w:val="00401AF2"/>
    <w:rsid w:val="00401DB2"/>
    <w:rsid w:val="00402A37"/>
    <w:rsid w:val="00403124"/>
    <w:rsid w:val="0040324B"/>
    <w:rsid w:val="0040408B"/>
    <w:rsid w:val="00404782"/>
    <w:rsid w:val="00405BFD"/>
    <w:rsid w:val="00405C9E"/>
    <w:rsid w:val="004065AD"/>
    <w:rsid w:val="0040667F"/>
    <w:rsid w:val="00407009"/>
    <w:rsid w:val="004075AC"/>
    <w:rsid w:val="0040764F"/>
    <w:rsid w:val="00407ACF"/>
    <w:rsid w:val="00407D46"/>
    <w:rsid w:val="00410362"/>
    <w:rsid w:val="0041049B"/>
    <w:rsid w:val="004106D6"/>
    <w:rsid w:val="00410C6C"/>
    <w:rsid w:val="00411E3C"/>
    <w:rsid w:val="00412213"/>
    <w:rsid w:val="00412499"/>
    <w:rsid w:val="00412950"/>
    <w:rsid w:val="00412A0C"/>
    <w:rsid w:val="00412B0A"/>
    <w:rsid w:val="00412CA9"/>
    <w:rsid w:val="00412F62"/>
    <w:rsid w:val="004130BB"/>
    <w:rsid w:val="004133E4"/>
    <w:rsid w:val="004136B5"/>
    <w:rsid w:val="00413B17"/>
    <w:rsid w:val="00413E84"/>
    <w:rsid w:val="0041465F"/>
    <w:rsid w:val="004146DD"/>
    <w:rsid w:val="00415184"/>
    <w:rsid w:val="00415548"/>
    <w:rsid w:val="00415D29"/>
    <w:rsid w:val="004167C9"/>
    <w:rsid w:val="00416B3E"/>
    <w:rsid w:val="00416CBD"/>
    <w:rsid w:val="00417449"/>
    <w:rsid w:val="0042009F"/>
    <w:rsid w:val="00420473"/>
    <w:rsid w:val="0042086E"/>
    <w:rsid w:val="00420CA2"/>
    <w:rsid w:val="00420EAE"/>
    <w:rsid w:val="00421269"/>
    <w:rsid w:val="0042282A"/>
    <w:rsid w:val="00423E61"/>
    <w:rsid w:val="00425DF4"/>
    <w:rsid w:val="004260E4"/>
    <w:rsid w:val="0042765D"/>
    <w:rsid w:val="004276B3"/>
    <w:rsid w:val="00427893"/>
    <w:rsid w:val="00427CCB"/>
    <w:rsid w:val="00427E11"/>
    <w:rsid w:val="00431AC8"/>
    <w:rsid w:val="00431BED"/>
    <w:rsid w:val="00431CC0"/>
    <w:rsid w:val="00431DEB"/>
    <w:rsid w:val="0043253A"/>
    <w:rsid w:val="00432803"/>
    <w:rsid w:val="00432873"/>
    <w:rsid w:val="00433067"/>
    <w:rsid w:val="00433876"/>
    <w:rsid w:val="00433E24"/>
    <w:rsid w:val="00434463"/>
    <w:rsid w:val="00434ABD"/>
    <w:rsid w:val="00434F11"/>
    <w:rsid w:val="00434F28"/>
    <w:rsid w:val="00434F3A"/>
    <w:rsid w:val="0043569A"/>
    <w:rsid w:val="00435785"/>
    <w:rsid w:val="00436230"/>
    <w:rsid w:val="00436B03"/>
    <w:rsid w:val="0043731E"/>
    <w:rsid w:val="00437F86"/>
    <w:rsid w:val="00440107"/>
    <w:rsid w:val="004401AB"/>
    <w:rsid w:val="004404E0"/>
    <w:rsid w:val="004405DB"/>
    <w:rsid w:val="004408D0"/>
    <w:rsid w:val="00440A91"/>
    <w:rsid w:val="00441568"/>
    <w:rsid w:val="004417FA"/>
    <w:rsid w:val="00441CD7"/>
    <w:rsid w:val="00441D89"/>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FD9"/>
    <w:rsid w:val="0045251E"/>
    <w:rsid w:val="00453F3C"/>
    <w:rsid w:val="004542E4"/>
    <w:rsid w:val="004547DA"/>
    <w:rsid w:val="0045484C"/>
    <w:rsid w:val="00454B2B"/>
    <w:rsid w:val="00454C82"/>
    <w:rsid w:val="00454E25"/>
    <w:rsid w:val="0045536F"/>
    <w:rsid w:val="0045578F"/>
    <w:rsid w:val="00455CF5"/>
    <w:rsid w:val="00456D68"/>
    <w:rsid w:val="00456FAC"/>
    <w:rsid w:val="0045708F"/>
    <w:rsid w:val="00457273"/>
    <w:rsid w:val="00457D7E"/>
    <w:rsid w:val="00457FA7"/>
    <w:rsid w:val="004602D7"/>
    <w:rsid w:val="00460B8C"/>
    <w:rsid w:val="004617DF"/>
    <w:rsid w:val="00461A97"/>
    <w:rsid w:val="00461BC8"/>
    <w:rsid w:val="00461FA8"/>
    <w:rsid w:val="00464BB5"/>
    <w:rsid w:val="004654F4"/>
    <w:rsid w:val="004656E5"/>
    <w:rsid w:val="00465CC8"/>
    <w:rsid w:val="004664AB"/>
    <w:rsid w:val="004668EE"/>
    <w:rsid w:val="00466AD4"/>
    <w:rsid w:val="00466E6B"/>
    <w:rsid w:val="00470673"/>
    <w:rsid w:val="00472140"/>
    <w:rsid w:val="00472A33"/>
    <w:rsid w:val="00473A1A"/>
    <w:rsid w:val="00473AE8"/>
    <w:rsid w:val="00474727"/>
    <w:rsid w:val="00474A1D"/>
    <w:rsid w:val="0047557A"/>
    <w:rsid w:val="00475854"/>
    <w:rsid w:val="00475C0B"/>
    <w:rsid w:val="00475D7C"/>
    <w:rsid w:val="00476A11"/>
    <w:rsid w:val="004800D4"/>
    <w:rsid w:val="0048018D"/>
    <w:rsid w:val="004804F3"/>
    <w:rsid w:val="00481253"/>
    <w:rsid w:val="004812CC"/>
    <w:rsid w:val="00481FEA"/>
    <w:rsid w:val="004822A8"/>
    <w:rsid w:val="004826C5"/>
    <w:rsid w:val="00483A3B"/>
    <w:rsid w:val="00483B36"/>
    <w:rsid w:val="00484B3F"/>
    <w:rsid w:val="00484B46"/>
    <w:rsid w:val="00485CF2"/>
    <w:rsid w:val="00486585"/>
    <w:rsid w:val="004865A2"/>
    <w:rsid w:val="00487D83"/>
    <w:rsid w:val="00487F1A"/>
    <w:rsid w:val="0049077F"/>
    <w:rsid w:val="00490B9C"/>
    <w:rsid w:val="0049144C"/>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FB1"/>
    <w:rsid w:val="004B10CE"/>
    <w:rsid w:val="004B1179"/>
    <w:rsid w:val="004B16E9"/>
    <w:rsid w:val="004B18AB"/>
    <w:rsid w:val="004B1911"/>
    <w:rsid w:val="004B1C05"/>
    <w:rsid w:val="004B2FE2"/>
    <w:rsid w:val="004B32DC"/>
    <w:rsid w:val="004B3615"/>
    <w:rsid w:val="004B37A6"/>
    <w:rsid w:val="004B43D0"/>
    <w:rsid w:val="004B464C"/>
    <w:rsid w:val="004B4735"/>
    <w:rsid w:val="004B4B2D"/>
    <w:rsid w:val="004B4D9A"/>
    <w:rsid w:val="004B4F4A"/>
    <w:rsid w:val="004B532F"/>
    <w:rsid w:val="004B5984"/>
    <w:rsid w:val="004B5CC8"/>
    <w:rsid w:val="004B5D45"/>
    <w:rsid w:val="004B64DA"/>
    <w:rsid w:val="004B6E07"/>
    <w:rsid w:val="004B72CB"/>
    <w:rsid w:val="004B75E1"/>
    <w:rsid w:val="004B7860"/>
    <w:rsid w:val="004C00C7"/>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C66"/>
    <w:rsid w:val="004D2CE2"/>
    <w:rsid w:val="004D2F78"/>
    <w:rsid w:val="004D32D7"/>
    <w:rsid w:val="004D423A"/>
    <w:rsid w:val="004D61C1"/>
    <w:rsid w:val="004D6C63"/>
    <w:rsid w:val="004D6D93"/>
    <w:rsid w:val="004D7549"/>
    <w:rsid w:val="004D7AF0"/>
    <w:rsid w:val="004D7B9D"/>
    <w:rsid w:val="004D7D1F"/>
    <w:rsid w:val="004E0757"/>
    <w:rsid w:val="004E0A1D"/>
    <w:rsid w:val="004E0E95"/>
    <w:rsid w:val="004E0F6F"/>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31DD"/>
    <w:rsid w:val="004F3484"/>
    <w:rsid w:val="004F385A"/>
    <w:rsid w:val="004F40E7"/>
    <w:rsid w:val="004F48E5"/>
    <w:rsid w:val="004F4E30"/>
    <w:rsid w:val="004F4F2A"/>
    <w:rsid w:val="004F5EB7"/>
    <w:rsid w:val="004F634E"/>
    <w:rsid w:val="004F681E"/>
    <w:rsid w:val="004F7D70"/>
    <w:rsid w:val="00500662"/>
    <w:rsid w:val="00501D57"/>
    <w:rsid w:val="00502377"/>
    <w:rsid w:val="00502E12"/>
    <w:rsid w:val="005040DC"/>
    <w:rsid w:val="0050457D"/>
    <w:rsid w:val="00505197"/>
    <w:rsid w:val="0050586C"/>
    <w:rsid w:val="0050598A"/>
    <w:rsid w:val="005068DD"/>
    <w:rsid w:val="00506A5B"/>
    <w:rsid w:val="00511147"/>
    <w:rsid w:val="00511865"/>
    <w:rsid w:val="00511F6E"/>
    <w:rsid w:val="005122D6"/>
    <w:rsid w:val="0051249C"/>
    <w:rsid w:val="0051267C"/>
    <w:rsid w:val="00512BD3"/>
    <w:rsid w:val="00512DBA"/>
    <w:rsid w:val="00513066"/>
    <w:rsid w:val="00514333"/>
    <w:rsid w:val="00514B7F"/>
    <w:rsid w:val="00514DB9"/>
    <w:rsid w:val="005154CA"/>
    <w:rsid w:val="0051650D"/>
    <w:rsid w:val="00516B25"/>
    <w:rsid w:val="00517953"/>
    <w:rsid w:val="00517D27"/>
    <w:rsid w:val="00517FF2"/>
    <w:rsid w:val="00520A00"/>
    <w:rsid w:val="00520AE9"/>
    <w:rsid w:val="00520C3A"/>
    <w:rsid w:val="00520C96"/>
    <w:rsid w:val="00521036"/>
    <w:rsid w:val="0052130E"/>
    <w:rsid w:val="00521435"/>
    <w:rsid w:val="005216C6"/>
    <w:rsid w:val="00521946"/>
    <w:rsid w:val="00522346"/>
    <w:rsid w:val="00522747"/>
    <w:rsid w:val="005227BB"/>
    <w:rsid w:val="00524182"/>
    <w:rsid w:val="005246BB"/>
    <w:rsid w:val="005257AC"/>
    <w:rsid w:val="00526DA0"/>
    <w:rsid w:val="00526E9A"/>
    <w:rsid w:val="005277C5"/>
    <w:rsid w:val="0052794B"/>
    <w:rsid w:val="00527D91"/>
    <w:rsid w:val="0053015E"/>
    <w:rsid w:val="00530A3F"/>
    <w:rsid w:val="00530E60"/>
    <w:rsid w:val="0053231C"/>
    <w:rsid w:val="00532744"/>
    <w:rsid w:val="00533199"/>
    <w:rsid w:val="0053351F"/>
    <w:rsid w:val="00533D1B"/>
    <w:rsid w:val="00533EBB"/>
    <w:rsid w:val="0053498B"/>
    <w:rsid w:val="00534D2B"/>
    <w:rsid w:val="00536AA6"/>
    <w:rsid w:val="00536F91"/>
    <w:rsid w:val="00537821"/>
    <w:rsid w:val="00537AD6"/>
    <w:rsid w:val="005401AB"/>
    <w:rsid w:val="005407C4"/>
    <w:rsid w:val="00540A7A"/>
    <w:rsid w:val="0054131A"/>
    <w:rsid w:val="00541BB9"/>
    <w:rsid w:val="00542A0B"/>
    <w:rsid w:val="00542C22"/>
    <w:rsid w:val="005439DC"/>
    <w:rsid w:val="00544092"/>
    <w:rsid w:val="0054595A"/>
    <w:rsid w:val="005459BA"/>
    <w:rsid w:val="00545F4D"/>
    <w:rsid w:val="00545FEB"/>
    <w:rsid w:val="0054694D"/>
    <w:rsid w:val="00547345"/>
    <w:rsid w:val="0054799E"/>
    <w:rsid w:val="00550297"/>
    <w:rsid w:val="005503E0"/>
    <w:rsid w:val="00550600"/>
    <w:rsid w:val="00550EE4"/>
    <w:rsid w:val="00551354"/>
    <w:rsid w:val="0055137B"/>
    <w:rsid w:val="0055153B"/>
    <w:rsid w:val="00551980"/>
    <w:rsid w:val="00551C1F"/>
    <w:rsid w:val="00552831"/>
    <w:rsid w:val="0055328E"/>
    <w:rsid w:val="00556302"/>
    <w:rsid w:val="0055665E"/>
    <w:rsid w:val="00556C90"/>
    <w:rsid w:val="0055741E"/>
    <w:rsid w:val="00557A9C"/>
    <w:rsid w:val="00557E15"/>
    <w:rsid w:val="005600E2"/>
    <w:rsid w:val="00560483"/>
    <w:rsid w:val="00560C80"/>
    <w:rsid w:val="00562176"/>
    <w:rsid w:val="005622E4"/>
    <w:rsid w:val="005627CC"/>
    <w:rsid w:val="00562D61"/>
    <w:rsid w:val="005632C9"/>
    <w:rsid w:val="00563EC0"/>
    <w:rsid w:val="005649F7"/>
    <w:rsid w:val="00564E6B"/>
    <w:rsid w:val="00564F94"/>
    <w:rsid w:val="0056516F"/>
    <w:rsid w:val="0056519C"/>
    <w:rsid w:val="00565B90"/>
    <w:rsid w:val="00565C40"/>
    <w:rsid w:val="00565CDC"/>
    <w:rsid w:val="00565D02"/>
    <w:rsid w:val="00566969"/>
    <w:rsid w:val="00566C9E"/>
    <w:rsid w:val="00570072"/>
    <w:rsid w:val="005704D1"/>
    <w:rsid w:val="005706F9"/>
    <w:rsid w:val="00570F39"/>
    <w:rsid w:val="00570FC1"/>
    <w:rsid w:val="00571688"/>
    <w:rsid w:val="00571FBE"/>
    <w:rsid w:val="00572082"/>
    <w:rsid w:val="0057222A"/>
    <w:rsid w:val="00572B14"/>
    <w:rsid w:val="00572CAA"/>
    <w:rsid w:val="00573A3F"/>
    <w:rsid w:val="005745F6"/>
    <w:rsid w:val="0057478A"/>
    <w:rsid w:val="00574EDF"/>
    <w:rsid w:val="00575171"/>
    <w:rsid w:val="005757EE"/>
    <w:rsid w:val="00577039"/>
    <w:rsid w:val="00577D6C"/>
    <w:rsid w:val="00577E6A"/>
    <w:rsid w:val="005808DA"/>
    <w:rsid w:val="00580BF5"/>
    <w:rsid w:val="0058124E"/>
    <w:rsid w:val="00581400"/>
    <w:rsid w:val="00581780"/>
    <w:rsid w:val="00581789"/>
    <w:rsid w:val="00581E54"/>
    <w:rsid w:val="00582402"/>
    <w:rsid w:val="005835BC"/>
    <w:rsid w:val="005842A9"/>
    <w:rsid w:val="00585F72"/>
    <w:rsid w:val="0058683E"/>
    <w:rsid w:val="00586935"/>
    <w:rsid w:val="005878DD"/>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369F"/>
    <w:rsid w:val="005B3963"/>
    <w:rsid w:val="005B405C"/>
    <w:rsid w:val="005B439C"/>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4771"/>
    <w:rsid w:val="005C4C60"/>
    <w:rsid w:val="005C4DA8"/>
    <w:rsid w:val="005C65FF"/>
    <w:rsid w:val="005C70EA"/>
    <w:rsid w:val="005D04CF"/>
    <w:rsid w:val="005D066F"/>
    <w:rsid w:val="005D0D9F"/>
    <w:rsid w:val="005D15AA"/>
    <w:rsid w:val="005D1782"/>
    <w:rsid w:val="005D1C50"/>
    <w:rsid w:val="005D2B99"/>
    <w:rsid w:val="005D348F"/>
    <w:rsid w:val="005D356A"/>
    <w:rsid w:val="005D3DB1"/>
    <w:rsid w:val="005D5222"/>
    <w:rsid w:val="005D5318"/>
    <w:rsid w:val="005D59FB"/>
    <w:rsid w:val="005D5D53"/>
    <w:rsid w:val="005D5DE3"/>
    <w:rsid w:val="005D6059"/>
    <w:rsid w:val="005D646A"/>
    <w:rsid w:val="005D64CC"/>
    <w:rsid w:val="005D6913"/>
    <w:rsid w:val="005D6F05"/>
    <w:rsid w:val="005E006A"/>
    <w:rsid w:val="005E068B"/>
    <w:rsid w:val="005E0FDA"/>
    <w:rsid w:val="005E1BA4"/>
    <w:rsid w:val="005E1C49"/>
    <w:rsid w:val="005E1FD1"/>
    <w:rsid w:val="005E24F7"/>
    <w:rsid w:val="005E37D1"/>
    <w:rsid w:val="005E4118"/>
    <w:rsid w:val="005E43AC"/>
    <w:rsid w:val="005E4ACA"/>
    <w:rsid w:val="005E5852"/>
    <w:rsid w:val="005E61DD"/>
    <w:rsid w:val="005E68C4"/>
    <w:rsid w:val="005E79CA"/>
    <w:rsid w:val="005F18FD"/>
    <w:rsid w:val="005F1AA2"/>
    <w:rsid w:val="005F20AF"/>
    <w:rsid w:val="005F28C0"/>
    <w:rsid w:val="005F2C98"/>
    <w:rsid w:val="005F304A"/>
    <w:rsid w:val="005F35E4"/>
    <w:rsid w:val="005F3F21"/>
    <w:rsid w:val="005F49C7"/>
    <w:rsid w:val="005F4D08"/>
    <w:rsid w:val="005F5135"/>
    <w:rsid w:val="005F566B"/>
    <w:rsid w:val="005F5CCB"/>
    <w:rsid w:val="005F603F"/>
    <w:rsid w:val="005F6A3E"/>
    <w:rsid w:val="005F721C"/>
    <w:rsid w:val="00600E2E"/>
    <w:rsid w:val="006017EA"/>
    <w:rsid w:val="00601B04"/>
    <w:rsid w:val="00601D56"/>
    <w:rsid w:val="0060296A"/>
    <w:rsid w:val="00603024"/>
    <w:rsid w:val="00603BFE"/>
    <w:rsid w:val="00603C47"/>
    <w:rsid w:val="006044A6"/>
    <w:rsid w:val="00604E2A"/>
    <w:rsid w:val="00605BAC"/>
    <w:rsid w:val="00605ECD"/>
    <w:rsid w:val="0060600B"/>
    <w:rsid w:val="00606EE7"/>
    <w:rsid w:val="00607E48"/>
    <w:rsid w:val="00607F09"/>
    <w:rsid w:val="00610BCA"/>
    <w:rsid w:val="0061226C"/>
    <w:rsid w:val="006131D6"/>
    <w:rsid w:val="006132E1"/>
    <w:rsid w:val="00613807"/>
    <w:rsid w:val="0061384B"/>
    <w:rsid w:val="00613872"/>
    <w:rsid w:val="00614124"/>
    <w:rsid w:val="006161F7"/>
    <w:rsid w:val="00616330"/>
    <w:rsid w:val="00617245"/>
    <w:rsid w:val="00617482"/>
    <w:rsid w:val="0062048E"/>
    <w:rsid w:val="00620586"/>
    <w:rsid w:val="00620865"/>
    <w:rsid w:val="0062136C"/>
    <w:rsid w:val="00621698"/>
    <w:rsid w:val="00621CEC"/>
    <w:rsid w:val="0062201D"/>
    <w:rsid w:val="00622416"/>
    <w:rsid w:val="0062298E"/>
    <w:rsid w:val="00622C35"/>
    <w:rsid w:val="00622FD0"/>
    <w:rsid w:val="00623837"/>
    <w:rsid w:val="00623E98"/>
    <w:rsid w:val="00623F00"/>
    <w:rsid w:val="006241AE"/>
    <w:rsid w:val="006252BA"/>
    <w:rsid w:val="006253FA"/>
    <w:rsid w:val="00625644"/>
    <w:rsid w:val="006264E4"/>
    <w:rsid w:val="0062704F"/>
    <w:rsid w:val="0063006A"/>
    <w:rsid w:val="00630A6F"/>
    <w:rsid w:val="006311AC"/>
    <w:rsid w:val="00631376"/>
    <w:rsid w:val="00631516"/>
    <w:rsid w:val="0063220A"/>
    <w:rsid w:val="0063418B"/>
    <w:rsid w:val="006356B6"/>
    <w:rsid w:val="00636D1E"/>
    <w:rsid w:val="00637393"/>
    <w:rsid w:val="00637ACB"/>
    <w:rsid w:val="00637B14"/>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5E"/>
    <w:rsid w:val="00645FFA"/>
    <w:rsid w:val="0064676D"/>
    <w:rsid w:val="00646841"/>
    <w:rsid w:val="0064684D"/>
    <w:rsid w:val="00646BB3"/>
    <w:rsid w:val="00646FFE"/>
    <w:rsid w:val="006477CF"/>
    <w:rsid w:val="006477D9"/>
    <w:rsid w:val="006478AA"/>
    <w:rsid w:val="00647D61"/>
    <w:rsid w:val="00650BE2"/>
    <w:rsid w:val="0065148F"/>
    <w:rsid w:val="006514FE"/>
    <w:rsid w:val="0065184C"/>
    <w:rsid w:val="00651FD0"/>
    <w:rsid w:val="0065210A"/>
    <w:rsid w:val="00652563"/>
    <w:rsid w:val="00652B50"/>
    <w:rsid w:val="00654BEE"/>
    <w:rsid w:val="0065554A"/>
    <w:rsid w:val="006555F4"/>
    <w:rsid w:val="00655D7A"/>
    <w:rsid w:val="006565E7"/>
    <w:rsid w:val="00656DE3"/>
    <w:rsid w:val="0065744D"/>
    <w:rsid w:val="006574D7"/>
    <w:rsid w:val="006579C0"/>
    <w:rsid w:val="00657A59"/>
    <w:rsid w:val="00657BBC"/>
    <w:rsid w:val="00660E39"/>
    <w:rsid w:val="00661B77"/>
    <w:rsid w:val="00662C8F"/>
    <w:rsid w:val="00662D4B"/>
    <w:rsid w:val="00663423"/>
    <w:rsid w:val="0066437F"/>
    <w:rsid w:val="006647D0"/>
    <w:rsid w:val="006650C8"/>
    <w:rsid w:val="006655DA"/>
    <w:rsid w:val="00665805"/>
    <w:rsid w:val="00665994"/>
    <w:rsid w:val="00665EBF"/>
    <w:rsid w:val="00666231"/>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A7F"/>
    <w:rsid w:val="00682ACB"/>
    <w:rsid w:val="006838D2"/>
    <w:rsid w:val="006839F7"/>
    <w:rsid w:val="00683BB5"/>
    <w:rsid w:val="00683C91"/>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3C"/>
    <w:rsid w:val="006A0972"/>
    <w:rsid w:val="006A2EC1"/>
    <w:rsid w:val="006A3C89"/>
    <w:rsid w:val="006A3D78"/>
    <w:rsid w:val="006A3FB6"/>
    <w:rsid w:val="006A4845"/>
    <w:rsid w:val="006A53C8"/>
    <w:rsid w:val="006A5BC4"/>
    <w:rsid w:val="006A6410"/>
    <w:rsid w:val="006A7340"/>
    <w:rsid w:val="006A7D1A"/>
    <w:rsid w:val="006B005B"/>
    <w:rsid w:val="006B02A2"/>
    <w:rsid w:val="006B0555"/>
    <w:rsid w:val="006B08B9"/>
    <w:rsid w:val="006B0CA5"/>
    <w:rsid w:val="006B164F"/>
    <w:rsid w:val="006B25A5"/>
    <w:rsid w:val="006B2B7F"/>
    <w:rsid w:val="006B3575"/>
    <w:rsid w:val="006B3DC2"/>
    <w:rsid w:val="006B497F"/>
    <w:rsid w:val="006B669B"/>
    <w:rsid w:val="006B695A"/>
    <w:rsid w:val="006C1B28"/>
    <w:rsid w:val="006C209C"/>
    <w:rsid w:val="006C2E4D"/>
    <w:rsid w:val="006C3596"/>
    <w:rsid w:val="006C4474"/>
    <w:rsid w:val="006C4A3F"/>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2A2"/>
    <w:rsid w:val="006F3350"/>
    <w:rsid w:val="006F344E"/>
    <w:rsid w:val="006F467F"/>
    <w:rsid w:val="006F4A69"/>
    <w:rsid w:val="006F55FA"/>
    <w:rsid w:val="006F5616"/>
    <w:rsid w:val="006F5A7C"/>
    <w:rsid w:val="006F6439"/>
    <w:rsid w:val="006F6EE9"/>
    <w:rsid w:val="006F7B4C"/>
    <w:rsid w:val="006F7DBA"/>
    <w:rsid w:val="00700428"/>
    <w:rsid w:val="0070147E"/>
    <w:rsid w:val="00702812"/>
    <w:rsid w:val="0070285D"/>
    <w:rsid w:val="00703655"/>
    <w:rsid w:val="00703BAD"/>
    <w:rsid w:val="00703DA5"/>
    <w:rsid w:val="00704862"/>
    <w:rsid w:val="00704A51"/>
    <w:rsid w:val="00705034"/>
    <w:rsid w:val="007064D8"/>
    <w:rsid w:val="00706D83"/>
    <w:rsid w:val="0070736F"/>
    <w:rsid w:val="007077FD"/>
    <w:rsid w:val="00710041"/>
    <w:rsid w:val="007101DC"/>
    <w:rsid w:val="0071145D"/>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1883"/>
    <w:rsid w:val="00721CDF"/>
    <w:rsid w:val="00721CEB"/>
    <w:rsid w:val="00722CA7"/>
    <w:rsid w:val="00723204"/>
    <w:rsid w:val="007235D6"/>
    <w:rsid w:val="0072485E"/>
    <w:rsid w:val="00724CB4"/>
    <w:rsid w:val="00725649"/>
    <w:rsid w:val="00725ADD"/>
    <w:rsid w:val="0072653D"/>
    <w:rsid w:val="0072655F"/>
    <w:rsid w:val="0072707B"/>
    <w:rsid w:val="007274A6"/>
    <w:rsid w:val="00727B6B"/>
    <w:rsid w:val="00730008"/>
    <w:rsid w:val="00731216"/>
    <w:rsid w:val="007316C8"/>
    <w:rsid w:val="00731CC6"/>
    <w:rsid w:val="00733141"/>
    <w:rsid w:val="00733280"/>
    <w:rsid w:val="00733847"/>
    <w:rsid w:val="007343C1"/>
    <w:rsid w:val="007356BD"/>
    <w:rsid w:val="007359D3"/>
    <w:rsid w:val="00735C8D"/>
    <w:rsid w:val="00735ED2"/>
    <w:rsid w:val="00736C88"/>
    <w:rsid w:val="007370E2"/>
    <w:rsid w:val="00737272"/>
    <w:rsid w:val="00737C1D"/>
    <w:rsid w:val="00737D60"/>
    <w:rsid w:val="00737F31"/>
    <w:rsid w:val="00740CA7"/>
    <w:rsid w:val="00741BEB"/>
    <w:rsid w:val="00742169"/>
    <w:rsid w:val="007432C6"/>
    <w:rsid w:val="007433CA"/>
    <w:rsid w:val="0074516B"/>
    <w:rsid w:val="0074603D"/>
    <w:rsid w:val="00746361"/>
    <w:rsid w:val="00746378"/>
    <w:rsid w:val="00746D29"/>
    <w:rsid w:val="00747AE3"/>
    <w:rsid w:val="00747DCA"/>
    <w:rsid w:val="00750307"/>
    <w:rsid w:val="00750BAC"/>
    <w:rsid w:val="00752040"/>
    <w:rsid w:val="007522A5"/>
    <w:rsid w:val="00752F05"/>
    <w:rsid w:val="0075358A"/>
    <w:rsid w:val="0075467C"/>
    <w:rsid w:val="007546FF"/>
    <w:rsid w:val="00754802"/>
    <w:rsid w:val="007548DE"/>
    <w:rsid w:val="00755246"/>
    <w:rsid w:val="00755D84"/>
    <w:rsid w:val="00756B31"/>
    <w:rsid w:val="00756FC4"/>
    <w:rsid w:val="00757232"/>
    <w:rsid w:val="007572BD"/>
    <w:rsid w:val="00757475"/>
    <w:rsid w:val="007576B6"/>
    <w:rsid w:val="0076018D"/>
    <w:rsid w:val="007601E6"/>
    <w:rsid w:val="00760217"/>
    <w:rsid w:val="007605A5"/>
    <w:rsid w:val="0076147F"/>
    <w:rsid w:val="00761580"/>
    <w:rsid w:val="007619D8"/>
    <w:rsid w:val="00762045"/>
    <w:rsid w:val="007622E9"/>
    <w:rsid w:val="0076246B"/>
    <w:rsid w:val="007626F6"/>
    <w:rsid w:val="00762D24"/>
    <w:rsid w:val="007654CC"/>
    <w:rsid w:val="00765C07"/>
    <w:rsid w:val="00765EE3"/>
    <w:rsid w:val="0076651B"/>
    <w:rsid w:val="00766A77"/>
    <w:rsid w:val="00767222"/>
    <w:rsid w:val="007677B9"/>
    <w:rsid w:val="00770964"/>
    <w:rsid w:val="00770BFF"/>
    <w:rsid w:val="00770CB9"/>
    <w:rsid w:val="00770E01"/>
    <w:rsid w:val="007719DE"/>
    <w:rsid w:val="007720A3"/>
    <w:rsid w:val="0077241E"/>
    <w:rsid w:val="007728D2"/>
    <w:rsid w:val="00773321"/>
    <w:rsid w:val="00773EE7"/>
    <w:rsid w:val="00774398"/>
    <w:rsid w:val="00776303"/>
    <w:rsid w:val="007764A2"/>
    <w:rsid w:val="00776DAC"/>
    <w:rsid w:val="0077706A"/>
    <w:rsid w:val="0077707D"/>
    <w:rsid w:val="00777701"/>
    <w:rsid w:val="00780720"/>
    <w:rsid w:val="007809DF"/>
    <w:rsid w:val="00780C0A"/>
    <w:rsid w:val="00781300"/>
    <w:rsid w:val="007830FF"/>
    <w:rsid w:val="00783278"/>
    <w:rsid w:val="00784505"/>
    <w:rsid w:val="0078458E"/>
    <w:rsid w:val="00784E20"/>
    <w:rsid w:val="0078505B"/>
    <w:rsid w:val="00785756"/>
    <w:rsid w:val="00785ABA"/>
    <w:rsid w:val="00785C2D"/>
    <w:rsid w:val="0078691A"/>
    <w:rsid w:val="007870F5"/>
    <w:rsid w:val="00787244"/>
    <w:rsid w:val="007878B1"/>
    <w:rsid w:val="0079003F"/>
    <w:rsid w:val="0079023A"/>
    <w:rsid w:val="00790837"/>
    <w:rsid w:val="00790998"/>
    <w:rsid w:val="0079116B"/>
    <w:rsid w:val="007921F2"/>
    <w:rsid w:val="0079237A"/>
    <w:rsid w:val="0079240F"/>
    <w:rsid w:val="00792565"/>
    <w:rsid w:val="0079342F"/>
    <w:rsid w:val="0079429E"/>
    <w:rsid w:val="0079479E"/>
    <w:rsid w:val="0079516F"/>
    <w:rsid w:val="00795603"/>
    <w:rsid w:val="007960F6"/>
    <w:rsid w:val="00796C3C"/>
    <w:rsid w:val="00797225"/>
    <w:rsid w:val="00797340"/>
    <w:rsid w:val="007974F3"/>
    <w:rsid w:val="00797D4B"/>
    <w:rsid w:val="007A0181"/>
    <w:rsid w:val="007A1013"/>
    <w:rsid w:val="007A1281"/>
    <w:rsid w:val="007A1B6D"/>
    <w:rsid w:val="007A1C76"/>
    <w:rsid w:val="007A218D"/>
    <w:rsid w:val="007A3424"/>
    <w:rsid w:val="007A4FD9"/>
    <w:rsid w:val="007A5A72"/>
    <w:rsid w:val="007A60E2"/>
    <w:rsid w:val="007A6580"/>
    <w:rsid w:val="007A6716"/>
    <w:rsid w:val="007A729B"/>
    <w:rsid w:val="007A73EA"/>
    <w:rsid w:val="007A799C"/>
    <w:rsid w:val="007B01F3"/>
    <w:rsid w:val="007B039D"/>
    <w:rsid w:val="007B0B51"/>
    <w:rsid w:val="007B1015"/>
    <w:rsid w:val="007B1147"/>
    <w:rsid w:val="007B173F"/>
    <w:rsid w:val="007B24FB"/>
    <w:rsid w:val="007B275A"/>
    <w:rsid w:val="007B2AE9"/>
    <w:rsid w:val="007B2CD8"/>
    <w:rsid w:val="007B2DB9"/>
    <w:rsid w:val="007B339F"/>
    <w:rsid w:val="007B386A"/>
    <w:rsid w:val="007B3DC2"/>
    <w:rsid w:val="007B42AF"/>
    <w:rsid w:val="007B4306"/>
    <w:rsid w:val="007B4D27"/>
    <w:rsid w:val="007B4F51"/>
    <w:rsid w:val="007B572D"/>
    <w:rsid w:val="007B59F9"/>
    <w:rsid w:val="007B5A5E"/>
    <w:rsid w:val="007B6539"/>
    <w:rsid w:val="007B68A9"/>
    <w:rsid w:val="007B7108"/>
    <w:rsid w:val="007B733D"/>
    <w:rsid w:val="007B77BB"/>
    <w:rsid w:val="007B793D"/>
    <w:rsid w:val="007B7D2D"/>
    <w:rsid w:val="007B7F1F"/>
    <w:rsid w:val="007C0814"/>
    <w:rsid w:val="007C0C0A"/>
    <w:rsid w:val="007C2A0D"/>
    <w:rsid w:val="007C2CAC"/>
    <w:rsid w:val="007C2D4A"/>
    <w:rsid w:val="007C3C4B"/>
    <w:rsid w:val="007C3DD4"/>
    <w:rsid w:val="007C4BEB"/>
    <w:rsid w:val="007C4F0F"/>
    <w:rsid w:val="007C52C0"/>
    <w:rsid w:val="007C67E7"/>
    <w:rsid w:val="007C6DC0"/>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5FB3"/>
    <w:rsid w:val="007D6389"/>
    <w:rsid w:val="007D6843"/>
    <w:rsid w:val="007D69D3"/>
    <w:rsid w:val="007E0E71"/>
    <w:rsid w:val="007E193C"/>
    <w:rsid w:val="007E1A94"/>
    <w:rsid w:val="007E23F3"/>
    <w:rsid w:val="007E32BF"/>
    <w:rsid w:val="007E33EF"/>
    <w:rsid w:val="007E353E"/>
    <w:rsid w:val="007E3778"/>
    <w:rsid w:val="007E3793"/>
    <w:rsid w:val="007E4C2B"/>
    <w:rsid w:val="007E512D"/>
    <w:rsid w:val="007E55AD"/>
    <w:rsid w:val="007E5E1E"/>
    <w:rsid w:val="007E6163"/>
    <w:rsid w:val="007E644A"/>
    <w:rsid w:val="007E6EDA"/>
    <w:rsid w:val="007E714D"/>
    <w:rsid w:val="007E771E"/>
    <w:rsid w:val="007E78C3"/>
    <w:rsid w:val="007E7B8B"/>
    <w:rsid w:val="007E7BBE"/>
    <w:rsid w:val="007F0589"/>
    <w:rsid w:val="007F05F5"/>
    <w:rsid w:val="007F26E7"/>
    <w:rsid w:val="007F2BDC"/>
    <w:rsid w:val="007F2F66"/>
    <w:rsid w:val="007F3B87"/>
    <w:rsid w:val="007F410E"/>
    <w:rsid w:val="007F447B"/>
    <w:rsid w:val="007F519D"/>
    <w:rsid w:val="007F5247"/>
    <w:rsid w:val="007F5C65"/>
    <w:rsid w:val="007F6EE3"/>
    <w:rsid w:val="007F7A7B"/>
    <w:rsid w:val="007F7ECC"/>
    <w:rsid w:val="00800B57"/>
    <w:rsid w:val="00800E69"/>
    <w:rsid w:val="00800F9A"/>
    <w:rsid w:val="00800FF5"/>
    <w:rsid w:val="00801827"/>
    <w:rsid w:val="00802106"/>
    <w:rsid w:val="00802B75"/>
    <w:rsid w:val="0080340F"/>
    <w:rsid w:val="00803AF3"/>
    <w:rsid w:val="008042E6"/>
    <w:rsid w:val="00804C08"/>
    <w:rsid w:val="00804EB5"/>
    <w:rsid w:val="00805CCA"/>
    <w:rsid w:val="00805F43"/>
    <w:rsid w:val="00806357"/>
    <w:rsid w:val="00806922"/>
    <w:rsid w:val="00806CB6"/>
    <w:rsid w:val="00806D9B"/>
    <w:rsid w:val="008075C0"/>
    <w:rsid w:val="00807E57"/>
    <w:rsid w:val="00810211"/>
    <w:rsid w:val="008102D7"/>
    <w:rsid w:val="00810500"/>
    <w:rsid w:val="00810677"/>
    <w:rsid w:val="00810C5C"/>
    <w:rsid w:val="00810F1A"/>
    <w:rsid w:val="008117CB"/>
    <w:rsid w:val="008126EF"/>
    <w:rsid w:val="0081368A"/>
    <w:rsid w:val="008136EF"/>
    <w:rsid w:val="008137DA"/>
    <w:rsid w:val="00813DF1"/>
    <w:rsid w:val="008150B7"/>
    <w:rsid w:val="008154CE"/>
    <w:rsid w:val="008155AB"/>
    <w:rsid w:val="00815A0F"/>
    <w:rsid w:val="00815BF8"/>
    <w:rsid w:val="00815D25"/>
    <w:rsid w:val="008165C7"/>
    <w:rsid w:val="008167F8"/>
    <w:rsid w:val="00817717"/>
    <w:rsid w:val="00820005"/>
    <w:rsid w:val="0082069F"/>
    <w:rsid w:val="00820857"/>
    <w:rsid w:val="00820900"/>
    <w:rsid w:val="00821BA7"/>
    <w:rsid w:val="00822D3E"/>
    <w:rsid w:val="00822FB2"/>
    <w:rsid w:val="0082379A"/>
    <w:rsid w:val="008237E6"/>
    <w:rsid w:val="00823E67"/>
    <w:rsid w:val="00823F69"/>
    <w:rsid w:val="00824456"/>
    <w:rsid w:val="008246E9"/>
    <w:rsid w:val="008248BD"/>
    <w:rsid w:val="008249B3"/>
    <w:rsid w:val="00824D34"/>
    <w:rsid w:val="00826595"/>
    <w:rsid w:val="0082771E"/>
    <w:rsid w:val="00830303"/>
    <w:rsid w:val="00830426"/>
    <w:rsid w:val="00831519"/>
    <w:rsid w:val="008316B6"/>
    <w:rsid w:val="008318E2"/>
    <w:rsid w:val="00831EF1"/>
    <w:rsid w:val="00832D5F"/>
    <w:rsid w:val="00833E67"/>
    <w:rsid w:val="00834706"/>
    <w:rsid w:val="00834F99"/>
    <w:rsid w:val="008352D3"/>
    <w:rsid w:val="00835770"/>
    <w:rsid w:val="00835FAA"/>
    <w:rsid w:val="0083644E"/>
    <w:rsid w:val="0083691A"/>
    <w:rsid w:val="00836A18"/>
    <w:rsid w:val="00837728"/>
    <w:rsid w:val="00837E60"/>
    <w:rsid w:val="0084021A"/>
    <w:rsid w:val="00840382"/>
    <w:rsid w:val="00840985"/>
    <w:rsid w:val="00840A31"/>
    <w:rsid w:val="00840B61"/>
    <w:rsid w:val="00840D4F"/>
    <w:rsid w:val="008412EB"/>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788"/>
    <w:rsid w:val="00847B2B"/>
    <w:rsid w:val="00850396"/>
    <w:rsid w:val="008504D1"/>
    <w:rsid w:val="008512CB"/>
    <w:rsid w:val="008514EF"/>
    <w:rsid w:val="00851A78"/>
    <w:rsid w:val="008537CD"/>
    <w:rsid w:val="00853C26"/>
    <w:rsid w:val="0085403B"/>
    <w:rsid w:val="0085405C"/>
    <w:rsid w:val="00854381"/>
    <w:rsid w:val="00854B18"/>
    <w:rsid w:val="0085526A"/>
    <w:rsid w:val="008556B6"/>
    <w:rsid w:val="008558BF"/>
    <w:rsid w:val="008566A9"/>
    <w:rsid w:val="00856854"/>
    <w:rsid w:val="00857BEE"/>
    <w:rsid w:val="0086123D"/>
    <w:rsid w:val="0086155B"/>
    <w:rsid w:val="00861F2A"/>
    <w:rsid w:val="00862153"/>
    <w:rsid w:val="00862299"/>
    <w:rsid w:val="00862385"/>
    <w:rsid w:val="00862657"/>
    <w:rsid w:val="008631F0"/>
    <w:rsid w:val="008633FC"/>
    <w:rsid w:val="00863703"/>
    <w:rsid w:val="0086471F"/>
    <w:rsid w:val="00864A0C"/>
    <w:rsid w:val="008657F8"/>
    <w:rsid w:val="00865B9A"/>
    <w:rsid w:val="00866374"/>
    <w:rsid w:val="008664EE"/>
    <w:rsid w:val="00866C88"/>
    <w:rsid w:val="0086747E"/>
    <w:rsid w:val="00867813"/>
    <w:rsid w:val="0087060A"/>
    <w:rsid w:val="00870C87"/>
    <w:rsid w:val="00871B80"/>
    <w:rsid w:val="008734F2"/>
    <w:rsid w:val="00874474"/>
    <w:rsid w:val="008745A6"/>
    <w:rsid w:val="00874635"/>
    <w:rsid w:val="00874792"/>
    <w:rsid w:val="00875C23"/>
    <w:rsid w:val="00876353"/>
    <w:rsid w:val="008765F1"/>
    <w:rsid w:val="00876F47"/>
    <w:rsid w:val="00877493"/>
    <w:rsid w:val="00877A44"/>
    <w:rsid w:val="0088063E"/>
    <w:rsid w:val="00880A02"/>
    <w:rsid w:val="00880A91"/>
    <w:rsid w:val="00881AD7"/>
    <w:rsid w:val="00881D3A"/>
    <w:rsid w:val="00881E32"/>
    <w:rsid w:val="00883165"/>
    <w:rsid w:val="008837CA"/>
    <w:rsid w:val="00883EC9"/>
    <w:rsid w:val="0088403C"/>
    <w:rsid w:val="00884E94"/>
    <w:rsid w:val="00884F77"/>
    <w:rsid w:val="00885183"/>
    <w:rsid w:val="00885B60"/>
    <w:rsid w:val="00885D0E"/>
    <w:rsid w:val="008864CB"/>
    <w:rsid w:val="00886E3A"/>
    <w:rsid w:val="00887524"/>
    <w:rsid w:val="00887E3C"/>
    <w:rsid w:val="008902D0"/>
    <w:rsid w:val="00890F41"/>
    <w:rsid w:val="00891161"/>
    <w:rsid w:val="00891F22"/>
    <w:rsid w:val="00892B4C"/>
    <w:rsid w:val="00892EF4"/>
    <w:rsid w:val="008930C8"/>
    <w:rsid w:val="00893860"/>
    <w:rsid w:val="00893B59"/>
    <w:rsid w:val="00893BCC"/>
    <w:rsid w:val="0089409C"/>
    <w:rsid w:val="00894306"/>
    <w:rsid w:val="00895192"/>
    <w:rsid w:val="00895C42"/>
    <w:rsid w:val="00895CDA"/>
    <w:rsid w:val="00895EAF"/>
    <w:rsid w:val="0089635E"/>
    <w:rsid w:val="00896DB1"/>
    <w:rsid w:val="00896E14"/>
    <w:rsid w:val="008A0020"/>
    <w:rsid w:val="008A053B"/>
    <w:rsid w:val="008A1BA8"/>
    <w:rsid w:val="008A1D70"/>
    <w:rsid w:val="008A3173"/>
    <w:rsid w:val="008A4AD6"/>
    <w:rsid w:val="008A4D43"/>
    <w:rsid w:val="008A55A1"/>
    <w:rsid w:val="008A5A9C"/>
    <w:rsid w:val="008A5AA9"/>
    <w:rsid w:val="008A5D9B"/>
    <w:rsid w:val="008A5EB4"/>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3150"/>
    <w:rsid w:val="008B43D8"/>
    <w:rsid w:val="008B4531"/>
    <w:rsid w:val="008B5059"/>
    <w:rsid w:val="008B530B"/>
    <w:rsid w:val="008B577D"/>
    <w:rsid w:val="008B6194"/>
    <w:rsid w:val="008B67A8"/>
    <w:rsid w:val="008B712C"/>
    <w:rsid w:val="008B7AA9"/>
    <w:rsid w:val="008C1E44"/>
    <w:rsid w:val="008C236D"/>
    <w:rsid w:val="008C239D"/>
    <w:rsid w:val="008C271A"/>
    <w:rsid w:val="008C2B37"/>
    <w:rsid w:val="008C2F8E"/>
    <w:rsid w:val="008C443A"/>
    <w:rsid w:val="008C47C0"/>
    <w:rsid w:val="008C5FA3"/>
    <w:rsid w:val="008C6619"/>
    <w:rsid w:val="008C671C"/>
    <w:rsid w:val="008C6AE2"/>
    <w:rsid w:val="008C7790"/>
    <w:rsid w:val="008C7A0C"/>
    <w:rsid w:val="008D0E66"/>
    <w:rsid w:val="008D135D"/>
    <w:rsid w:val="008D13CA"/>
    <w:rsid w:val="008D172A"/>
    <w:rsid w:val="008D20F9"/>
    <w:rsid w:val="008D2E09"/>
    <w:rsid w:val="008D3927"/>
    <w:rsid w:val="008D4307"/>
    <w:rsid w:val="008D5C2C"/>
    <w:rsid w:val="008D5C2F"/>
    <w:rsid w:val="008D6131"/>
    <w:rsid w:val="008D6573"/>
    <w:rsid w:val="008D6EC5"/>
    <w:rsid w:val="008E046C"/>
    <w:rsid w:val="008E08EE"/>
    <w:rsid w:val="008E09DB"/>
    <w:rsid w:val="008E0A64"/>
    <w:rsid w:val="008E1A5D"/>
    <w:rsid w:val="008E2C69"/>
    <w:rsid w:val="008E2D39"/>
    <w:rsid w:val="008E2E06"/>
    <w:rsid w:val="008E3DA4"/>
    <w:rsid w:val="008E3DFF"/>
    <w:rsid w:val="008E456D"/>
    <w:rsid w:val="008E4E93"/>
    <w:rsid w:val="008E5365"/>
    <w:rsid w:val="008E57BA"/>
    <w:rsid w:val="008E5F0B"/>
    <w:rsid w:val="008E66B7"/>
    <w:rsid w:val="008E6842"/>
    <w:rsid w:val="008E6A01"/>
    <w:rsid w:val="008E6F16"/>
    <w:rsid w:val="008E7C04"/>
    <w:rsid w:val="008F0357"/>
    <w:rsid w:val="008F08B0"/>
    <w:rsid w:val="008F097D"/>
    <w:rsid w:val="008F1875"/>
    <w:rsid w:val="008F1A89"/>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318D"/>
    <w:rsid w:val="009047AA"/>
    <w:rsid w:val="00904AF3"/>
    <w:rsid w:val="00904C11"/>
    <w:rsid w:val="00906836"/>
    <w:rsid w:val="0090721F"/>
    <w:rsid w:val="009074BA"/>
    <w:rsid w:val="00907A83"/>
    <w:rsid w:val="00910401"/>
    <w:rsid w:val="009108B1"/>
    <w:rsid w:val="00910E63"/>
    <w:rsid w:val="00911258"/>
    <w:rsid w:val="00912818"/>
    <w:rsid w:val="00912819"/>
    <w:rsid w:val="00912D5C"/>
    <w:rsid w:val="00912DFB"/>
    <w:rsid w:val="00912F1C"/>
    <w:rsid w:val="0091328A"/>
    <w:rsid w:val="0091338F"/>
    <w:rsid w:val="00913D1D"/>
    <w:rsid w:val="00914419"/>
    <w:rsid w:val="009145AD"/>
    <w:rsid w:val="0091491D"/>
    <w:rsid w:val="00914A67"/>
    <w:rsid w:val="00914B15"/>
    <w:rsid w:val="009150A9"/>
    <w:rsid w:val="00915149"/>
    <w:rsid w:val="00915777"/>
    <w:rsid w:val="0091630C"/>
    <w:rsid w:val="0091693B"/>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7563"/>
    <w:rsid w:val="00927621"/>
    <w:rsid w:val="00930AE5"/>
    <w:rsid w:val="00930C7D"/>
    <w:rsid w:val="00931828"/>
    <w:rsid w:val="00931E9F"/>
    <w:rsid w:val="00931F0D"/>
    <w:rsid w:val="0093206A"/>
    <w:rsid w:val="00932A0B"/>
    <w:rsid w:val="00932DF4"/>
    <w:rsid w:val="0093308E"/>
    <w:rsid w:val="00933232"/>
    <w:rsid w:val="00934196"/>
    <w:rsid w:val="00934287"/>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CCE"/>
    <w:rsid w:val="00952D13"/>
    <w:rsid w:val="00954551"/>
    <w:rsid w:val="0095488C"/>
    <w:rsid w:val="009549CC"/>
    <w:rsid w:val="0095508A"/>
    <w:rsid w:val="00957006"/>
    <w:rsid w:val="0095734D"/>
    <w:rsid w:val="0096003C"/>
    <w:rsid w:val="00961E05"/>
    <w:rsid w:val="00962B1E"/>
    <w:rsid w:val="009638FF"/>
    <w:rsid w:val="0096486E"/>
    <w:rsid w:val="009650A3"/>
    <w:rsid w:val="00965200"/>
    <w:rsid w:val="00965676"/>
    <w:rsid w:val="00965D9C"/>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6B12"/>
    <w:rsid w:val="00976B73"/>
    <w:rsid w:val="00976C46"/>
    <w:rsid w:val="00977163"/>
    <w:rsid w:val="00977208"/>
    <w:rsid w:val="00977780"/>
    <w:rsid w:val="00977E5C"/>
    <w:rsid w:val="00977FA1"/>
    <w:rsid w:val="009803AA"/>
    <w:rsid w:val="00981324"/>
    <w:rsid w:val="009818AB"/>
    <w:rsid w:val="00981ED7"/>
    <w:rsid w:val="0098270C"/>
    <w:rsid w:val="00982C91"/>
    <w:rsid w:val="00982F77"/>
    <w:rsid w:val="0098320C"/>
    <w:rsid w:val="0098345A"/>
    <w:rsid w:val="009836D2"/>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9E8"/>
    <w:rsid w:val="00992E19"/>
    <w:rsid w:val="00992E73"/>
    <w:rsid w:val="009936B3"/>
    <w:rsid w:val="00993F66"/>
    <w:rsid w:val="00994B4D"/>
    <w:rsid w:val="00995028"/>
    <w:rsid w:val="009955EC"/>
    <w:rsid w:val="00995AC7"/>
    <w:rsid w:val="00995AD7"/>
    <w:rsid w:val="00995CB8"/>
    <w:rsid w:val="00995D4E"/>
    <w:rsid w:val="00995D62"/>
    <w:rsid w:val="009967FA"/>
    <w:rsid w:val="00996A1F"/>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322"/>
    <w:rsid w:val="009A554B"/>
    <w:rsid w:val="009A5ABB"/>
    <w:rsid w:val="009A649B"/>
    <w:rsid w:val="009A6575"/>
    <w:rsid w:val="009A6698"/>
    <w:rsid w:val="009A7550"/>
    <w:rsid w:val="009A785C"/>
    <w:rsid w:val="009A7A01"/>
    <w:rsid w:val="009A7A4D"/>
    <w:rsid w:val="009B0724"/>
    <w:rsid w:val="009B1013"/>
    <w:rsid w:val="009B1FB3"/>
    <w:rsid w:val="009B260F"/>
    <w:rsid w:val="009B2D0F"/>
    <w:rsid w:val="009B2F2E"/>
    <w:rsid w:val="009B2FA3"/>
    <w:rsid w:val="009B3012"/>
    <w:rsid w:val="009B33DF"/>
    <w:rsid w:val="009B3E6E"/>
    <w:rsid w:val="009B436D"/>
    <w:rsid w:val="009B473D"/>
    <w:rsid w:val="009B4BC4"/>
    <w:rsid w:val="009B4C8D"/>
    <w:rsid w:val="009B59FB"/>
    <w:rsid w:val="009B5B4C"/>
    <w:rsid w:val="009B6356"/>
    <w:rsid w:val="009B6E5C"/>
    <w:rsid w:val="009C0E4E"/>
    <w:rsid w:val="009C147E"/>
    <w:rsid w:val="009C18BA"/>
    <w:rsid w:val="009C1ED2"/>
    <w:rsid w:val="009C2061"/>
    <w:rsid w:val="009C28C1"/>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BEB"/>
    <w:rsid w:val="009D31F7"/>
    <w:rsid w:val="009D4013"/>
    <w:rsid w:val="009D4022"/>
    <w:rsid w:val="009D40E9"/>
    <w:rsid w:val="009D4207"/>
    <w:rsid w:val="009D4B19"/>
    <w:rsid w:val="009D4DA1"/>
    <w:rsid w:val="009D5FEA"/>
    <w:rsid w:val="009D60DF"/>
    <w:rsid w:val="009D636C"/>
    <w:rsid w:val="009D64D3"/>
    <w:rsid w:val="009E02B8"/>
    <w:rsid w:val="009E02E5"/>
    <w:rsid w:val="009E06C1"/>
    <w:rsid w:val="009E0C6B"/>
    <w:rsid w:val="009E16C4"/>
    <w:rsid w:val="009E1732"/>
    <w:rsid w:val="009E1C12"/>
    <w:rsid w:val="009E1C6C"/>
    <w:rsid w:val="009E213E"/>
    <w:rsid w:val="009E260C"/>
    <w:rsid w:val="009E2BC6"/>
    <w:rsid w:val="009E3004"/>
    <w:rsid w:val="009E30A3"/>
    <w:rsid w:val="009E33E2"/>
    <w:rsid w:val="009E3EAF"/>
    <w:rsid w:val="009E4B28"/>
    <w:rsid w:val="009E5913"/>
    <w:rsid w:val="009E74DA"/>
    <w:rsid w:val="009E7F59"/>
    <w:rsid w:val="009F04D4"/>
    <w:rsid w:val="009F1688"/>
    <w:rsid w:val="009F1EA7"/>
    <w:rsid w:val="009F22F7"/>
    <w:rsid w:val="009F2A98"/>
    <w:rsid w:val="009F3C41"/>
    <w:rsid w:val="009F4A45"/>
    <w:rsid w:val="009F4DCF"/>
    <w:rsid w:val="009F5572"/>
    <w:rsid w:val="009F5F96"/>
    <w:rsid w:val="009F6063"/>
    <w:rsid w:val="009F6667"/>
    <w:rsid w:val="009F6795"/>
    <w:rsid w:val="009F6B4B"/>
    <w:rsid w:val="009F6BBA"/>
    <w:rsid w:val="009F6CD9"/>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935"/>
    <w:rsid w:val="00A06DF7"/>
    <w:rsid w:val="00A0786C"/>
    <w:rsid w:val="00A07994"/>
    <w:rsid w:val="00A07D18"/>
    <w:rsid w:val="00A1026A"/>
    <w:rsid w:val="00A1050D"/>
    <w:rsid w:val="00A10553"/>
    <w:rsid w:val="00A105BC"/>
    <w:rsid w:val="00A1097E"/>
    <w:rsid w:val="00A10E57"/>
    <w:rsid w:val="00A10ED4"/>
    <w:rsid w:val="00A10EEE"/>
    <w:rsid w:val="00A11662"/>
    <w:rsid w:val="00A12987"/>
    <w:rsid w:val="00A12ABA"/>
    <w:rsid w:val="00A13568"/>
    <w:rsid w:val="00A13579"/>
    <w:rsid w:val="00A14406"/>
    <w:rsid w:val="00A1530D"/>
    <w:rsid w:val="00A1587F"/>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DB"/>
    <w:rsid w:val="00A2493F"/>
    <w:rsid w:val="00A24D69"/>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AF3"/>
    <w:rsid w:val="00A34F4E"/>
    <w:rsid w:val="00A353DA"/>
    <w:rsid w:val="00A35AB8"/>
    <w:rsid w:val="00A36675"/>
    <w:rsid w:val="00A36B2E"/>
    <w:rsid w:val="00A36CFA"/>
    <w:rsid w:val="00A3716C"/>
    <w:rsid w:val="00A405C8"/>
    <w:rsid w:val="00A40936"/>
    <w:rsid w:val="00A41F6D"/>
    <w:rsid w:val="00A422B5"/>
    <w:rsid w:val="00A42396"/>
    <w:rsid w:val="00A4263E"/>
    <w:rsid w:val="00A431B6"/>
    <w:rsid w:val="00A436B7"/>
    <w:rsid w:val="00A439C5"/>
    <w:rsid w:val="00A43D2D"/>
    <w:rsid w:val="00A44A63"/>
    <w:rsid w:val="00A4532C"/>
    <w:rsid w:val="00A45F00"/>
    <w:rsid w:val="00A463F5"/>
    <w:rsid w:val="00A465FD"/>
    <w:rsid w:val="00A47A47"/>
    <w:rsid w:val="00A47E1B"/>
    <w:rsid w:val="00A50356"/>
    <w:rsid w:val="00A50E6D"/>
    <w:rsid w:val="00A51C7F"/>
    <w:rsid w:val="00A52CDD"/>
    <w:rsid w:val="00A5329F"/>
    <w:rsid w:val="00A5349A"/>
    <w:rsid w:val="00A54151"/>
    <w:rsid w:val="00A54840"/>
    <w:rsid w:val="00A55301"/>
    <w:rsid w:val="00A553C3"/>
    <w:rsid w:val="00A559F8"/>
    <w:rsid w:val="00A55CA1"/>
    <w:rsid w:val="00A55D63"/>
    <w:rsid w:val="00A56545"/>
    <w:rsid w:val="00A56665"/>
    <w:rsid w:val="00A567AF"/>
    <w:rsid w:val="00A57A92"/>
    <w:rsid w:val="00A57B26"/>
    <w:rsid w:val="00A609C9"/>
    <w:rsid w:val="00A60D9A"/>
    <w:rsid w:val="00A60E24"/>
    <w:rsid w:val="00A60E87"/>
    <w:rsid w:val="00A61D9C"/>
    <w:rsid w:val="00A61EE2"/>
    <w:rsid w:val="00A62E1F"/>
    <w:rsid w:val="00A630DA"/>
    <w:rsid w:val="00A63F86"/>
    <w:rsid w:val="00A64012"/>
    <w:rsid w:val="00A65519"/>
    <w:rsid w:val="00A658B8"/>
    <w:rsid w:val="00A658C7"/>
    <w:rsid w:val="00A65BB2"/>
    <w:rsid w:val="00A67422"/>
    <w:rsid w:val="00A6792C"/>
    <w:rsid w:val="00A679F9"/>
    <w:rsid w:val="00A67DB4"/>
    <w:rsid w:val="00A67F44"/>
    <w:rsid w:val="00A712C7"/>
    <w:rsid w:val="00A714B0"/>
    <w:rsid w:val="00A716D6"/>
    <w:rsid w:val="00A71786"/>
    <w:rsid w:val="00A71FB6"/>
    <w:rsid w:val="00A72CF3"/>
    <w:rsid w:val="00A72D56"/>
    <w:rsid w:val="00A73179"/>
    <w:rsid w:val="00A7359E"/>
    <w:rsid w:val="00A73652"/>
    <w:rsid w:val="00A745F0"/>
    <w:rsid w:val="00A74BDA"/>
    <w:rsid w:val="00A74EAF"/>
    <w:rsid w:val="00A759D1"/>
    <w:rsid w:val="00A75B8D"/>
    <w:rsid w:val="00A80F58"/>
    <w:rsid w:val="00A822AE"/>
    <w:rsid w:val="00A84467"/>
    <w:rsid w:val="00A8511C"/>
    <w:rsid w:val="00A85A8F"/>
    <w:rsid w:val="00A865CB"/>
    <w:rsid w:val="00A87269"/>
    <w:rsid w:val="00A87373"/>
    <w:rsid w:val="00A875F6"/>
    <w:rsid w:val="00A87BE5"/>
    <w:rsid w:val="00A90A0D"/>
    <w:rsid w:val="00A90F83"/>
    <w:rsid w:val="00A910D5"/>
    <w:rsid w:val="00A92EA4"/>
    <w:rsid w:val="00A934EA"/>
    <w:rsid w:val="00A93511"/>
    <w:rsid w:val="00A93517"/>
    <w:rsid w:val="00A93664"/>
    <w:rsid w:val="00A9390A"/>
    <w:rsid w:val="00A949D3"/>
    <w:rsid w:val="00A9538F"/>
    <w:rsid w:val="00A9569F"/>
    <w:rsid w:val="00A95ADD"/>
    <w:rsid w:val="00A9624D"/>
    <w:rsid w:val="00A962C1"/>
    <w:rsid w:val="00A9687A"/>
    <w:rsid w:val="00A96D09"/>
    <w:rsid w:val="00A96E9A"/>
    <w:rsid w:val="00A96F01"/>
    <w:rsid w:val="00AA0757"/>
    <w:rsid w:val="00AA281E"/>
    <w:rsid w:val="00AA2AA4"/>
    <w:rsid w:val="00AA2F84"/>
    <w:rsid w:val="00AA30A9"/>
    <w:rsid w:val="00AA40CD"/>
    <w:rsid w:val="00AA452F"/>
    <w:rsid w:val="00AA5332"/>
    <w:rsid w:val="00AA6F39"/>
    <w:rsid w:val="00AA7137"/>
    <w:rsid w:val="00AB04B4"/>
    <w:rsid w:val="00AB0541"/>
    <w:rsid w:val="00AB0C44"/>
    <w:rsid w:val="00AB1F6D"/>
    <w:rsid w:val="00AB27CF"/>
    <w:rsid w:val="00AB2DC5"/>
    <w:rsid w:val="00AB3E3D"/>
    <w:rsid w:val="00AB470A"/>
    <w:rsid w:val="00AB49B6"/>
    <w:rsid w:val="00AB5CE1"/>
    <w:rsid w:val="00AB61E9"/>
    <w:rsid w:val="00AB6465"/>
    <w:rsid w:val="00AB73BA"/>
    <w:rsid w:val="00AB7721"/>
    <w:rsid w:val="00AB7E22"/>
    <w:rsid w:val="00AC051D"/>
    <w:rsid w:val="00AC0D72"/>
    <w:rsid w:val="00AC1999"/>
    <w:rsid w:val="00AC1DA3"/>
    <w:rsid w:val="00AC3841"/>
    <w:rsid w:val="00AC4CCF"/>
    <w:rsid w:val="00AC4E0E"/>
    <w:rsid w:val="00AC5180"/>
    <w:rsid w:val="00AC57EA"/>
    <w:rsid w:val="00AC5991"/>
    <w:rsid w:val="00AC5DB0"/>
    <w:rsid w:val="00AC636B"/>
    <w:rsid w:val="00AC6525"/>
    <w:rsid w:val="00AC6AE6"/>
    <w:rsid w:val="00AC7BF8"/>
    <w:rsid w:val="00AC7D19"/>
    <w:rsid w:val="00AD0453"/>
    <w:rsid w:val="00AD0628"/>
    <w:rsid w:val="00AD06E7"/>
    <w:rsid w:val="00AD29AF"/>
    <w:rsid w:val="00AD41B3"/>
    <w:rsid w:val="00AD41F1"/>
    <w:rsid w:val="00AD4A1E"/>
    <w:rsid w:val="00AD4B00"/>
    <w:rsid w:val="00AD4C6B"/>
    <w:rsid w:val="00AD56F6"/>
    <w:rsid w:val="00AD5D53"/>
    <w:rsid w:val="00AD6A26"/>
    <w:rsid w:val="00AD75A8"/>
    <w:rsid w:val="00AD785A"/>
    <w:rsid w:val="00AE0AED"/>
    <w:rsid w:val="00AE0B34"/>
    <w:rsid w:val="00AE1555"/>
    <w:rsid w:val="00AE1BA3"/>
    <w:rsid w:val="00AE233C"/>
    <w:rsid w:val="00AE2643"/>
    <w:rsid w:val="00AE26C0"/>
    <w:rsid w:val="00AE2B4E"/>
    <w:rsid w:val="00AE3CA9"/>
    <w:rsid w:val="00AE3FC4"/>
    <w:rsid w:val="00AE4600"/>
    <w:rsid w:val="00AE4B81"/>
    <w:rsid w:val="00AE51C4"/>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2F8F"/>
    <w:rsid w:val="00AF3B47"/>
    <w:rsid w:val="00AF4295"/>
    <w:rsid w:val="00AF43F1"/>
    <w:rsid w:val="00AF4542"/>
    <w:rsid w:val="00AF4CC5"/>
    <w:rsid w:val="00AF4D1F"/>
    <w:rsid w:val="00AF53DA"/>
    <w:rsid w:val="00AF5991"/>
    <w:rsid w:val="00AF607E"/>
    <w:rsid w:val="00AF6266"/>
    <w:rsid w:val="00AF74BA"/>
    <w:rsid w:val="00B00CE9"/>
    <w:rsid w:val="00B01BA2"/>
    <w:rsid w:val="00B01CD4"/>
    <w:rsid w:val="00B01D3C"/>
    <w:rsid w:val="00B0241B"/>
    <w:rsid w:val="00B0281D"/>
    <w:rsid w:val="00B03568"/>
    <w:rsid w:val="00B0362D"/>
    <w:rsid w:val="00B0371F"/>
    <w:rsid w:val="00B0418B"/>
    <w:rsid w:val="00B04E52"/>
    <w:rsid w:val="00B0520C"/>
    <w:rsid w:val="00B055D1"/>
    <w:rsid w:val="00B05CC2"/>
    <w:rsid w:val="00B067C7"/>
    <w:rsid w:val="00B06A7C"/>
    <w:rsid w:val="00B1014E"/>
    <w:rsid w:val="00B125DB"/>
    <w:rsid w:val="00B1264E"/>
    <w:rsid w:val="00B12E2F"/>
    <w:rsid w:val="00B137E7"/>
    <w:rsid w:val="00B13A96"/>
    <w:rsid w:val="00B1523B"/>
    <w:rsid w:val="00B15719"/>
    <w:rsid w:val="00B15749"/>
    <w:rsid w:val="00B15AFC"/>
    <w:rsid w:val="00B15E74"/>
    <w:rsid w:val="00B16E9D"/>
    <w:rsid w:val="00B1738A"/>
    <w:rsid w:val="00B17922"/>
    <w:rsid w:val="00B20CA4"/>
    <w:rsid w:val="00B211C2"/>
    <w:rsid w:val="00B211D5"/>
    <w:rsid w:val="00B22AC0"/>
    <w:rsid w:val="00B234DB"/>
    <w:rsid w:val="00B236AC"/>
    <w:rsid w:val="00B24D2D"/>
    <w:rsid w:val="00B24EEB"/>
    <w:rsid w:val="00B253B4"/>
    <w:rsid w:val="00B25F1E"/>
    <w:rsid w:val="00B26476"/>
    <w:rsid w:val="00B265DC"/>
    <w:rsid w:val="00B2688D"/>
    <w:rsid w:val="00B268A7"/>
    <w:rsid w:val="00B27ABB"/>
    <w:rsid w:val="00B27E45"/>
    <w:rsid w:val="00B27FBE"/>
    <w:rsid w:val="00B30595"/>
    <w:rsid w:val="00B30C80"/>
    <w:rsid w:val="00B316CB"/>
    <w:rsid w:val="00B3172E"/>
    <w:rsid w:val="00B318A2"/>
    <w:rsid w:val="00B31D89"/>
    <w:rsid w:val="00B32563"/>
    <w:rsid w:val="00B32FB4"/>
    <w:rsid w:val="00B335F7"/>
    <w:rsid w:val="00B341C2"/>
    <w:rsid w:val="00B34348"/>
    <w:rsid w:val="00B34DBA"/>
    <w:rsid w:val="00B35484"/>
    <w:rsid w:val="00B35909"/>
    <w:rsid w:val="00B40963"/>
    <w:rsid w:val="00B4169D"/>
    <w:rsid w:val="00B41812"/>
    <w:rsid w:val="00B42067"/>
    <w:rsid w:val="00B429A7"/>
    <w:rsid w:val="00B431BC"/>
    <w:rsid w:val="00B433D1"/>
    <w:rsid w:val="00B43A2D"/>
    <w:rsid w:val="00B4433F"/>
    <w:rsid w:val="00B4519B"/>
    <w:rsid w:val="00B457D4"/>
    <w:rsid w:val="00B45F64"/>
    <w:rsid w:val="00B46A08"/>
    <w:rsid w:val="00B47112"/>
    <w:rsid w:val="00B47689"/>
    <w:rsid w:val="00B47A9B"/>
    <w:rsid w:val="00B47AB3"/>
    <w:rsid w:val="00B501AE"/>
    <w:rsid w:val="00B502C6"/>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157A"/>
    <w:rsid w:val="00B620F1"/>
    <w:rsid w:val="00B635CF"/>
    <w:rsid w:val="00B636CC"/>
    <w:rsid w:val="00B63BBB"/>
    <w:rsid w:val="00B64291"/>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58D2"/>
    <w:rsid w:val="00B76604"/>
    <w:rsid w:val="00B76876"/>
    <w:rsid w:val="00B76CA0"/>
    <w:rsid w:val="00B76DD4"/>
    <w:rsid w:val="00B77D4D"/>
    <w:rsid w:val="00B80176"/>
    <w:rsid w:val="00B808A7"/>
    <w:rsid w:val="00B80BCD"/>
    <w:rsid w:val="00B80E3B"/>
    <w:rsid w:val="00B810F3"/>
    <w:rsid w:val="00B81277"/>
    <w:rsid w:val="00B816DF"/>
    <w:rsid w:val="00B818B7"/>
    <w:rsid w:val="00B8207F"/>
    <w:rsid w:val="00B829A8"/>
    <w:rsid w:val="00B82A71"/>
    <w:rsid w:val="00B83823"/>
    <w:rsid w:val="00B83868"/>
    <w:rsid w:val="00B839AB"/>
    <w:rsid w:val="00B843F1"/>
    <w:rsid w:val="00B84411"/>
    <w:rsid w:val="00B84A73"/>
    <w:rsid w:val="00B84B10"/>
    <w:rsid w:val="00B84B14"/>
    <w:rsid w:val="00B850A3"/>
    <w:rsid w:val="00B86103"/>
    <w:rsid w:val="00B8670B"/>
    <w:rsid w:val="00B86B75"/>
    <w:rsid w:val="00B87322"/>
    <w:rsid w:val="00B876B3"/>
    <w:rsid w:val="00B878B5"/>
    <w:rsid w:val="00B87EE0"/>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922"/>
    <w:rsid w:val="00BA0D1C"/>
    <w:rsid w:val="00BA0E7B"/>
    <w:rsid w:val="00BA0FF4"/>
    <w:rsid w:val="00BA2255"/>
    <w:rsid w:val="00BA2970"/>
    <w:rsid w:val="00BA2A90"/>
    <w:rsid w:val="00BA30E2"/>
    <w:rsid w:val="00BA4E53"/>
    <w:rsid w:val="00BA5134"/>
    <w:rsid w:val="00BA721C"/>
    <w:rsid w:val="00BA7657"/>
    <w:rsid w:val="00BA7836"/>
    <w:rsid w:val="00BA7B81"/>
    <w:rsid w:val="00BB0A60"/>
    <w:rsid w:val="00BB12F2"/>
    <w:rsid w:val="00BB1B45"/>
    <w:rsid w:val="00BB1E0A"/>
    <w:rsid w:val="00BB33C1"/>
    <w:rsid w:val="00BB3EB6"/>
    <w:rsid w:val="00BB5056"/>
    <w:rsid w:val="00BB5084"/>
    <w:rsid w:val="00BB5460"/>
    <w:rsid w:val="00BB5AAD"/>
    <w:rsid w:val="00BB5AD0"/>
    <w:rsid w:val="00BB6B51"/>
    <w:rsid w:val="00BB6C14"/>
    <w:rsid w:val="00BB6EC1"/>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5E0"/>
    <w:rsid w:val="00BC5EE7"/>
    <w:rsid w:val="00BC5FB3"/>
    <w:rsid w:val="00BC6C95"/>
    <w:rsid w:val="00BC7F60"/>
    <w:rsid w:val="00BD1046"/>
    <w:rsid w:val="00BD12C1"/>
    <w:rsid w:val="00BD17C0"/>
    <w:rsid w:val="00BD2B29"/>
    <w:rsid w:val="00BD30D6"/>
    <w:rsid w:val="00BD31C6"/>
    <w:rsid w:val="00BD3530"/>
    <w:rsid w:val="00BD3BFC"/>
    <w:rsid w:val="00BD42DF"/>
    <w:rsid w:val="00BD45E5"/>
    <w:rsid w:val="00BD4DA5"/>
    <w:rsid w:val="00BD4DEA"/>
    <w:rsid w:val="00BD4E2F"/>
    <w:rsid w:val="00BD57DA"/>
    <w:rsid w:val="00BD591F"/>
    <w:rsid w:val="00BD5F80"/>
    <w:rsid w:val="00BD5FD6"/>
    <w:rsid w:val="00BD62BB"/>
    <w:rsid w:val="00BD70D9"/>
    <w:rsid w:val="00BE023E"/>
    <w:rsid w:val="00BE0691"/>
    <w:rsid w:val="00BE0B0C"/>
    <w:rsid w:val="00BE2168"/>
    <w:rsid w:val="00BE3058"/>
    <w:rsid w:val="00BE3BB7"/>
    <w:rsid w:val="00BE3DCF"/>
    <w:rsid w:val="00BE5B8D"/>
    <w:rsid w:val="00BE5BFA"/>
    <w:rsid w:val="00BE5C72"/>
    <w:rsid w:val="00BE5D29"/>
    <w:rsid w:val="00BE6385"/>
    <w:rsid w:val="00BE646C"/>
    <w:rsid w:val="00BE73A8"/>
    <w:rsid w:val="00BF012D"/>
    <w:rsid w:val="00BF0284"/>
    <w:rsid w:val="00BF110E"/>
    <w:rsid w:val="00BF116B"/>
    <w:rsid w:val="00BF2051"/>
    <w:rsid w:val="00BF2429"/>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2F62"/>
    <w:rsid w:val="00C03A0A"/>
    <w:rsid w:val="00C04BC7"/>
    <w:rsid w:val="00C053A4"/>
    <w:rsid w:val="00C054EC"/>
    <w:rsid w:val="00C058CD"/>
    <w:rsid w:val="00C05ABD"/>
    <w:rsid w:val="00C05E37"/>
    <w:rsid w:val="00C06008"/>
    <w:rsid w:val="00C061C2"/>
    <w:rsid w:val="00C0632F"/>
    <w:rsid w:val="00C063A4"/>
    <w:rsid w:val="00C0650A"/>
    <w:rsid w:val="00C06C0A"/>
    <w:rsid w:val="00C06E53"/>
    <w:rsid w:val="00C109CF"/>
    <w:rsid w:val="00C10BD8"/>
    <w:rsid w:val="00C11C5A"/>
    <w:rsid w:val="00C1236B"/>
    <w:rsid w:val="00C1273D"/>
    <w:rsid w:val="00C12CA1"/>
    <w:rsid w:val="00C12D08"/>
    <w:rsid w:val="00C13CF8"/>
    <w:rsid w:val="00C14D36"/>
    <w:rsid w:val="00C14F4A"/>
    <w:rsid w:val="00C1504A"/>
    <w:rsid w:val="00C1512C"/>
    <w:rsid w:val="00C15CF2"/>
    <w:rsid w:val="00C16578"/>
    <w:rsid w:val="00C16771"/>
    <w:rsid w:val="00C16E15"/>
    <w:rsid w:val="00C16F78"/>
    <w:rsid w:val="00C1786A"/>
    <w:rsid w:val="00C17C21"/>
    <w:rsid w:val="00C20B29"/>
    <w:rsid w:val="00C22153"/>
    <w:rsid w:val="00C223B4"/>
    <w:rsid w:val="00C227A0"/>
    <w:rsid w:val="00C22B14"/>
    <w:rsid w:val="00C22DB1"/>
    <w:rsid w:val="00C22EC4"/>
    <w:rsid w:val="00C22EDB"/>
    <w:rsid w:val="00C2345A"/>
    <w:rsid w:val="00C23579"/>
    <w:rsid w:val="00C245BD"/>
    <w:rsid w:val="00C24818"/>
    <w:rsid w:val="00C2578D"/>
    <w:rsid w:val="00C25C94"/>
    <w:rsid w:val="00C25DA7"/>
    <w:rsid w:val="00C25E24"/>
    <w:rsid w:val="00C25E7A"/>
    <w:rsid w:val="00C26A69"/>
    <w:rsid w:val="00C26FF0"/>
    <w:rsid w:val="00C27166"/>
    <w:rsid w:val="00C27308"/>
    <w:rsid w:val="00C278A5"/>
    <w:rsid w:val="00C27AE5"/>
    <w:rsid w:val="00C27F65"/>
    <w:rsid w:val="00C30109"/>
    <w:rsid w:val="00C30898"/>
    <w:rsid w:val="00C30B6D"/>
    <w:rsid w:val="00C31198"/>
    <w:rsid w:val="00C32B58"/>
    <w:rsid w:val="00C32FD0"/>
    <w:rsid w:val="00C33295"/>
    <w:rsid w:val="00C333C0"/>
    <w:rsid w:val="00C33E78"/>
    <w:rsid w:val="00C33FED"/>
    <w:rsid w:val="00C348FF"/>
    <w:rsid w:val="00C3495F"/>
    <w:rsid w:val="00C34E77"/>
    <w:rsid w:val="00C356E0"/>
    <w:rsid w:val="00C3612D"/>
    <w:rsid w:val="00C363DD"/>
    <w:rsid w:val="00C366F9"/>
    <w:rsid w:val="00C37735"/>
    <w:rsid w:val="00C37DE1"/>
    <w:rsid w:val="00C40E98"/>
    <w:rsid w:val="00C411B3"/>
    <w:rsid w:val="00C41582"/>
    <w:rsid w:val="00C41A47"/>
    <w:rsid w:val="00C41D8B"/>
    <w:rsid w:val="00C41E15"/>
    <w:rsid w:val="00C42D54"/>
    <w:rsid w:val="00C42FEB"/>
    <w:rsid w:val="00C4363E"/>
    <w:rsid w:val="00C44F05"/>
    <w:rsid w:val="00C45382"/>
    <w:rsid w:val="00C4560C"/>
    <w:rsid w:val="00C46582"/>
    <w:rsid w:val="00C46883"/>
    <w:rsid w:val="00C46B71"/>
    <w:rsid w:val="00C46CF6"/>
    <w:rsid w:val="00C46D3B"/>
    <w:rsid w:val="00C47868"/>
    <w:rsid w:val="00C50144"/>
    <w:rsid w:val="00C5014E"/>
    <w:rsid w:val="00C5083E"/>
    <w:rsid w:val="00C51069"/>
    <w:rsid w:val="00C515F5"/>
    <w:rsid w:val="00C52D38"/>
    <w:rsid w:val="00C5312B"/>
    <w:rsid w:val="00C537AD"/>
    <w:rsid w:val="00C53D37"/>
    <w:rsid w:val="00C53FC1"/>
    <w:rsid w:val="00C5453A"/>
    <w:rsid w:val="00C54657"/>
    <w:rsid w:val="00C55512"/>
    <w:rsid w:val="00C55916"/>
    <w:rsid w:val="00C571CA"/>
    <w:rsid w:val="00C572A1"/>
    <w:rsid w:val="00C578A1"/>
    <w:rsid w:val="00C60069"/>
    <w:rsid w:val="00C60185"/>
    <w:rsid w:val="00C60365"/>
    <w:rsid w:val="00C603DF"/>
    <w:rsid w:val="00C60A40"/>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063F"/>
    <w:rsid w:val="00C7160E"/>
    <w:rsid w:val="00C71AAB"/>
    <w:rsid w:val="00C72A74"/>
    <w:rsid w:val="00C72CCE"/>
    <w:rsid w:val="00C72D86"/>
    <w:rsid w:val="00C73643"/>
    <w:rsid w:val="00C741E8"/>
    <w:rsid w:val="00C74374"/>
    <w:rsid w:val="00C7495D"/>
    <w:rsid w:val="00C74F98"/>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5896"/>
    <w:rsid w:val="00C867BC"/>
    <w:rsid w:val="00C87FC2"/>
    <w:rsid w:val="00C9041B"/>
    <w:rsid w:val="00C908D1"/>
    <w:rsid w:val="00C90D5B"/>
    <w:rsid w:val="00C91294"/>
    <w:rsid w:val="00C912B2"/>
    <w:rsid w:val="00C91972"/>
    <w:rsid w:val="00C92227"/>
    <w:rsid w:val="00C925EE"/>
    <w:rsid w:val="00C928C8"/>
    <w:rsid w:val="00C93390"/>
    <w:rsid w:val="00C933EC"/>
    <w:rsid w:val="00C93D64"/>
    <w:rsid w:val="00C9413B"/>
    <w:rsid w:val="00C94788"/>
    <w:rsid w:val="00C94B9C"/>
    <w:rsid w:val="00C95A23"/>
    <w:rsid w:val="00C95B85"/>
    <w:rsid w:val="00C95F72"/>
    <w:rsid w:val="00C95FA4"/>
    <w:rsid w:val="00C968FB"/>
    <w:rsid w:val="00C973CE"/>
    <w:rsid w:val="00C97589"/>
    <w:rsid w:val="00C9789C"/>
    <w:rsid w:val="00C9792F"/>
    <w:rsid w:val="00CA001A"/>
    <w:rsid w:val="00CA073C"/>
    <w:rsid w:val="00CA1514"/>
    <w:rsid w:val="00CA2EB0"/>
    <w:rsid w:val="00CA3EE5"/>
    <w:rsid w:val="00CA4B02"/>
    <w:rsid w:val="00CA4D3D"/>
    <w:rsid w:val="00CA5A19"/>
    <w:rsid w:val="00CA6247"/>
    <w:rsid w:val="00CA6560"/>
    <w:rsid w:val="00CA7234"/>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4DEE"/>
    <w:rsid w:val="00CB58BA"/>
    <w:rsid w:val="00CB60BF"/>
    <w:rsid w:val="00CB6665"/>
    <w:rsid w:val="00CB6AB6"/>
    <w:rsid w:val="00CB6DA4"/>
    <w:rsid w:val="00CB6EB0"/>
    <w:rsid w:val="00CB78F3"/>
    <w:rsid w:val="00CC03C7"/>
    <w:rsid w:val="00CC0484"/>
    <w:rsid w:val="00CC0ACC"/>
    <w:rsid w:val="00CC1E51"/>
    <w:rsid w:val="00CC2403"/>
    <w:rsid w:val="00CC2927"/>
    <w:rsid w:val="00CC30A7"/>
    <w:rsid w:val="00CC32FC"/>
    <w:rsid w:val="00CC3E74"/>
    <w:rsid w:val="00CC3F72"/>
    <w:rsid w:val="00CC434D"/>
    <w:rsid w:val="00CC4AB4"/>
    <w:rsid w:val="00CC4CC8"/>
    <w:rsid w:val="00CC4D8B"/>
    <w:rsid w:val="00CC54C1"/>
    <w:rsid w:val="00CC57B9"/>
    <w:rsid w:val="00CC5A50"/>
    <w:rsid w:val="00CC5ECA"/>
    <w:rsid w:val="00CC6C64"/>
    <w:rsid w:val="00CC76B1"/>
    <w:rsid w:val="00CD0022"/>
    <w:rsid w:val="00CD0DB2"/>
    <w:rsid w:val="00CD1B38"/>
    <w:rsid w:val="00CD2792"/>
    <w:rsid w:val="00CD2A0E"/>
    <w:rsid w:val="00CD2BC0"/>
    <w:rsid w:val="00CD33DC"/>
    <w:rsid w:val="00CD3C13"/>
    <w:rsid w:val="00CD3DF1"/>
    <w:rsid w:val="00CD4458"/>
    <w:rsid w:val="00CD477C"/>
    <w:rsid w:val="00CD5158"/>
    <w:rsid w:val="00CD52F2"/>
    <w:rsid w:val="00CD5CE0"/>
    <w:rsid w:val="00CD63D1"/>
    <w:rsid w:val="00CD6622"/>
    <w:rsid w:val="00CD7285"/>
    <w:rsid w:val="00CD7533"/>
    <w:rsid w:val="00CD7EE8"/>
    <w:rsid w:val="00CE17C7"/>
    <w:rsid w:val="00CE19D7"/>
    <w:rsid w:val="00CE2C09"/>
    <w:rsid w:val="00CE36D3"/>
    <w:rsid w:val="00CE398B"/>
    <w:rsid w:val="00CE3BC5"/>
    <w:rsid w:val="00CE3D5E"/>
    <w:rsid w:val="00CE49F9"/>
    <w:rsid w:val="00CE50D7"/>
    <w:rsid w:val="00CE5D58"/>
    <w:rsid w:val="00CE6078"/>
    <w:rsid w:val="00CE6CE0"/>
    <w:rsid w:val="00CE6D31"/>
    <w:rsid w:val="00CF0531"/>
    <w:rsid w:val="00CF0814"/>
    <w:rsid w:val="00CF0AE8"/>
    <w:rsid w:val="00CF12FA"/>
    <w:rsid w:val="00CF17B6"/>
    <w:rsid w:val="00CF19AF"/>
    <w:rsid w:val="00CF1B79"/>
    <w:rsid w:val="00CF22B9"/>
    <w:rsid w:val="00CF2AFA"/>
    <w:rsid w:val="00CF2B8C"/>
    <w:rsid w:val="00CF2B9A"/>
    <w:rsid w:val="00CF394E"/>
    <w:rsid w:val="00CF3BA1"/>
    <w:rsid w:val="00CF402E"/>
    <w:rsid w:val="00CF4219"/>
    <w:rsid w:val="00CF4398"/>
    <w:rsid w:val="00CF4CCB"/>
    <w:rsid w:val="00CF4DB5"/>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324"/>
    <w:rsid w:val="00D06469"/>
    <w:rsid w:val="00D06EF9"/>
    <w:rsid w:val="00D07378"/>
    <w:rsid w:val="00D079AE"/>
    <w:rsid w:val="00D07F4F"/>
    <w:rsid w:val="00D108F3"/>
    <w:rsid w:val="00D11119"/>
    <w:rsid w:val="00D1116D"/>
    <w:rsid w:val="00D11176"/>
    <w:rsid w:val="00D117D5"/>
    <w:rsid w:val="00D11E4C"/>
    <w:rsid w:val="00D12168"/>
    <w:rsid w:val="00D12751"/>
    <w:rsid w:val="00D12D62"/>
    <w:rsid w:val="00D12EBC"/>
    <w:rsid w:val="00D1315D"/>
    <w:rsid w:val="00D1430E"/>
    <w:rsid w:val="00D1498F"/>
    <w:rsid w:val="00D1597C"/>
    <w:rsid w:val="00D15B69"/>
    <w:rsid w:val="00D15F10"/>
    <w:rsid w:val="00D15FED"/>
    <w:rsid w:val="00D16849"/>
    <w:rsid w:val="00D17AB5"/>
    <w:rsid w:val="00D17D63"/>
    <w:rsid w:val="00D17DE6"/>
    <w:rsid w:val="00D20061"/>
    <w:rsid w:val="00D20177"/>
    <w:rsid w:val="00D20DA8"/>
    <w:rsid w:val="00D2102D"/>
    <w:rsid w:val="00D211BB"/>
    <w:rsid w:val="00D21D1A"/>
    <w:rsid w:val="00D21D5C"/>
    <w:rsid w:val="00D221A9"/>
    <w:rsid w:val="00D225F8"/>
    <w:rsid w:val="00D22DB0"/>
    <w:rsid w:val="00D239E3"/>
    <w:rsid w:val="00D241BE"/>
    <w:rsid w:val="00D24F80"/>
    <w:rsid w:val="00D25AB0"/>
    <w:rsid w:val="00D261F8"/>
    <w:rsid w:val="00D26F18"/>
    <w:rsid w:val="00D2733B"/>
    <w:rsid w:val="00D30538"/>
    <w:rsid w:val="00D30A9F"/>
    <w:rsid w:val="00D30BB5"/>
    <w:rsid w:val="00D32172"/>
    <w:rsid w:val="00D3284F"/>
    <w:rsid w:val="00D33132"/>
    <w:rsid w:val="00D33C5B"/>
    <w:rsid w:val="00D33E50"/>
    <w:rsid w:val="00D34992"/>
    <w:rsid w:val="00D34A66"/>
    <w:rsid w:val="00D34E71"/>
    <w:rsid w:val="00D353BB"/>
    <w:rsid w:val="00D3554A"/>
    <w:rsid w:val="00D36ED4"/>
    <w:rsid w:val="00D36FFB"/>
    <w:rsid w:val="00D37489"/>
    <w:rsid w:val="00D3771D"/>
    <w:rsid w:val="00D37805"/>
    <w:rsid w:val="00D40358"/>
    <w:rsid w:val="00D403B2"/>
    <w:rsid w:val="00D4050C"/>
    <w:rsid w:val="00D41A76"/>
    <w:rsid w:val="00D42F95"/>
    <w:rsid w:val="00D447BF"/>
    <w:rsid w:val="00D4487B"/>
    <w:rsid w:val="00D4495E"/>
    <w:rsid w:val="00D45305"/>
    <w:rsid w:val="00D454EB"/>
    <w:rsid w:val="00D4587B"/>
    <w:rsid w:val="00D45B84"/>
    <w:rsid w:val="00D45D37"/>
    <w:rsid w:val="00D45EEC"/>
    <w:rsid w:val="00D460C0"/>
    <w:rsid w:val="00D46338"/>
    <w:rsid w:val="00D46390"/>
    <w:rsid w:val="00D463F4"/>
    <w:rsid w:val="00D46C73"/>
    <w:rsid w:val="00D46F10"/>
    <w:rsid w:val="00D474FC"/>
    <w:rsid w:val="00D47BFA"/>
    <w:rsid w:val="00D47FD8"/>
    <w:rsid w:val="00D50F49"/>
    <w:rsid w:val="00D511E0"/>
    <w:rsid w:val="00D5140B"/>
    <w:rsid w:val="00D53195"/>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786"/>
    <w:rsid w:val="00D62A09"/>
    <w:rsid w:val="00D63046"/>
    <w:rsid w:val="00D64463"/>
    <w:rsid w:val="00D64AF3"/>
    <w:rsid w:val="00D659EF"/>
    <w:rsid w:val="00D65BF4"/>
    <w:rsid w:val="00D66099"/>
    <w:rsid w:val="00D6622E"/>
    <w:rsid w:val="00D66E8F"/>
    <w:rsid w:val="00D709CD"/>
    <w:rsid w:val="00D70BCF"/>
    <w:rsid w:val="00D728BB"/>
    <w:rsid w:val="00D72C5E"/>
    <w:rsid w:val="00D7307D"/>
    <w:rsid w:val="00D731CA"/>
    <w:rsid w:val="00D735EB"/>
    <w:rsid w:val="00D7441C"/>
    <w:rsid w:val="00D75981"/>
    <w:rsid w:val="00D75FA9"/>
    <w:rsid w:val="00D761F6"/>
    <w:rsid w:val="00D76693"/>
    <w:rsid w:val="00D76BDA"/>
    <w:rsid w:val="00D80139"/>
    <w:rsid w:val="00D80272"/>
    <w:rsid w:val="00D80444"/>
    <w:rsid w:val="00D81D46"/>
    <w:rsid w:val="00D82E81"/>
    <w:rsid w:val="00D8390E"/>
    <w:rsid w:val="00D844D2"/>
    <w:rsid w:val="00D84DAD"/>
    <w:rsid w:val="00D85934"/>
    <w:rsid w:val="00D86100"/>
    <w:rsid w:val="00D86949"/>
    <w:rsid w:val="00D86EB6"/>
    <w:rsid w:val="00D879FF"/>
    <w:rsid w:val="00D87B55"/>
    <w:rsid w:val="00D87C5F"/>
    <w:rsid w:val="00D904DE"/>
    <w:rsid w:val="00D91174"/>
    <w:rsid w:val="00D92091"/>
    <w:rsid w:val="00D93044"/>
    <w:rsid w:val="00D931DE"/>
    <w:rsid w:val="00D93EFD"/>
    <w:rsid w:val="00D944C1"/>
    <w:rsid w:val="00D9488A"/>
    <w:rsid w:val="00D954F0"/>
    <w:rsid w:val="00D96A14"/>
    <w:rsid w:val="00DA019F"/>
    <w:rsid w:val="00DA06F4"/>
    <w:rsid w:val="00DA0899"/>
    <w:rsid w:val="00DA09D6"/>
    <w:rsid w:val="00DA29AE"/>
    <w:rsid w:val="00DA2C33"/>
    <w:rsid w:val="00DA3B4A"/>
    <w:rsid w:val="00DA44CE"/>
    <w:rsid w:val="00DA4FD3"/>
    <w:rsid w:val="00DA4FF5"/>
    <w:rsid w:val="00DA5663"/>
    <w:rsid w:val="00DA5F2F"/>
    <w:rsid w:val="00DA7855"/>
    <w:rsid w:val="00DB10DF"/>
    <w:rsid w:val="00DB2669"/>
    <w:rsid w:val="00DB3732"/>
    <w:rsid w:val="00DB548A"/>
    <w:rsid w:val="00DB64C7"/>
    <w:rsid w:val="00DB7B77"/>
    <w:rsid w:val="00DB7D69"/>
    <w:rsid w:val="00DB7ED2"/>
    <w:rsid w:val="00DC00AD"/>
    <w:rsid w:val="00DC0293"/>
    <w:rsid w:val="00DC04D8"/>
    <w:rsid w:val="00DC09CC"/>
    <w:rsid w:val="00DC0D53"/>
    <w:rsid w:val="00DC1166"/>
    <w:rsid w:val="00DC16A4"/>
    <w:rsid w:val="00DC1C6A"/>
    <w:rsid w:val="00DC2050"/>
    <w:rsid w:val="00DC20F4"/>
    <w:rsid w:val="00DC3116"/>
    <w:rsid w:val="00DC3554"/>
    <w:rsid w:val="00DC37B1"/>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1D70"/>
    <w:rsid w:val="00DD23B1"/>
    <w:rsid w:val="00DD248E"/>
    <w:rsid w:val="00DD24DA"/>
    <w:rsid w:val="00DD25FD"/>
    <w:rsid w:val="00DD2A2E"/>
    <w:rsid w:val="00DD349E"/>
    <w:rsid w:val="00DD34A1"/>
    <w:rsid w:val="00DD3904"/>
    <w:rsid w:val="00DD4F10"/>
    <w:rsid w:val="00DD50AE"/>
    <w:rsid w:val="00DD55A6"/>
    <w:rsid w:val="00DD5ADE"/>
    <w:rsid w:val="00DD6D07"/>
    <w:rsid w:val="00DD776D"/>
    <w:rsid w:val="00DD7FFB"/>
    <w:rsid w:val="00DE0691"/>
    <w:rsid w:val="00DE0949"/>
    <w:rsid w:val="00DE1077"/>
    <w:rsid w:val="00DE1241"/>
    <w:rsid w:val="00DE1686"/>
    <w:rsid w:val="00DE1DAD"/>
    <w:rsid w:val="00DE1E39"/>
    <w:rsid w:val="00DE255B"/>
    <w:rsid w:val="00DE2D57"/>
    <w:rsid w:val="00DE3273"/>
    <w:rsid w:val="00DE3A04"/>
    <w:rsid w:val="00DE3F25"/>
    <w:rsid w:val="00DE4A80"/>
    <w:rsid w:val="00DE4AD9"/>
    <w:rsid w:val="00DE4C51"/>
    <w:rsid w:val="00DE5F36"/>
    <w:rsid w:val="00DE6285"/>
    <w:rsid w:val="00DE69C9"/>
    <w:rsid w:val="00DE6BCE"/>
    <w:rsid w:val="00DE747F"/>
    <w:rsid w:val="00DE77BA"/>
    <w:rsid w:val="00DE7ED0"/>
    <w:rsid w:val="00DE7F8B"/>
    <w:rsid w:val="00DE7FBE"/>
    <w:rsid w:val="00DF01E2"/>
    <w:rsid w:val="00DF1660"/>
    <w:rsid w:val="00DF1C91"/>
    <w:rsid w:val="00DF1EFF"/>
    <w:rsid w:val="00DF2928"/>
    <w:rsid w:val="00DF2D0D"/>
    <w:rsid w:val="00DF3175"/>
    <w:rsid w:val="00DF3969"/>
    <w:rsid w:val="00DF4B37"/>
    <w:rsid w:val="00DF4C4D"/>
    <w:rsid w:val="00DF5512"/>
    <w:rsid w:val="00DF55AD"/>
    <w:rsid w:val="00DF5681"/>
    <w:rsid w:val="00DF5F93"/>
    <w:rsid w:val="00DF603D"/>
    <w:rsid w:val="00DF67F5"/>
    <w:rsid w:val="00DF79A0"/>
    <w:rsid w:val="00DF7FB4"/>
    <w:rsid w:val="00E00BC2"/>
    <w:rsid w:val="00E00BD8"/>
    <w:rsid w:val="00E01576"/>
    <w:rsid w:val="00E017D3"/>
    <w:rsid w:val="00E01806"/>
    <w:rsid w:val="00E023F0"/>
    <w:rsid w:val="00E02519"/>
    <w:rsid w:val="00E02752"/>
    <w:rsid w:val="00E02959"/>
    <w:rsid w:val="00E04C08"/>
    <w:rsid w:val="00E04CBC"/>
    <w:rsid w:val="00E04F29"/>
    <w:rsid w:val="00E06960"/>
    <w:rsid w:val="00E070E3"/>
    <w:rsid w:val="00E0794E"/>
    <w:rsid w:val="00E1092F"/>
    <w:rsid w:val="00E10FAF"/>
    <w:rsid w:val="00E13054"/>
    <w:rsid w:val="00E131AD"/>
    <w:rsid w:val="00E13314"/>
    <w:rsid w:val="00E13FFE"/>
    <w:rsid w:val="00E14071"/>
    <w:rsid w:val="00E1468B"/>
    <w:rsid w:val="00E14D2C"/>
    <w:rsid w:val="00E15786"/>
    <w:rsid w:val="00E15A05"/>
    <w:rsid w:val="00E15A7B"/>
    <w:rsid w:val="00E15C6D"/>
    <w:rsid w:val="00E163EF"/>
    <w:rsid w:val="00E1712A"/>
    <w:rsid w:val="00E17D51"/>
    <w:rsid w:val="00E21B57"/>
    <w:rsid w:val="00E2223B"/>
    <w:rsid w:val="00E230A4"/>
    <w:rsid w:val="00E23214"/>
    <w:rsid w:val="00E237E2"/>
    <w:rsid w:val="00E2398A"/>
    <w:rsid w:val="00E23B17"/>
    <w:rsid w:val="00E24223"/>
    <w:rsid w:val="00E24574"/>
    <w:rsid w:val="00E2459C"/>
    <w:rsid w:val="00E25414"/>
    <w:rsid w:val="00E25A68"/>
    <w:rsid w:val="00E26012"/>
    <w:rsid w:val="00E2697A"/>
    <w:rsid w:val="00E26ECF"/>
    <w:rsid w:val="00E26F21"/>
    <w:rsid w:val="00E270CB"/>
    <w:rsid w:val="00E2717F"/>
    <w:rsid w:val="00E32B5D"/>
    <w:rsid w:val="00E33731"/>
    <w:rsid w:val="00E338EA"/>
    <w:rsid w:val="00E33AF3"/>
    <w:rsid w:val="00E33B96"/>
    <w:rsid w:val="00E34465"/>
    <w:rsid w:val="00E34757"/>
    <w:rsid w:val="00E34BB1"/>
    <w:rsid w:val="00E353C2"/>
    <w:rsid w:val="00E35718"/>
    <w:rsid w:val="00E401EA"/>
    <w:rsid w:val="00E408F1"/>
    <w:rsid w:val="00E409A4"/>
    <w:rsid w:val="00E40A9B"/>
    <w:rsid w:val="00E4101C"/>
    <w:rsid w:val="00E41797"/>
    <w:rsid w:val="00E42035"/>
    <w:rsid w:val="00E4238D"/>
    <w:rsid w:val="00E4252C"/>
    <w:rsid w:val="00E427F5"/>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47BDB"/>
    <w:rsid w:val="00E47C91"/>
    <w:rsid w:val="00E50601"/>
    <w:rsid w:val="00E51137"/>
    <w:rsid w:val="00E5117B"/>
    <w:rsid w:val="00E5125B"/>
    <w:rsid w:val="00E51C36"/>
    <w:rsid w:val="00E51F17"/>
    <w:rsid w:val="00E52528"/>
    <w:rsid w:val="00E52823"/>
    <w:rsid w:val="00E52ED3"/>
    <w:rsid w:val="00E5355F"/>
    <w:rsid w:val="00E542CB"/>
    <w:rsid w:val="00E5460F"/>
    <w:rsid w:val="00E5547F"/>
    <w:rsid w:val="00E559F7"/>
    <w:rsid w:val="00E5667C"/>
    <w:rsid w:val="00E56A02"/>
    <w:rsid w:val="00E572CA"/>
    <w:rsid w:val="00E5743D"/>
    <w:rsid w:val="00E57C96"/>
    <w:rsid w:val="00E616AA"/>
    <w:rsid w:val="00E622D2"/>
    <w:rsid w:val="00E63DD0"/>
    <w:rsid w:val="00E63FA8"/>
    <w:rsid w:val="00E64331"/>
    <w:rsid w:val="00E64558"/>
    <w:rsid w:val="00E64A70"/>
    <w:rsid w:val="00E64BE4"/>
    <w:rsid w:val="00E6534D"/>
    <w:rsid w:val="00E655FC"/>
    <w:rsid w:val="00E6656D"/>
    <w:rsid w:val="00E6699C"/>
    <w:rsid w:val="00E66B26"/>
    <w:rsid w:val="00E66DAB"/>
    <w:rsid w:val="00E6710C"/>
    <w:rsid w:val="00E6734D"/>
    <w:rsid w:val="00E674C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912"/>
    <w:rsid w:val="00E86A71"/>
    <w:rsid w:val="00E878BC"/>
    <w:rsid w:val="00E87A76"/>
    <w:rsid w:val="00E87C82"/>
    <w:rsid w:val="00E91880"/>
    <w:rsid w:val="00E91D68"/>
    <w:rsid w:val="00E92374"/>
    <w:rsid w:val="00E92D2E"/>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2A3"/>
    <w:rsid w:val="00EA2D9F"/>
    <w:rsid w:val="00EA2DBB"/>
    <w:rsid w:val="00EA30AF"/>
    <w:rsid w:val="00EA3A2A"/>
    <w:rsid w:val="00EA3C0E"/>
    <w:rsid w:val="00EA4410"/>
    <w:rsid w:val="00EA441A"/>
    <w:rsid w:val="00EA4780"/>
    <w:rsid w:val="00EA492F"/>
    <w:rsid w:val="00EA4E73"/>
    <w:rsid w:val="00EA51AA"/>
    <w:rsid w:val="00EA5531"/>
    <w:rsid w:val="00EA5B85"/>
    <w:rsid w:val="00EA5D68"/>
    <w:rsid w:val="00EA60DB"/>
    <w:rsid w:val="00EA75BE"/>
    <w:rsid w:val="00EA7E3B"/>
    <w:rsid w:val="00EB053A"/>
    <w:rsid w:val="00EB0B87"/>
    <w:rsid w:val="00EB10E4"/>
    <w:rsid w:val="00EB1726"/>
    <w:rsid w:val="00EB1806"/>
    <w:rsid w:val="00EB26CB"/>
    <w:rsid w:val="00EB3E0F"/>
    <w:rsid w:val="00EB3E2C"/>
    <w:rsid w:val="00EB43F7"/>
    <w:rsid w:val="00EB46BC"/>
    <w:rsid w:val="00EB4DF2"/>
    <w:rsid w:val="00EB5363"/>
    <w:rsid w:val="00EB5911"/>
    <w:rsid w:val="00EB5931"/>
    <w:rsid w:val="00EB5DCA"/>
    <w:rsid w:val="00EB5EDD"/>
    <w:rsid w:val="00EB63B8"/>
    <w:rsid w:val="00EB6F02"/>
    <w:rsid w:val="00EB7536"/>
    <w:rsid w:val="00EB76B5"/>
    <w:rsid w:val="00EB781F"/>
    <w:rsid w:val="00EB7E9A"/>
    <w:rsid w:val="00EC007F"/>
    <w:rsid w:val="00EC03E3"/>
    <w:rsid w:val="00EC0BE7"/>
    <w:rsid w:val="00EC163E"/>
    <w:rsid w:val="00EC23FE"/>
    <w:rsid w:val="00EC2D2A"/>
    <w:rsid w:val="00EC39AB"/>
    <w:rsid w:val="00EC3DED"/>
    <w:rsid w:val="00EC4559"/>
    <w:rsid w:val="00EC5318"/>
    <w:rsid w:val="00EC5358"/>
    <w:rsid w:val="00EC5AF3"/>
    <w:rsid w:val="00EC5BC3"/>
    <w:rsid w:val="00EC5E7B"/>
    <w:rsid w:val="00EC6961"/>
    <w:rsid w:val="00EC70E1"/>
    <w:rsid w:val="00EC7432"/>
    <w:rsid w:val="00EC74E5"/>
    <w:rsid w:val="00EC790C"/>
    <w:rsid w:val="00EC7BCD"/>
    <w:rsid w:val="00EC7D73"/>
    <w:rsid w:val="00ED0E89"/>
    <w:rsid w:val="00ED1115"/>
    <w:rsid w:val="00ED17DE"/>
    <w:rsid w:val="00ED219D"/>
    <w:rsid w:val="00ED2309"/>
    <w:rsid w:val="00ED29DA"/>
    <w:rsid w:val="00ED36BD"/>
    <w:rsid w:val="00ED409B"/>
    <w:rsid w:val="00ED48D4"/>
    <w:rsid w:val="00ED49D9"/>
    <w:rsid w:val="00ED4AE7"/>
    <w:rsid w:val="00ED4F8C"/>
    <w:rsid w:val="00ED55DA"/>
    <w:rsid w:val="00ED5832"/>
    <w:rsid w:val="00ED5F16"/>
    <w:rsid w:val="00ED6010"/>
    <w:rsid w:val="00ED6996"/>
    <w:rsid w:val="00ED7A1A"/>
    <w:rsid w:val="00ED7E92"/>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56C7"/>
    <w:rsid w:val="00EE6158"/>
    <w:rsid w:val="00EE6DA8"/>
    <w:rsid w:val="00EE778E"/>
    <w:rsid w:val="00EE79B3"/>
    <w:rsid w:val="00EF0484"/>
    <w:rsid w:val="00EF0A17"/>
    <w:rsid w:val="00EF14E8"/>
    <w:rsid w:val="00EF3CA8"/>
    <w:rsid w:val="00EF3DB5"/>
    <w:rsid w:val="00EF4C66"/>
    <w:rsid w:val="00EF50D3"/>
    <w:rsid w:val="00EF6A2B"/>
    <w:rsid w:val="00EF70D5"/>
    <w:rsid w:val="00EF7847"/>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5261"/>
    <w:rsid w:val="00F06FAF"/>
    <w:rsid w:val="00F076FB"/>
    <w:rsid w:val="00F07B6D"/>
    <w:rsid w:val="00F10190"/>
    <w:rsid w:val="00F1087C"/>
    <w:rsid w:val="00F11484"/>
    <w:rsid w:val="00F117B4"/>
    <w:rsid w:val="00F1244D"/>
    <w:rsid w:val="00F12A3C"/>
    <w:rsid w:val="00F12AC5"/>
    <w:rsid w:val="00F12AF0"/>
    <w:rsid w:val="00F12C89"/>
    <w:rsid w:val="00F13184"/>
    <w:rsid w:val="00F138E0"/>
    <w:rsid w:val="00F13952"/>
    <w:rsid w:val="00F13E3F"/>
    <w:rsid w:val="00F142BE"/>
    <w:rsid w:val="00F1462C"/>
    <w:rsid w:val="00F14737"/>
    <w:rsid w:val="00F1479C"/>
    <w:rsid w:val="00F14F83"/>
    <w:rsid w:val="00F14F9A"/>
    <w:rsid w:val="00F1513B"/>
    <w:rsid w:val="00F15683"/>
    <w:rsid w:val="00F15D2E"/>
    <w:rsid w:val="00F16E54"/>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677"/>
    <w:rsid w:val="00F2799C"/>
    <w:rsid w:val="00F30695"/>
    <w:rsid w:val="00F31301"/>
    <w:rsid w:val="00F31876"/>
    <w:rsid w:val="00F32927"/>
    <w:rsid w:val="00F32B40"/>
    <w:rsid w:val="00F32BD2"/>
    <w:rsid w:val="00F3349E"/>
    <w:rsid w:val="00F337E9"/>
    <w:rsid w:val="00F34D79"/>
    <w:rsid w:val="00F35873"/>
    <w:rsid w:val="00F35A0C"/>
    <w:rsid w:val="00F36078"/>
    <w:rsid w:val="00F36556"/>
    <w:rsid w:val="00F370CB"/>
    <w:rsid w:val="00F37BC1"/>
    <w:rsid w:val="00F401D1"/>
    <w:rsid w:val="00F4053D"/>
    <w:rsid w:val="00F40B08"/>
    <w:rsid w:val="00F40BD2"/>
    <w:rsid w:val="00F40CDF"/>
    <w:rsid w:val="00F41BE1"/>
    <w:rsid w:val="00F41D57"/>
    <w:rsid w:val="00F42B7B"/>
    <w:rsid w:val="00F42C2B"/>
    <w:rsid w:val="00F42FD2"/>
    <w:rsid w:val="00F446C8"/>
    <w:rsid w:val="00F44A66"/>
    <w:rsid w:val="00F46A42"/>
    <w:rsid w:val="00F4780E"/>
    <w:rsid w:val="00F47A41"/>
    <w:rsid w:val="00F47DC7"/>
    <w:rsid w:val="00F50245"/>
    <w:rsid w:val="00F50A4F"/>
    <w:rsid w:val="00F50F75"/>
    <w:rsid w:val="00F512E5"/>
    <w:rsid w:val="00F51317"/>
    <w:rsid w:val="00F51C94"/>
    <w:rsid w:val="00F534E4"/>
    <w:rsid w:val="00F537D2"/>
    <w:rsid w:val="00F53D5C"/>
    <w:rsid w:val="00F53E38"/>
    <w:rsid w:val="00F54DC7"/>
    <w:rsid w:val="00F54FF2"/>
    <w:rsid w:val="00F55CEB"/>
    <w:rsid w:val="00F56277"/>
    <w:rsid w:val="00F562C2"/>
    <w:rsid w:val="00F56675"/>
    <w:rsid w:val="00F56862"/>
    <w:rsid w:val="00F56DAE"/>
    <w:rsid w:val="00F571CE"/>
    <w:rsid w:val="00F57290"/>
    <w:rsid w:val="00F5746E"/>
    <w:rsid w:val="00F57472"/>
    <w:rsid w:val="00F577A9"/>
    <w:rsid w:val="00F57AFC"/>
    <w:rsid w:val="00F60D8D"/>
    <w:rsid w:val="00F61F2A"/>
    <w:rsid w:val="00F638DC"/>
    <w:rsid w:val="00F63EAD"/>
    <w:rsid w:val="00F64493"/>
    <w:rsid w:val="00F6521A"/>
    <w:rsid w:val="00F65B6B"/>
    <w:rsid w:val="00F65D0C"/>
    <w:rsid w:val="00F66097"/>
    <w:rsid w:val="00F6695C"/>
    <w:rsid w:val="00F671CD"/>
    <w:rsid w:val="00F70161"/>
    <w:rsid w:val="00F70272"/>
    <w:rsid w:val="00F70471"/>
    <w:rsid w:val="00F716E7"/>
    <w:rsid w:val="00F73417"/>
    <w:rsid w:val="00F73576"/>
    <w:rsid w:val="00F736ED"/>
    <w:rsid w:val="00F73F48"/>
    <w:rsid w:val="00F74665"/>
    <w:rsid w:val="00F7550F"/>
    <w:rsid w:val="00F756BC"/>
    <w:rsid w:val="00F76041"/>
    <w:rsid w:val="00F80171"/>
    <w:rsid w:val="00F80646"/>
    <w:rsid w:val="00F80CFF"/>
    <w:rsid w:val="00F811B0"/>
    <w:rsid w:val="00F82E2D"/>
    <w:rsid w:val="00F8377F"/>
    <w:rsid w:val="00F84077"/>
    <w:rsid w:val="00F84435"/>
    <w:rsid w:val="00F84777"/>
    <w:rsid w:val="00F8481C"/>
    <w:rsid w:val="00F84D39"/>
    <w:rsid w:val="00F84FCF"/>
    <w:rsid w:val="00F85E25"/>
    <w:rsid w:val="00F86276"/>
    <w:rsid w:val="00F862C3"/>
    <w:rsid w:val="00F86A65"/>
    <w:rsid w:val="00F93534"/>
    <w:rsid w:val="00F94B87"/>
    <w:rsid w:val="00F94CCA"/>
    <w:rsid w:val="00F95078"/>
    <w:rsid w:val="00F95384"/>
    <w:rsid w:val="00F95ADE"/>
    <w:rsid w:val="00F96905"/>
    <w:rsid w:val="00F969AE"/>
    <w:rsid w:val="00F96AC8"/>
    <w:rsid w:val="00F96D70"/>
    <w:rsid w:val="00F971D3"/>
    <w:rsid w:val="00F971DF"/>
    <w:rsid w:val="00F97561"/>
    <w:rsid w:val="00F9785A"/>
    <w:rsid w:val="00F97D83"/>
    <w:rsid w:val="00FA016E"/>
    <w:rsid w:val="00FA0EE6"/>
    <w:rsid w:val="00FA1080"/>
    <w:rsid w:val="00FA11D8"/>
    <w:rsid w:val="00FA1DBA"/>
    <w:rsid w:val="00FA25A6"/>
    <w:rsid w:val="00FA3AA8"/>
    <w:rsid w:val="00FA4D13"/>
    <w:rsid w:val="00FA5129"/>
    <w:rsid w:val="00FA5148"/>
    <w:rsid w:val="00FA5721"/>
    <w:rsid w:val="00FA5E43"/>
    <w:rsid w:val="00FA61CB"/>
    <w:rsid w:val="00FA6584"/>
    <w:rsid w:val="00FA78B6"/>
    <w:rsid w:val="00FA7A3E"/>
    <w:rsid w:val="00FB0F72"/>
    <w:rsid w:val="00FB1D77"/>
    <w:rsid w:val="00FB1EB0"/>
    <w:rsid w:val="00FB252C"/>
    <w:rsid w:val="00FB31EB"/>
    <w:rsid w:val="00FB4EE3"/>
    <w:rsid w:val="00FB56D9"/>
    <w:rsid w:val="00FB5E33"/>
    <w:rsid w:val="00FB63DF"/>
    <w:rsid w:val="00FB664E"/>
    <w:rsid w:val="00FB6C14"/>
    <w:rsid w:val="00FB76E9"/>
    <w:rsid w:val="00FB77EB"/>
    <w:rsid w:val="00FB7952"/>
    <w:rsid w:val="00FC097F"/>
    <w:rsid w:val="00FC0C55"/>
    <w:rsid w:val="00FC1037"/>
    <w:rsid w:val="00FC1071"/>
    <w:rsid w:val="00FC1A07"/>
    <w:rsid w:val="00FC26AA"/>
    <w:rsid w:val="00FC3604"/>
    <w:rsid w:val="00FC3DC6"/>
    <w:rsid w:val="00FC472A"/>
    <w:rsid w:val="00FC5290"/>
    <w:rsid w:val="00FC5379"/>
    <w:rsid w:val="00FC5A75"/>
    <w:rsid w:val="00FC5A80"/>
    <w:rsid w:val="00FC5BC4"/>
    <w:rsid w:val="00FC64BB"/>
    <w:rsid w:val="00FC68C5"/>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DF7"/>
    <w:rsid w:val="00FD5E89"/>
    <w:rsid w:val="00FD69B0"/>
    <w:rsid w:val="00FD6C08"/>
    <w:rsid w:val="00FD6D92"/>
    <w:rsid w:val="00FD7077"/>
    <w:rsid w:val="00FD71DC"/>
    <w:rsid w:val="00FE037A"/>
    <w:rsid w:val="00FE073E"/>
    <w:rsid w:val="00FE1075"/>
    <w:rsid w:val="00FE10FB"/>
    <w:rsid w:val="00FE1796"/>
    <w:rsid w:val="00FE1BC7"/>
    <w:rsid w:val="00FE1F5A"/>
    <w:rsid w:val="00FE275F"/>
    <w:rsid w:val="00FE2783"/>
    <w:rsid w:val="00FE3294"/>
    <w:rsid w:val="00FE3DBB"/>
    <w:rsid w:val="00FE4ACC"/>
    <w:rsid w:val="00FE5D10"/>
    <w:rsid w:val="00FE6106"/>
    <w:rsid w:val="00FE657B"/>
    <w:rsid w:val="00FE7735"/>
    <w:rsid w:val="00FE784C"/>
    <w:rsid w:val="00FF0A2B"/>
    <w:rsid w:val="00FF0D57"/>
    <w:rsid w:val="00FF1080"/>
    <w:rsid w:val="00FF2524"/>
    <w:rsid w:val="00FF276A"/>
    <w:rsid w:val="00FF28D0"/>
    <w:rsid w:val="00FF2D24"/>
    <w:rsid w:val="00FF39D4"/>
    <w:rsid w:val="00FF5501"/>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32DEB"/>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228C-D827-4B9B-A1F8-B542B74C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6571</Words>
  <Characters>41398</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47874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RB</cp:lastModifiedBy>
  <cp:revision>29</cp:revision>
  <cp:lastPrinted>2022-03-06T05:37:00Z</cp:lastPrinted>
  <dcterms:created xsi:type="dcterms:W3CDTF">2022-03-03T08:24:00Z</dcterms:created>
  <dcterms:modified xsi:type="dcterms:W3CDTF">2022-03-06T05:52:00Z</dcterms:modified>
</cp:coreProperties>
</file>