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A246F" w14:textId="77777777" w:rsidR="009976ED" w:rsidRPr="00AE2FE8" w:rsidRDefault="009976ED" w:rsidP="009976ED">
      <w:pPr>
        <w:pStyle w:val="KeinLeerraum"/>
        <w:spacing w:line="360" w:lineRule="auto"/>
        <w:rPr>
          <w:b/>
          <w:sz w:val="28"/>
          <w:szCs w:val="28"/>
        </w:rPr>
      </w:pPr>
      <w:r w:rsidRPr="00AE2FE8">
        <w:rPr>
          <w:b/>
          <w:sz w:val="28"/>
          <w:szCs w:val="28"/>
        </w:rPr>
        <w:t>Offenbarung | Teil 1</w:t>
      </w:r>
      <w:r>
        <w:rPr>
          <w:b/>
          <w:sz w:val="28"/>
          <w:szCs w:val="28"/>
        </w:rPr>
        <w:t>4</w:t>
      </w:r>
      <w:r w:rsidRPr="00AE2FE8">
        <w:rPr>
          <w:b/>
          <w:sz w:val="28"/>
          <w:szCs w:val="28"/>
        </w:rPr>
        <w:t xml:space="preserve"> | Kapitel </w:t>
      </w:r>
      <w:r>
        <w:rPr>
          <w:b/>
          <w:sz w:val="28"/>
          <w:szCs w:val="28"/>
        </w:rPr>
        <w:t>7-9</w:t>
      </w:r>
    </w:p>
    <w:p w14:paraId="0DE4A17A" w14:textId="77777777" w:rsidR="003B7351" w:rsidRPr="00230AA4" w:rsidRDefault="003B7351" w:rsidP="00230AA4">
      <w:pPr>
        <w:pStyle w:val="KeinLeerraum"/>
        <w:spacing w:line="360" w:lineRule="auto"/>
        <w:rPr>
          <w:rFonts w:asciiTheme="minorHAnsi" w:hAnsiTheme="minorHAnsi" w:cstheme="minorHAnsi"/>
          <w:b/>
          <w:szCs w:val="24"/>
          <w:lang w:eastAsia="de-CH"/>
        </w:rPr>
      </w:pPr>
      <w:r w:rsidRPr="00230AA4">
        <w:rPr>
          <w:rFonts w:asciiTheme="minorHAnsi" w:hAnsiTheme="minorHAnsi" w:cstheme="minorHAnsi"/>
          <w:b/>
          <w:szCs w:val="24"/>
          <w:lang w:eastAsia="de-CH"/>
        </w:rPr>
        <w:t>Grundsätzliches</w:t>
      </w:r>
      <w:r w:rsidR="00230AA4" w:rsidRPr="00230AA4">
        <w:rPr>
          <w:rFonts w:asciiTheme="minorHAnsi" w:hAnsiTheme="minorHAnsi" w:cstheme="minorHAnsi"/>
          <w:b/>
          <w:szCs w:val="24"/>
          <w:lang w:eastAsia="de-CH"/>
        </w:rPr>
        <w:t xml:space="preserve"> über </w:t>
      </w:r>
      <w:r w:rsidR="00D221A9">
        <w:rPr>
          <w:rFonts w:asciiTheme="minorHAnsi" w:hAnsiTheme="minorHAnsi" w:cstheme="minorHAnsi"/>
          <w:b/>
          <w:szCs w:val="24"/>
          <w:lang w:eastAsia="de-CH"/>
        </w:rPr>
        <w:t xml:space="preserve">die sieben </w:t>
      </w:r>
      <w:r w:rsidR="00230AA4" w:rsidRPr="00230AA4">
        <w:rPr>
          <w:rFonts w:asciiTheme="minorHAnsi" w:hAnsiTheme="minorHAnsi" w:cstheme="minorHAnsi"/>
          <w:b/>
          <w:szCs w:val="24"/>
          <w:lang w:eastAsia="de-CH"/>
        </w:rPr>
        <w:t>Einschübe</w:t>
      </w:r>
    </w:p>
    <w:p w14:paraId="17136F0F" w14:textId="1C0E5A65" w:rsidR="00230AA4" w:rsidRDefault="00230AA4"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Es gibt gesamt </w:t>
      </w:r>
      <w:r w:rsidR="0052491E">
        <w:rPr>
          <w:rFonts w:asciiTheme="minorHAnsi" w:hAnsiTheme="minorHAnsi" w:cstheme="minorHAnsi"/>
          <w:szCs w:val="24"/>
          <w:lang w:eastAsia="de-CH"/>
        </w:rPr>
        <w:t>acht</w:t>
      </w:r>
      <w:r>
        <w:rPr>
          <w:rFonts w:asciiTheme="minorHAnsi" w:hAnsiTheme="minorHAnsi" w:cstheme="minorHAnsi"/>
          <w:szCs w:val="24"/>
          <w:lang w:eastAsia="de-CH"/>
        </w:rPr>
        <w:t xml:space="preserve"> Einschübe in der Offb. Diese sind wichtige und unabdingbare Erklärungen und Kommentare zum Heilswirken Gottes</w:t>
      </w:r>
      <w:r w:rsidR="00925D0E">
        <w:rPr>
          <w:rFonts w:asciiTheme="minorHAnsi" w:hAnsiTheme="minorHAnsi" w:cstheme="minorHAnsi"/>
          <w:szCs w:val="24"/>
          <w:lang w:eastAsia="de-CH"/>
        </w:rPr>
        <w:t xml:space="preserve"> nach der Entrückung der Gemeinde</w:t>
      </w:r>
      <w:r>
        <w:rPr>
          <w:rFonts w:asciiTheme="minorHAnsi" w:hAnsiTheme="minorHAnsi" w:cstheme="minorHAnsi"/>
          <w:szCs w:val="24"/>
          <w:lang w:eastAsia="de-CH"/>
        </w:rPr>
        <w:t>. Diese Einschübe können sich beziehen auf etwas Vergangenes, Gegenwärtiges oder etwas was noch geschehen wird. Durch diese Einschübe bringt der Herr immer wieder Licht und Zuversicht in diese schrecklichen Umstände hinein. Diese Einsichten helfen dem Leser zudem zu verstehen, wie der Herr Jesus seine Heilsabsichten vorantreibt und letztendlich siegreich sein wird.</w:t>
      </w:r>
    </w:p>
    <w:p w14:paraId="5F984C98" w14:textId="77777777" w:rsidR="00DB7ED2" w:rsidRDefault="00DB7ED2" w:rsidP="009C1ED2">
      <w:pPr>
        <w:pStyle w:val="KeinLeerraum"/>
        <w:rPr>
          <w:rFonts w:asciiTheme="minorHAnsi" w:hAnsiTheme="minorHAnsi" w:cstheme="minorHAnsi"/>
          <w:szCs w:val="24"/>
          <w:lang w:eastAsia="de-CH"/>
        </w:rPr>
      </w:pPr>
    </w:p>
    <w:p w14:paraId="70BF3B42" w14:textId="77777777" w:rsidR="00770CB9" w:rsidRPr="00770CB9" w:rsidRDefault="00770CB9" w:rsidP="00770CB9">
      <w:pPr>
        <w:pStyle w:val="KeinLeerraum"/>
        <w:spacing w:line="360" w:lineRule="auto"/>
        <w:rPr>
          <w:rFonts w:asciiTheme="minorHAnsi" w:hAnsiTheme="minorHAnsi" w:cstheme="minorHAnsi"/>
          <w:b/>
          <w:sz w:val="32"/>
          <w:szCs w:val="32"/>
          <w:lang w:eastAsia="de-CH"/>
        </w:rPr>
      </w:pPr>
      <w:r w:rsidRPr="00770CB9">
        <w:rPr>
          <w:rFonts w:asciiTheme="minorHAnsi" w:hAnsiTheme="minorHAnsi" w:cstheme="minorHAnsi"/>
          <w:b/>
          <w:sz w:val="32"/>
          <w:szCs w:val="32"/>
          <w:lang w:eastAsia="de-CH"/>
        </w:rPr>
        <w:t xml:space="preserve">Kapitel </w:t>
      </w:r>
      <w:r>
        <w:rPr>
          <w:rFonts w:asciiTheme="minorHAnsi" w:hAnsiTheme="minorHAnsi" w:cstheme="minorHAnsi"/>
          <w:b/>
          <w:sz w:val="32"/>
          <w:szCs w:val="32"/>
          <w:lang w:eastAsia="de-CH"/>
        </w:rPr>
        <w:t>7</w:t>
      </w:r>
      <w:r w:rsidR="007B7F1F">
        <w:rPr>
          <w:rFonts w:asciiTheme="minorHAnsi" w:hAnsiTheme="minorHAnsi" w:cstheme="minorHAnsi"/>
          <w:b/>
          <w:sz w:val="32"/>
          <w:szCs w:val="32"/>
          <w:lang w:eastAsia="de-CH"/>
        </w:rPr>
        <w:t xml:space="preserve"> | Einschub II</w:t>
      </w:r>
      <w:r w:rsidR="00207311">
        <w:rPr>
          <w:rFonts w:asciiTheme="minorHAnsi" w:hAnsiTheme="minorHAnsi" w:cstheme="minorHAnsi"/>
          <w:b/>
          <w:sz w:val="32"/>
          <w:szCs w:val="32"/>
          <w:lang w:eastAsia="de-CH"/>
        </w:rPr>
        <w:t xml:space="preserve"> – Gnade und Erlösung</w:t>
      </w:r>
    </w:p>
    <w:p w14:paraId="73513D39" w14:textId="04DEF90D" w:rsidR="00770CB9" w:rsidRDefault="005D5222"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Bevor es in K</w:t>
      </w:r>
      <w:r w:rsidR="00BE3DCF">
        <w:rPr>
          <w:rFonts w:asciiTheme="minorHAnsi" w:hAnsiTheme="minorHAnsi" w:cstheme="minorHAnsi"/>
          <w:szCs w:val="24"/>
          <w:lang w:eastAsia="de-CH"/>
        </w:rPr>
        <w:t>p.</w:t>
      </w:r>
      <w:r>
        <w:rPr>
          <w:rFonts w:asciiTheme="minorHAnsi" w:hAnsiTheme="minorHAnsi" w:cstheme="minorHAnsi"/>
          <w:szCs w:val="24"/>
          <w:lang w:eastAsia="de-CH"/>
        </w:rPr>
        <w:t xml:space="preserve"> 8 weiter geht mit der Öffnung des siebten Siegels, </w:t>
      </w:r>
      <w:r w:rsidR="00BE3DCF">
        <w:rPr>
          <w:rFonts w:asciiTheme="minorHAnsi" w:hAnsiTheme="minorHAnsi" w:cstheme="minorHAnsi"/>
          <w:szCs w:val="24"/>
          <w:lang w:eastAsia="de-CH"/>
        </w:rPr>
        <w:t>erfolgt in</w:t>
      </w:r>
      <w:r>
        <w:rPr>
          <w:rFonts w:asciiTheme="minorHAnsi" w:hAnsiTheme="minorHAnsi" w:cstheme="minorHAnsi"/>
          <w:szCs w:val="24"/>
          <w:lang w:eastAsia="de-CH"/>
        </w:rPr>
        <w:t xml:space="preserve"> K</w:t>
      </w:r>
      <w:r w:rsidR="00BE3DCF">
        <w:rPr>
          <w:rFonts w:asciiTheme="minorHAnsi" w:hAnsiTheme="minorHAnsi" w:cstheme="minorHAnsi"/>
          <w:szCs w:val="24"/>
          <w:lang w:eastAsia="de-CH"/>
        </w:rPr>
        <w:t>p.</w:t>
      </w:r>
      <w:r>
        <w:rPr>
          <w:rFonts w:asciiTheme="minorHAnsi" w:hAnsiTheme="minorHAnsi" w:cstheme="minorHAnsi"/>
          <w:szCs w:val="24"/>
          <w:lang w:eastAsia="de-CH"/>
        </w:rPr>
        <w:t xml:space="preserve"> 7 ein</w:t>
      </w:r>
      <w:r w:rsidR="00BE3DCF">
        <w:rPr>
          <w:rFonts w:asciiTheme="minorHAnsi" w:hAnsiTheme="minorHAnsi" w:cstheme="minorHAnsi"/>
          <w:szCs w:val="24"/>
          <w:lang w:eastAsia="de-CH"/>
        </w:rPr>
        <w:t xml:space="preserve"> weiterer</w:t>
      </w:r>
      <w:r>
        <w:rPr>
          <w:rFonts w:asciiTheme="minorHAnsi" w:hAnsiTheme="minorHAnsi" w:cstheme="minorHAnsi"/>
          <w:szCs w:val="24"/>
          <w:lang w:eastAsia="de-CH"/>
        </w:rPr>
        <w:t xml:space="preserve"> Einschub. </w:t>
      </w:r>
      <w:r w:rsidR="00BE3DCF">
        <w:rPr>
          <w:rFonts w:asciiTheme="minorHAnsi" w:hAnsiTheme="minorHAnsi" w:cstheme="minorHAnsi"/>
          <w:szCs w:val="24"/>
          <w:lang w:eastAsia="de-CH"/>
        </w:rPr>
        <w:t xml:space="preserve">Dies ist der zweite Einschub </w:t>
      </w:r>
      <w:r>
        <w:rPr>
          <w:rFonts w:asciiTheme="minorHAnsi" w:hAnsiTheme="minorHAnsi" w:cstheme="minorHAnsi"/>
          <w:szCs w:val="24"/>
          <w:lang w:eastAsia="de-CH"/>
        </w:rPr>
        <w:t xml:space="preserve">nach </w:t>
      </w:r>
      <w:r w:rsidR="00BE3DCF">
        <w:rPr>
          <w:rFonts w:asciiTheme="minorHAnsi" w:hAnsiTheme="minorHAnsi" w:cstheme="minorHAnsi"/>
          <w:szCs w:val="24"/>
          <w:lang w:eastAsia="de-CH"/>
        </w:rPr>
        <w:t xml:space="preserve">dem ersten in </w:t>
      </w:r>
      <w:r>
        <w:rPr>
          <w:rFonts w:asciiTheme="minorHAnsi" w:hAnsiTheme="minorHAnsi" w:cstheme="minorHAnsi"/>
          <w:szCs w:val="24"/>
          <w:lang w:eastAsia="de-CH"/>
        </w:rPr>
        <w:t>K</w:t>
      </w:r>
      <w:r w:rsidR="00BE3DCF">
        <w:rPr>
          <w:rFonts w:asciiTheme="minorHAnsi" w:hAnsiTheme="minorHAnsi" w:cstheme="minorHAnsi"/>
          <w:szCs w:val="24"/>
          <w:lang w:eastAsia="de-CH"/>
        </w:rPr>
        <w:t>p.</w:t>
      </w:r>
      <w:r>
        <w:rPr>
          <w:rFonts w:asciiTheme="minorHAnsi" w:hAnsiTheme="minorHAnsi" w:cstheme="minorHAnsi"/>
          <w:szCs w:val="24"/>
          <w:lang w:eastAsia="de-CH"/>
        </w:rPr>
        <w:t xml:space="preserve"> 4 und 5. Gesamt finden wir i</w:t>
      </w:r>
      <w:r w:rsidR="007B7F1F">
        <w:rPr>
          <w:rFonts w:asciiTheme="minorHAnsi" w:hAnsiTheme="minorHAnsi" w:cstheme="minorHAnsi"/>
          <w:szCs w:val="24"/>
          <w:lang w:eastAsia="de-CH"/>
        </w:rPr>
        <w:t xml:space="preserve">n der Offenbarung </w:t>
      </w:r>
      <w:r w:rsidR="0052491E">
        <w:rPr>
          <w:rFonts w:asciiTheme="minorHAnsi" w:hAnsiTheme="minorHAnsi" w:cstheme="minorHAnsi"/>
          <w:szCs w:val="24"/>
          <w:lang w:eastAsia="de-CH"/>
        </w:rPr>
        <w:t>acht</w:t>
      </w:r>
      <w:r w:rsidR="007B7F1F">
        <w:rPr>
          <w:rFonts w:asciiTheme="minorHAnsi" w:hAnsiTheme="minorHAnsi" w:cstheme="minorHAnsi"/>
          <w:szCs w:val="24"/>
          <w:lang w:eastAsia="de-CH"/>
        </w:rPr>
        <w:t xml:space="preserve"> </w:t>
      </w:r>
      <w:r>
        <w:rPr>
          <w:rFonts w:asciiTheme="minorHAnsi" w:hAnsiTheme="minorHAnsi" w:cstheme="minorHAnsi"/>
          <w:szCs w:val="24"/>
          <w:lang w:eastAsia="de-CH"/>
        </w:rPr>
        <w:t xml:space="preserve">solcher </w:t>
      </w:r>
      <w:r w:rsidR="007B7F1F">
        <w:rPr>
          <w:rFonts w:asciiTheme="minorHAnsi" w:hAnsiTheme="minorHAnsi" w:cstheme="minorHAnsi"/>
          <w:szCs w:val="24"/>
          <w:lang w:eastAsia="de-CH"/>
        </w:rPr>
        <w:t xml:space="preserve">Einschübe. Diese sind für das Verständnis wichtig, da </w:t>
      </w:r>
      <w:r>
        <w:rPr>
          <w:rFonts w:asciiTheme="minorHAnsi" w:hAnsiTheme="minorHAnsi" w:cstheme="minorHAnsi"/>
          <w:szCs w:val="24"/>
          <w:lang w:eastAsia="de-CH"/>
        </w:rPr>
        <w:t xml:space="preserve">uns </w:t>
      </w:r>
      <w:r w:rsidR="007B7F1F">
        <w:rPr>
          <w:rFonts w:asciiTheme="minorHAnsi" w:hAnsiTheme="minorHAnsi" w:cstheme="minorHAnsi"/>
          <w:szCs w:val="24"/>
          <w:lang w:eastAsia="de-CH"/>
        </w:rPr>
        <w:t xml:space="preserve">diese Einschübe </w:t>
      </w:r>
      <w:r>
        <w:rPr>
          <w:rFonts w:asciiTheme="minorHAnsi" w:hAnsiTheme="minorHAnsi" w:cstheme="minorHAnsi"/>
          <w:szCs w:val="24"/>
          <w:lang w:eastAsia="de-CH"/>
        </w:rPr>
        <w:t>das</w:t>
      </w:r>
      <w:r w:rsidR="007B7F1F">
        <w:rPr>
          <w:rFonts w:asciiTheme="minorHAnsi" w:hAnsiTheme="minorHAnsi" w:cstheme="minorHAnsi"/>
          <w:szCs w:val="24"/>
          <w:lang w:eastAsia="de-CH"/>
        </w:rPr>
        <w:t xml:space="preserve"> notwendige Hintergrundwissen</w:t>
      </w:r>
      <w:r>
        <w:rPr>
          <w:rFonts w:asciiTheme="minorHAnsi" w:hAnsiTheme="minorHAnsi" w:cstheme="minorHAnsi"/>
          <w:szCs w:val="24"/>
          <w:lang w:eastAsia="de-CH"/>
        </w:rPr>
        <w:t xml:space="preserve"> geben. In diesem Kapitel wird dargelegt, wie </w:t>
      </w:r>
      <w:r w:rsidR="000C4F95">
        <w:rPr>
          <w:rFonts w:asciiTheme="minorHAnsi" w:hAnsiTheme="minorHAnsi" w:cstheme="minorHAnsi"/>
          <w:szCs w:val="24"/>
          <w:lang w:eastAsia="de-CH"/>
        </w:rPr>
        <w:t>ein wichtiges</w:t>
      </w:r>
      <w:r>
        <w:rPr>
          <w:rFonts w:asciiTheme="minorHAnsi" w:hAnsiTheme="minorHAnsi" w:cstheme="minorHAnsi"/>
          <w:szCs w:val="24"/>
          <w:lang w:eastAsia="de-CH"/>
        </w:rPr>
        <w:t xml:space="preserve"> Hauptziel der Trübsal, nämlich die weltweite geistliche Erweckung, geschehen kann.</w:t>
      </w:r>
    </w:p>
    <w:p w14:paraId="0EA6A36E" w14:textId="77777777" w:rsidR="00BE3DCF" w:rsidRDefault="00BE3DCF"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ab/>
        <w:t>Dieses Kapitel beantwortet uns auch die Frage, die am Ende von Kp. 6 gestellt worden ist: "</w:t>
      </w:r>
      <w:r w:rsidRPr="00251913">
        <w:rPr>
          <w:rFonts w:asciiTheme="minorHAnsi" w:hAnsiTheme="minorHAnsi" w:cstheme="minorHAnsi"/>
          <w:szCs w:val="24"/>
          <w:lang w:eastAsia="de-CH"/>
        </w:rPr>
        <w:t xml:space="preserve">Denn der große Tag seines Zorns ist gekommen, und </w:t>
      </w:r>
      <w:r w:rsidRPr="00344BED">
        <w:rPr>
          <w:rFonts w:asciiTheme="minorHAnsi" w:hAnsiTheme="minorHAnsi" w:cstheme="minorHAnsi"/>
          <w:b/>
          <w:szCs w:val="24"/>
          <w:lang w:eastAsia="de-CH"/>
        </w:rPr>
        <w:t>wer kann bestehen?"</w:t>
      </w:r>
      <w:r>
        <w:rPr>
          <w:rFonts w:asciiTheme="minorHAnsi" w:hAnsiTheme="minorHAnsi" w:cstheme="minorHAnsi"/>
          <w:szCs w:val="24"/>
          <w:lang w:eastAsia="de-CH"/>
        </w:rPr>
        <w:t xml:space="preserve"> </w:t>
      </w:r>
      <w:r w:rsidR="00787244">
        <w:rPr>
          <w:rFonts w:asciiTheme="minorHAnsi" w:hAnsiTheme="minorHAnsi" w:cstheme="minorHAnsi"/>
          <w:szCs w:val="24"/>
          <w:lang w:eastAsia="de-CH"/>
        </w:rPr>
        <w:t xml:space="preserve">Die Frage, wer in diesen </w:t>
      </w:r>
      <w:r w:rsidR="00344BED">
        <w:rPr>
          <w:rFonts w:asciiTheme="minorHAnsi" w:hAnsiTheme="minorHAnsi" w:cstheme="minorHAnsi"/>
          <w:szCs w:val="24"/>
          <w:lang w:eastAsia="de-CH"/>
        </w:rPr>
        <w:t xml:space="preserve">schrecklichen </w:t>
      </w:r>
      <w:r w:rsidR="00787244">
        <w:rPr>
          <w:rFonts w:asciiTheme="minorHAnsi" w:hAnsiTheme="minorHAnsi" w:cstheme="minorHAnsi"/>
          <w:szCs w:val="24"/>
          <w:lang w:eastAsia="de-CH"/>
        </w:rPr>
        <w:t>Gerichten bestehen kann, ist mehr als gerechtfertigt. Dieser Einschub zeigt auf, dass trotz de</w:t>
      </w:r>
      <w:r w:rsidR="00344BED">
        <w:rPr>
          <w:rFonts w:asciiTheme="minorHAnsi" w:hAnsiTheme="minorHAnsi" w:cstheme="minorHAnsi"/>
          <w:szCs w:val="24"/>
          <w:lang w:eastAsia="de-CH"/>
        </w:rPr>
        <w:t>s</w:t>
      </w:r>
      <w:r w:rsidR="00787244">
        <w:rPr>
          <w:rFonts w:asciiTheme="minorHAnsi" w:hAnsiTheme="minorHAnsi" w:cstheme="minorHAnsi"/>
          <w:szCs w:val="24"/>
          <w:lang w:eastAsia="de-CH"/>
        </w:rPr>
        <w:t xml:space="preserve"> </w:t>
      </w:r>
      <w:r w:rsidR="004E6767">
        <w:rPr>
          <w:rFonts w:asciiTheme="minorHAnsi" w:hAnsiTheme="minorHAnsi" w:cstheme="minorHAnsi"/>
          <w:szCs w:val="24"/>
          <w:lang w:eastAsia="de-CH"/>
        </w:rPr>
        <w:t>A</w:t>
      </w:r>
      <w:r w:rsidR="00787244">
        <w:rPr>
          <w:rFonts w:asciiTheme="minorHAnsi" w:hAnsiTheme="minorHAnsi" w:cstheme="minorHAnsi"/>
          <w:szCs w:val="24"/>
          <w:lang w:eastAsia="de-CH"/>
        </w:rPr>
        <w:t>usgiessen</w:t>
      </w:r>
      <w:r w:rsidR="00344BED">
        <w:rPr>
          <w:rFonts w:asciiTheme="minorHAnsi" w:hAnsiTheme="minorHAnsi" w:cstheme="minorHAnsi"/>
          <w:szCs w:val="24"/>
          <w:lang w:eastAsia="de-CH"/>
        </w:rPr>
        <w:t>s</w:t>
      </w:r>
      <w:r w:rsidR="00787244">
        <w:rPr>
          <w:rFonts w:asciiTheme="minorHAnsi" w:hAnsiTheme="minorHAnsi" w:cstheme="minorHAnsi"/>
          <w:szCs w:val="24"/>
          <w:lang w:eastAsia="de-CH"/>
        </w:rPr>
        <w:t xml:space="preserve"> des Zornes Gottes, Gottes Gnade und Barmherzigkeit ungebrochen zu den Menschen "fliesst". </w:t>
      </w:r>
      <w:r>
        <w:rPr>
          <w:rFonts w:asciiTheme="minorHAnsi" w:hAnsiTheme="minorHAnsi" w:cstheme="minorHAnsi"/>
          <w:szCs w:val="24"/>
          <w:lang w:eastAsia="de-CH"/>
        </w:rPr>
        <w:t>Es werden zwei unterschiedliche Gruppen sein, die am Tage des Zornes Gottes bestehen können. Inmitten der Gerichte</w:t>
      </w:r>
      <w:r w:rsidR="00787244">
        <w:rPr>
          <w:rFonts w:asciiTheme="minorHAnsi" w:hAnsiTheme="minorHAnsi" w:cstheme="minorHAnsi"/>
          <w:szCs w:val="24"/>
          <w:lang w:eastAsia="de-CH"/>
        </w:rPr>
        <w:t xml:space="preserve"> wirkt der Hl. Geist eine weltweite Erweckung. Juden wie auch Menschen aus den Nationen werden durch eine beispiellose weltweite Erweckungsbewegung gerettet werden.</w:t>
      </w:r>
      <w:r w:rsidR="000F711F">
        <w:rPr>
          <w:rFonts w:asciiTheme="minorHAnsi" w:hAnsiTheme="minorHAnsi" w:cstheme="minorHAnsi"/>
          <w:szCs w:val="24"/>
          <w:lang w:eastAsia="de-CH"/>
        </w:rPr>
        <w:t xml:space="preserve"> Das Kapitel kann wie folgt eingeteilt werden:</w:t>
      </w:r>
    </w:p>
    <w:p w14:paraId="29D85FD8" w14:textId="77777777" w:rsidR="000F711F" w:rsidRDefault="000F711F" w:rsidP="006D07CB">
      <w:pPr>
        <w:pStyle w:val="KeinLeerraum"/>
        <w:rPr>
          <w:rFonts w:asciiTheme="minorHAnsi" w:hAnsiTheme="minorHAnsi" w:cstheme="minorHAnsi"/>
          <w:szCs w:val="24"/>
          <w:lang w:eastAsia="de-CH"/>
        </w:rPr>
      </w:pPr>
    </w:p>
    <w:p w14:paraId="6CE1B3BD" w14:textId="77777777" w:rsidR="000F711F" w:rsidRDefault="000F711F" w:rsidP="000F711F">
      <w:pPr>
        <w:pStyle w:val="KeinLeerraum"/>
        <w:numPr>
          <w:ilvl w:val="0"/>
          <w:numId w:val="41"/>
        </w:numPr>
        <w:rPr>
          <w:rFonts w:asciiTheme="minorHAnsi" w:hAnsiTheme="minorHAnsi" w:cstheme="minorHAnsi"/>
          <w:szCs w:val="24"/>
          <w:lang w:eastAsia="de-CH"/>
        </w:rPr>
      </w:pPr>
      <w:r>
        <w:rPr>
          <w:rFonts w:asciiTheme="minorHAnsi" w:hAnsiTheme="minorHAnsi" w:cstheme="minorHAnsi"/>
          <w:szCs w:val="24"/>
          <w:lang w:eastAsia="de-CH"/>
        </w:rPr>
        <w:t>Versiegelte und Gezählte aus</w:t>
      </w:r>
      <w:r w:rsidR="001B1BC8">
        <w:rPr>
          <w:rFonts w:asciiTheme="minorHAnsi" w:hAnsiTheme="minorHAnsi" w:cstheme="minorHAnsi"/>
          <w:szCs w:val="24"/>
          <w:lang w:eastAsia="de-CH"/>
        </w:rPr>
        <w:t xml:space="preserve"> den Söhnen</w:t>
      </w:r>
      <w:r>
        <w:rPr>
          <w:rFonts w:asciiTheme="minorHAnsi" w:hAnsiTheme="minorHAnsi" w:cstheme="minorHAnsi"/>
          <w:szCs w:val="24"/>
          <w:lang w:eastAsia="de-CH"/>
        </w:rPr>
        <w:t xml:space="preserve"> Israel</w:t>
      </w:r>
      <w:r w:rsidR="001B1BC8">
        <w:rPr>
          <w:rFonts w:asciiTheme="minorHAnsi" w:hAnsiTheme="minorHAnsi" w:cstheme="minorHAnsi"/>
          <w:szCs w:val="24"/>
          <w:lang w:eastAsia="de-CH"/>
        </w:rPr>
        <w:t>s</w:t>
      </w:r>
      <w:r>
        <w:rPr>
          <w:rFonts w:asciiTheme="minorHAnsi" w:hAnsiTheme="minorHAnsi" w:cstheme="minorHAnsi"/>
          <w:szCs w:val="24"/>
          <w:lang w:eastAsia="de-CH"/>
        </w:rPr>
        <w:tab/>
      </w:r>
      <w:r>
        <w:rPr>
          <w:rFonts w:asciiTheme="minorHAnsi" w:hAnsiTheme="minorHAnsi" w:cstheme="minorHAnsi"/>
          <w:szCs w:val="24"/>
          <w:lang w:eastAsia="de-CH"/>
        </w:rPr>
        <w:tab/>
        <w:t>7,1-8</w:t>
      </w:r>
    </w:p>
    <w:p w14:paraId="29B9446F" w14:textId="77777777" w:rsidR="000F711F" w:rsidRDefault="000F711F" w:rsidP="000F711F">
      <w:pPr>
        <w:pStyle w:val="KeinLeerraum"/>
        <w:numPr>
          <w:ilvl w:val="0"/>
          <w:numId w:val="41"/>
        </w:numPr>
        <w:rPr>
          <w:rFonts w:asciiTheme="minorHAnsi" w:hAnsiTheme="minorHAnsi" w:cstheme="minorHAnsi"/>
          <w:szCs w:val="24"/>
          <w:lang w:eastAsia="de-CH"/>
        </w:rPr>
      </w:pPr>
      <w:r>
        <w:rPr>
          <w:rFonts w:asciiTheme="minorHAnsi" w:hAnsiTheme="minorHAnsi" w:cstheme="minorHAnsi"/>
          <w:szCs w:val="24"/>
          <w:lang w:eastAsia="de-CH"/>
        </w:rPr>
        <w:t>Nicht Versiegelte und Ungezählte aus allen Nationen</w:t>
      </w:r>
      <w:r>
        <w:rPr>
          <w:rFonts w:asciiTheme="minorHAnsi" w:hAnsiTheme="minorHAnsi" w:cstheme="minorHAnsi"/>
          <w:szCs w:val="24"/>
          <w:lang w:eastAsia="de-CH"/>
        </w:rPr>
        <w:tab/>
        <w:t>7,9-12</w:t>
      </w:r>
    </w:p>
    <w:p w14:paraId="43832A05" w14:textId="77777777" w:rsidR="000F711F" w:rsidRPr="00A50E6D" w:rsidRDefault="000F711F" w:rsidP="000F711F">
      <w:pPr>
        <w:pStyle w:val="KeinLeerraum"/>
        <w:numPr>
          <w:ilvl w:val="0"/>
          <w:numId w:val="41"/>
        </w:numPr>
        <w:rPr>
          <w:rFonts w:asciiTheme="minorHAnsi" w:hAnsiTheme="minorHAnsi" w:cstheme="minorHAnsi"/>
          <w:szCs w:val="24"/>
          <w:lang w:eastAsia="de-CH"/>
        </w:rPr>
      </w:pPr>
      <w:r w:rsidRPr="00A50E6D">
        <w:rPr>
          <w:rFonts w:asciiTheme="minorHAnsi" w:hAnsiTheme="minorHAnsi" w:cstheme="minorHAnsi"/>
          <w:szCs w:val="24"/>
          <w:lang w:eastAsia="de-CH"/>
        </w:rPr>
        <w:t>"</w:t>
      </w:r>
      <w:r w:rsidR="00A50E6D" w:rsidRPr="00A50E6D">
        <w:rPr>
          <w:rFonts w:asciiTheme="minorHAnsi" w:hAnsiTheme="minorHAnsi" w:cstheme="minorHAnsi"/>
          <w:szCs w:val="24"/>
          <w:lang w:eastAsia="de-CH"/>
        </w:rPr>
        <w:t>Wer sind sie, und woher sind sie gekommen?</w:t>
      </w:r>
      <w:r w:rsidRPr="00A50E6D">
        <w:rPr>
          <w:rFonts w:asciiTheme="minorHAnsi" w:hAnsiTheme="minorHAnsi" w:cstheme="minorHAnsi"/>
          <w:szCs w:val="24"/>
          <w:lang w:eastAsia="de-CH"/>
        </w:rPr>
        <w:t>"</w:t>
      </w:r>
      <w:r w:rsidRPr="00A50E6D">
        <w:rPr>
          <w:rFonts w:asciiTheme="minorHAnsi" w:hAnsiTheme="minorHAnsi" w:cstheme="minorHAnsi"/>
          <w:szCs w:val="24"/>
          <w:lang w:eastAsia="de-CH"/>
        </w:rPr>
        <w:tab/>
      </w:r>
      <w:r w:rsidRPr="00A50E6D">
        <w:rPr>
          <w:rFonts w:asciiTheme="minorHAnsi" w:hAnsiTheme="minorHAnsi" w:cstheme="minorHAnsi"/>
          <w:szCs w:val="24"/>
          <w:lang w:eastAsia="de-CH"/>
        </w:rPr>
        <w:tab/>
        <w:t>7,13-17</w:t>
      </w:r>
    </w:p>
    <w:p w14:paraId="19EFD789" w14:textId="77777777" w:rsidR="00052E5D" w:rsidRDefault="00052E5D" w:rsidP="001B1BC8">
      <w:pPr>
        <w:pStyle w:val="KeinLeerraum"/>
        <w:rPr>
          <w:rFonts w:asciiTheme="minorHAnsi" w:hAnsiTheme="minorHAnsi" w:cstheme="minorHAnsi"/>
          <w:szCs w:val="24"/>
          <w:lang w:eastAsia="de-CH"/>
        </w:rPr>
      </w:pPr>
    </w:p>
    <w:p w14:paraId="212C74D1" w14:textId="77777777" w:rsidR="001B1BC8" w:rsidRDefault="00B0520C" w:rsidP="001B1BC8">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Wie schon dargelegt, werden in diesem zweiten Einschub zwei Menschengruppen erwähnt. Menschen aus den Söhnen Israels und Menschen aus den Nationen. Diese beiden Gruppen werden klar </w:t>
      </w:r>
      <w:r w:rsidR="0072485E">
        <w:rPr>
          <w:rFonts w:asciiTheme="minorHAnsi" w:hAnsiTheme="minorHAnsi" w:cstheme="minorHAnsi"/>
          <w:szCs w:val="24"/>
          <w:lang w:eastAsia="de-CH"/>
        </w:rPr>
        <w:t xml:space="preserve">voneinander </w:t>
      </w:r>
      <w:r>
        <w:rPr>
          <w:rFonts w:asciiTheme="minorHAnsi" w:hAnsiTheme="minorHAnsi" w:cstheme="minorHAnsi"/>
          <w:szCs w:val="24"/>
          <w:lang w:eastAsia="de-CH"/>
        </w:rPr>
        <w:t>unterschieden. Wie anders war es im Zeitalter der Gemeinde! Da wurde kein Unterschied gemacht zwischen Gläubigen aus den Juden und Gläubigen aus den Nationen</w:t>
      </w:r>
      <w:r w:rsidR="0072485E">
        <w:rPr>
          <w:rFonts w:asciiTheme="minorHAnsi" w:hAnsiTheme="minorHAnsi" w:cstheme="minorHAnsi"/>
          <w:szCs w:val="24"/>
          <w:lang w:eastAsia="de-CH"/>
        </w:rPr>
        <w:t xml:space="preserve"> (Vgl. Röm 10,12; 1Kor 12,13; Gal 3,28; Eph 2,14-19; Kol 3,11)</w:t>
      </w:r>
      <w:r>
        <w:rPr>
          <w:rFonts w:asciiTheme="minorHAnsi" w:hAnsiTheme="minorHAnsi" w:cstheme="minorHAnsi"/>
          <w:szCs w:val="24"/>
          <w:lang w:eastAsia="de-CH"/>
        </w:rPr>
        <w:t>.</w:t>
      </w:r>
      <w:r w:rsidR="0072485E">
        <w:rPr>
          <w:rFonts w:asciiTheme="minorHAnsi" w:hAnsiTheme="minorHAnsi" w:cstheme="minorHAnsi"/>
          <w:szCs w:val="24"/>
          <w:lang w:eastAsia="de-CH"/>
        </w:rPr>
        <w:t xml:space="preserve"> Hier sehen wir einen weiteren "Beweis" der Entrückung der Gemeinde vor der Trübsal. Die Haushaltung der Gemeinde wurde durch die Entrückung abgeschlossen und nun gelten wiederum alttestamentliche Verhältnisse zwischen den Juden und den Nationen.</w:t>
      </w:r>
    </w:p>
    <w:p w14:paraId="418A4BCB" w14:textId="77777777" w:rsidR="001B1BC8" w:rsidRDefault="001B1BC8" w:rsidP="001B1BC8">
      <w:pPr>
        <w:pStyle w:val="KeinLeerraum"/>
        <w:rPr>
          <w:rFonts w:asciiTheme="minorHAnsi" w:hAnsiTheme="minorHAnsi" w:cstheme="minorHAnsi"/>
          <w:szCs w:val="24"/>
          <w:lang w:eastAsia="de-CH"/>
        </w:rPr>
      </w:pPr>
    </w:p>
    <w:p w14:paraId="718A8ABA" w14:textId="77777777" w:rsidR="002D5791" w:rsidRPr="001B1BC8" w:rsidRDefault="001B1BC8" w:rsidP="001B1BC8">
      <w:pPr>
        <w:pStyle w:val="KeinLeerraum"/>
        <w:spacing w:line="360" w:lineRule="auto"/>
        <w:rPr>
          <w:rFonts w:asciiTheme="minorHAnsi" w:hAnsiTheme="minorHAnsi" w:cstheme="minorHAnsi"/>
          <w:b/>
          <w:szCs w:val="24"/>
          <w:lang w:eastAsia="de-CH"/>
        </w:rPr>
      </w:pPr>
      <w:r w:rsidRPr="001B1BC8">
        <w:rPr>
          <w:rFonts w:asciiTheme="minorHAnsi" w:hAnsiTheme="minorHAnsi" w:cstheme="minorHAnsi"/>
          <w:b/>
          <w:szCs w:val="24"/>
          <w:lang w:eastAsia="de-CH"/>
        </w:rPr>
        <w:t>Versiegelte und Gezählte aus den Söhnen Israel | 7,1-8</w:t>
      </w:r>
    </w:p>
    <w:p w14:paraId="6AF8F58F" w14:textId="77777777" w:rsidR="00767222" w:rsidRDefault="002D5791"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2D5791">
        <w:rPr>
          <w:rFonts w:asciiTheme="minorHAnsi" w:hAnsiTheme="minorHAnsi" w:cstheme="minorHAnsi"/>
          <w:szCs w:val="24"/>
          <w:lang w:eastAsia="de-CH"/>
        </w:rPr>
        <w:t>Nach diesem sah ich vier Engel auf den vier Ecken der Erde stehen; die hielten die vier Winde der Erde fest, damit kein Wind wehte auf der Erde noch auf dem Meer noch über irgendeinen Baum. 2 Und ich sah einen anderen Engel von Sonnenaufgang heraufsteigen, der das Siegel des lebendigen Gottes hatte; und er rief mit lauter Stimme den vier Engeln zu, denen gegeben worden war, der Erde und dem Meer Schaden zuzufügen, 3 und sagte: Schadet nicht der Erde noch dem Meer noch den Bäumen, bis wir die Knechte unseres Gottes an ihren Stirnen versiegelt haben. 4 Und ich hörte die Zahl der Versiegelten: 144 000 Versiegelte, aus jedem Stamm der Söhne Israel. 5 Aus dem Stamm Juda 12 000 Versiegelte, aus dem Stamm Ruben 12 000, aus dem Stamm Gad 12 000, 6 aus dem Stamm Asser 12 000, aus dem Stamm Naftali 12 000, aus dem Stamm Manasse 12 000, 7 aus dem Stamm Simeon 12 000, aus dem Stamm Levi 12 000, aus dem Stamm Issaschar 12 000, 8 aus dem Stamm Sebulon 12 000, aus dem Stamm Josef 12 000, aus dem Stamm Benjamin 12 000 Versiegelte.</w:t>
      </w:r>
      <w:r>
        <w:rPr>
          <w:rFonts w:asciiTheme="minorHAnsi" w:hAnsiTheme="minorHAnsi" w:cstheme="minorHAnsi"/>
          <w:szCs w:val="24"/>
          <w:lang w:eastAsia="de-CH"/>
        </w:rPr>
        <w:t xml:space="preserve">" </w:t>
      </w:r>
      <w:r w:rsidRPr="002D5791">
        <w:rPr>
          <w:rFonts w:asciiTheme="minorHAnsi" w:hAnsiTheme="minorHAnsi" w:cstheme="minorHAnsi"/>
          <w:b/>
          <w:szCs w:val="24"/>
          <w:lang w:eastAsia="de-CH"/>
        </w:rPr>
        <w:t>(</w:t>
      </w:r>
      <w:r>
        <w:rPr>
          <w:rFonts w:asciiTheme="minorHAnsi" w:hAnsiTheme="minorHAnsi" w:cstheme="minorHAnsi"/>
          <w:b/>
          <w:szCs w:val="24"/>
          <w:lang w:eastAsia="de-CH"/>
        </w:rPr>
        <w:t>Offb 7,1-8</w:t>
      </w:r>
      <w:r w:rsidRPr="002D5791">
        <w:rPr>
          <w:rFonts w:asciiTheme="minorHAnsi" w:hAnsiTheme="minorHAnsi" w:cstheme="minorHAnsi"/>
          <w:b/>
          <w:szCs w:val="24"/>
          <w:lang w:eastAsia="de-CH"/>
        </w:rPr>
        <w:t>)</w:t>
      </w:r>
    </w:p>
    <w:p w14:paraId="6BF14FAE" w14:textId="77777777" w:rsidR="002D3B6A" w:rsidRDefault="002D5791" w:rsidP="009C1ED2">
      <w:pPr>
        <w:pStyle w:val="KeinLeerraum"/>
        <w:rPr>
          <w:rFonts w:asciiTheme="minorHAnsi" w:hAnsiTheme="minorHAnsi" w:cstheme="minorHAnsi"/>
          <w:szCs w:val="24"/>
          <w:lang w:eastAsia="de-CH"/>
        </w:rPr>
      </w:pPr>
      <w:r w:rsidRPr="00F8481C">
        <w:rPr>
          <w:rFonts w:asciiTheme="minorHAnsi" w:hAnsiTheme="minorHAnsi" w:cstheme="minorHAnsi"/>
          <w:b/>
          <w:szCs w:val="24"/>
          <w:lang w:eastAsia="de-CH"/>
        </w:rPr>
        <w:lastRenderedPageBreak/>
        <w:t xml:space="preserve">V </w:t>
      </w:r>
      <w:r>
        <w:rPr>
          <w:rFonts w:asciiTheme="minorHAnsi" w:hAnsiTheme="minorHAnsi" w:cstheme="minorHAnsi"/>
          <w:b/>
          <w:szCs w:val="24"/>
          <w:lang w:eastAsia="de-CH"/>
        </w:rPr>
        <w:t>1</w:t>
      </w:r>
      <w:r>
        <w:rPr>
          <w:rFonts w:asciiTheme="minorHAnsi" w:hAnsiTheme="minorHAnsi" w:cstheme="minorHAnsi"/>
          <w:szCs w:val="24"/>
          <w:lang w:eastAsia="de-CH"/>
        </w:rPr>
        <w:t xml:space="preserve"> |</w:t>
      </w:r>
      <w:r w:rsidR="001B1BC8">
        <w:rPr>
          <w:rFonts w:asciiTheme="minorHAnsi" w:hAnsiTheme="minorHAnsi" w:cstheme="minorHAnsi"/>
          <w:szCs w:val="24"/>
          <w:lang w:eastAsia="de-CH"/>
        </w:rPr>
        <w:t xml:space="preserve"> </w:t>
      </w:r>
      <w:r w:rsidR="006813FD">
        <w:rPr>
          <w:rFonts w:asciiTheme="minorHAnsi" w:hAnsiTheme="minorHAnsi" w:cstheme="minorHAnsi"/>
          <w:szCs w:val="24"/>
          <w:lang w:eastAsia="de-CH"/>
        </w:rPr>
        <w:t xml:space="preserve">Johannes </w:t>
      </w:r>
      <w:r w:rsidR="00F13184">
        <w:rPr>
          <w:rFonts w:asciiTheme="minorHAnsi" w:hAnsiTheme="minorHAnsi" w:cstheme="minorHAnsi"/>
          <w:szCs w:val="24"/>
          <w:lang w:eastAsia="de-CH"/>
        </w:rPr>
        <w:t>sah "vier Engel auf den vier Ecken der Erde stehen und die hielten die vier Winde fest". Dies erinnert uns an Dan 7,2-3 wo es heisst: "</w:t>
      </w:r>
      <w:r w:rsidR="00F13184" w:rsidRPr="00F13184">
        <w:rPr>
          <w:rFonts w:asciiTheme="minorHAnsi" w:hAnsiTheme="minorHAnsi" w:cstheme="minorHAnsi"/>
          <w:szCs w:val="24"/>
          <w:lang w:eastAsia="de-CH"/>
        </w:rPr>
        <w:t>Daniel fing an und sprach: Ich schaute in meiner Vision in der Nacht, und siehe, die vier Winde des Himmels wühlten das große Meer auf. 3 Und vier große Tiere stiegen aus dem Meer herauf, jedes verschieden vom anderen.</w:t>
      </w:r>
      <w:r w:rsidR="00F13184">
        <w:rPr>
          <w:rFonts w:asciiTheme="minorHAnsi" w:hAnsiTheme="minorHAnsi" w:cstheme="minorHAnsi"/>
          <w:szCs w:val="24"/>
          <w:lang w:eastAsia="de-CH"/>
        </w:rPr>
        <w:t xml:space="preserve">" </w:t>
      </w:r>
      <w:r w:rsidR="00C72CCE">
        <w:rPr>
          <w:rFonts w:asciiTheme="minorHAnsi" w:hAnsiTheme="minorHAnsi" w:cstheme="minorHAnsi"/>
          <w:szCs w:val="24"/>
          <w:lang w:eastAsia="de-CH"/>
        </w:rPr>
        <w:t xml:space="preserve">Die vier Winde sind also in Verbindung mit den Tieren, d.h. den vier Weltreichen zu sehen, welche aus dem Völker-Meer heraufsteigen. Das letzte diese Tiere wird in Offb 13 beschrieben welches das wiedererstandene </w:t>
      </w:r>
      <w:r w:rsidR="009243F1">
        <w:rPr>
          <w:rFonts w:asciiTheme="minorHAnsi" w:hAnsiTheme="minorHAnsi" w:cstheme="minorHAnsi"/>
          <w:szCs w:val="24"/>
          <w:lang w:eastAsia="de-CH"/>
        </w:rPr>
        <w:t>Römische Reich sein wird</w:t>
      </w:r>
      <w:r w:rsidR="00C72CCE">
        <w:rPr>
          <w:rFonts w:asciiTheme="minorHAnsi" w:hAnsiTheme="minorHAnsi" w:cstheme="minorHAnsi"/>
          <w:szCs w:val="24"/>
          <w:lang w:eastAsia="de-CH"/>
        </w:rPr>
        <w:t xml:space="preserve"> (Vgl. Offb 17,8). </w:t>
      </w:r>
    </w:p>
    <w:p w14:paraId="238AB33C" w14:textId="77777777" w:rsidR="00E23214" w:rsidRDefault="002D3B6A" w:rsidP="002D3B6A">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 xml:space="preserve">Gottes Allmacht hält diese vier Winde zurück durch die vier Engel. Was immer die Reiche dieser Welt tun und vorhaben, Gott lässt nur das zu, was seinem Reich und seinem Willen entspricht. </w:t>
      </w:r>
      <w:r w:rsidR="004167C9">
        <w:rPr>
          <w:rFonts w:asciiTheme="minorHAnsi" w:hAnsiTheme="minorHAnsi" w:cstheme="minorHAnsi"/>
          <w:szCs w:val="24"/>
          <w:lang w:eastAsia="de-CH"/>
        </w:rPr>
        <w:t>Der Himmel regiert!</w:t>
      </w:r>
      <w:r w:rsidR="00E23214">
        <w:rPr>
          <w:rFonts w:asciiTheme="minorHAnsi" w:hAnsiTheme="minorHAnsi" w:cstheme="minorHAnsi"/>
          <w:szCs w:val="24"/>
          <w:lang w:eastAsia="de-CH"/>
        </w:rPr>
        <w:t xml:space="preserve"> </w:t>
      </w:r>
    </w:p>
    <w:p w14:paraId="1B0AC35D" w14:textId="77777777" w:rsidR="007077FD" w:rsidRPr="00E23214" w:rsidRDefault="00E23214" w:rsidP="00E23214">
      <w:pPr>
        <w:pStyle w:val="KeinLeerraum"/>
        <w:ind w:firstLine="708"/>
      </w:pPr>
      <w:r w:rsidRPr="00E23214">
        <w:t xml:space="preserve">Gott selber ist Bewahrer und Beschützer der Seinen. So wie es der Psalmist trefflich singt: "Ein Wallfahrtslied. Ich hebe meine Augen auf zu den Bergen. Woher wird meine Hilfe kommen? 2 Meine Hilfe </w:t>
      </w:r>
      <w:r w:rsidRPr="00E23214">
        <w:rPr>
          <w:rFonts w:ascii="Cambria Math" w:hAnsi="Cambria Math" w:cs="Cambria Math"/>
        </w:rPr>
        <w:t>⟨</w:t>
      </w:r>
      <w:r w:rsidRPr="00E23214">
        <w:t>kommt</w:t>
      </w:r>
      <w:r w:rsidRPr="00E23214">
        <w:rPr>
          <w:rFonts w:ascii="Cambria Math" w:hAnsi="Cambria Math" w:cs="Cambria Math"/>
        </w:rPr>
        <w:t>⟩</w:t>
      </w:r>
      <w:r w:rsidRPr="00E23214">
        <w:t xml:space="preserve"> vom HERRN, der Himmel und Erde gemacht hat. 3 Er wird nicht zulassen, dass dein Fuß wankt. Dein Hüter schlummert nicht. 4 Siehe, nicht schlummert und nicht schläft der Hüter Israels. 5 Der HERR ist dein Hüter, der HERR ist dein Schatten über deiner rechten Hand. 6 Am Tag wird die Sonne dich nicht stechen, der Mond nicht bei Nacht. 7 Der HERR wird dich behüten vor allem Unheil, er wird dein Leben behüten. 8 Der HERR wird deinen Ausgang und deinen Eingang behüten von nun an bis in Ewigkeit." </w:t>
      </w:r>
      <w:r w:rsidRPr="00E23214">
        <w:rPr>
          <w:b/>
        </w:rPr>
        <w:t>(Ps 121)</w:t>
      </w:r>
    </w:p>
    <w:p w14:paraId="06F593F7" w14:textId="77777777" w:rsidR="007077FD" w:rsidRDefault="007077FD" w:rsidP="009C1ED2">
      <w:pPr>
        <w:pStyle w:val="KeinLeerraum"/>
        <w:rPr>
          <w:rFonts w:asciiTheme="minorHAnsi" w:hAnsiTheme="minorHAnsi" w:cstheme="minorHAnsi"/>
          <w:szCs w:val="24"/>
          <w:lang w:eastAsia="de-CH"/>
        </w:rPr>
      </w:pPr>
    </w:p>
    <w:p w14:paraId="163A21A8" w14:textId="77777777" w:rsidR="00466E6B" w:rsidRPr="00466E6B" w:rsidRDefault="00E23214" w:rsidP="00466E6B">
      <w:pPr>
        <w:pStyle w:val="KeinLeerraum"/>
        <w:rPr>
          <w:rFonts w:asciiTheme="minorHAnsi" w:hAnsiTheme="minorHAnsi" w:cstheme="minorHAnsi"/>
          <w:szCs w:val="24"/>
          <w:lang w:eastAsia="de-CH"/>
        </w:rPr>
      </w:pPr>
      <w:r w:rsidRPr="00F8481C">
        <w:rPr>
          <w:rFonts w:asciiTheme="minorHAnsi" w:hAnsiTheme="minorHAnsi" w:cstheme="minorHAnsi"/>
          <w:b/>
          <w:szCs w:val="24"/>
          <w:lang w:eastAsia="de-CH"/>
        </w:rPr>
        <w:t xml:space="preserve">V </w:t>
      </w:r>
      <w:r>
        <w:rPr>
          <w:rFonts w:asciiTheme="minorHAnsi" w:hAnsiTheme="minorHAnsi" w:cstheme="minorHAnsi"/>
          <w:b/>
          <w:szCs w:val="24"/>
          <w:lang w:eastAsia="de-CH"/>
        </w:rPr>
        <w:t>2</w:t>
      </w:r>
      <w:r w:rsidR="009243F1">
        <w:rPr>
          <w:rFonts w:asciiTheme="minorHAnsi" w:hAnsiTheme="minorHAnsi" w:cstheme="minorHAnsi"/>
          <w:b/>
          <w:szCs w:val="24"/>
          <w:lang w:eastAsia="de-CH"/>
        </w:rPr>
        <w:t>-3</w:t>
      </w:r>
      <w:r>
        <w:rPr>
          <w:rFonts w:asciiTheme="minorHAnsi" w:hAnsiTheme="minorHAnsi" w:cstheme="minorHAnsi"/>
          <w:szCs w:val="24"/>
          <w:lang w:eastAsia="de-CH"/>
        </w:rPr>
        <w:t xml:space="preserve"> |</w:t>
      </w:r>
      <w:r w:rsidR="00931828">
        <w:rPr>
          <w:rFonts w:asciiTheme="minorHAnsi" w:hAnsiTheme="minorHAnsi" w:cstheme="minorHAnsi"/>
          <w:szCs w:val="24"/>
          <w:lang w:eastAsia="de-CH"/>
        </w:rPr>
        <w:t xml:space="preserve"> </w:t>
      </w:r>
      <w:r w:rsidR="00C44F05">
        <w:rPr>
          <w:rFonts w:asciiTheme="minorHAnsi" w:hAnsiTheme="minorHAnsi" w:cstheme="minorHAnsi"/>
          <w:szCs w:val="24"/>
          <w:lang w:eastAsia="de-CH"/>
        </w:rPr>
        <w:t>Ein anderer Engel (</w:t>
      </w:r>
      <w:r w:rsidR="009243F1">
        <w:rPr>
          <w:rFonts w:asciiTheme="minorHAnsi" w:hAnsiTheme="minorHAnsi" w:cstheme="minorHAnsi"/>
          <w:szCs w:val="24"/>
          <w:lang w:eastAsia="de-CH"/>
        </w:rPr>
        <w:t>"</w:t>
      </w:r>
      <w:proofErr w:type="spellStart"/>
      <w:r w:rsidR="00C44F05">
        <w:rPr>
          <w:rFonts w:asciiTheme="minorHAnsi" w:hAnsiTheme="minorHAnsi" w:cstheme="minorHAnsi"/>
          <w:szCs w:val="24"/>
          <w:lang w:eastAsia="de-CH"/>
        </w:rPr>
        <w:t>allos</w:t>
      </w:r>
      <w:proofErr w:type="spellEnd"/>
      <w:r w:rsidR="00C44F05">
        <w:rPr>
          <w:rFonts w:asciiTheme="minorHAnsi" w:hAnsiTheme="minorHAnsi" w:cstheme="minorHAnsi"/>
          <w:szCs w:val="24"/>
          <w:lang w:eastAsia="de-CH"/>
        </w:rPr>
        <w:t>"</w:t>
      </w:r>
      <w:r w:rsidR="009243F1">
        <w:rPr>
          <w:rFonts w:asciiTheme="minorHAnsi" w:hAnsiTheme="minorHAnsi" w:cstheme="minorHAnsi"/>
          <w:szCs w:val="24"/>
          <w:lang w:eastAsia="de-CH"/>
        </w:rPr>
        <w:t xml:space="preserve">, </w:t>
      </w:r>
      <w:proofErr w:type="spellStart"/>
      <w:proofErr w:type="gramStart"/>
      <w:r w:rsidR="009243F1">
        <w:rPr>
          <w:rFonts w:asciiTheme="minorHAnsi" w:hAnsiTheme="minorHAnsi" w:cstheme="minorHAnsi"/>
          <w:szCs w:val="24"/>
          <w:lang w:eastAsia="de-CH"/>
        </w:rPr>
        <w:t>der selben</w:t>
      </w:r>
      <w:proofErr w:type="spellEnd"/>
      <w:proofErr w:type="gramEnd"/>
      <w:r w:rsidR="009243F1">
        <w:rPr>
          <w:rFonts w:asciiTheme="minorHAnsi" w:hAnsiTheme="minorHAnsi" w:cstheme="minorHAnsi"/>
          <w:szCs w:val="24"/>
          <w:lang w:eastAsia="de-CH"/>
        </w:rPr>
        <w:t xml:space="preserve"> Art) </w:t>
      </w:r>
      <w:r w:rsidR="009B6356">
        <w:rPr>
          <w:rFonts w:asciiTheme="minorHAnsi" w:hAnsiTheme="minorHAnsi" w:cstheme="minorHAnsi"/>
          <w:szCs w:val="24"/>
          <w:lang w:eastAsia="de-CH"/>
        </w:rPr>
        <w:t>sieht Johannes von Sonnenaufgang heraufsteigen.</w:t>
      </w:r>
    </w:p>
    <w:p w14:paraId="4F29E2FA" w14:textId="77777777" w:rsidR="00466E6B" w:rsidRPr="00466E6B" w:rsidRDefault="009B6356" w:rsidP="00466E6B">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In der Bibel sehen wir Gottes Heilswirken oft von Osten </w:t>
      </w:r>
      <w:proofErr w:type="gramStart"/>
      <w:r>
        <w:rPr>
          <w:rFonts w:asciiTheme="minorHAnsi" w:hAnsiTheme="minorHAnsi" w:cstheme="minorHAnsi"/>
          <w:szCs w:val="24"/>
          <w:lang w:eastAsia="de-CH"/>
        </w:rPr>
        <w:t>her kommend</w:t>
      </w:r>
      <w:proofErr w:type="gramEnd"/>
      <w:r>
        <w:rPr>
          <w:rFonts w:asciiTheme="minorHAnsi" w:hAnsiTheme="minorHAnsi" w:cstheme="minorHAnsi"/>
          <w:szCs w:val="24"/>
          <w:lang w:eastAsia="de-CH"/>
        </w:rPr>
        <w:t xml:space="preserve"> (Vgl. Gen 2,8; Hes 43,2; Mt 2,1). </w:t>
      </w:r>
    </w:p>
    <w:p w14:paraId="14F56C76" w14:textId="77777777" w:rsidR="00E23214" w:rsidRDefault="00466E6B" w:rsidP="00FD245F">
      <w:pPr>
        <w:pStyle w:val="KeinLeerraum"/>
        <w:rPr>
          <w:rFonts w:asciiTheme="minorHAnsi" w:hAnsiTheme="minorHAnsi" w:cstheme="minorHAnsi"/>
          <w:szCs w:val="24"/>
          <w:lang w:eastAsia="de-CH"/>
        </w:rPr>
      </w:pPr>
      <w:r w:rsidRPr="00466E6B">
        <w:rPr>
          <w:rFonts w:asciiTheme="minorHAnsi" w:hAnsiTheme="minorHAnsi" w:cstheme="minorHAnsi"/>
          <w:szCs w:val="24"/>
          <w:lang w:eastAsia="de-CH"/>
        </w:rPr>
        <w:t xml:space="preserve">Dieser Engel </w:t>
      </w:r>
      <w:r w:rsidR="009B6356">
        <w:rPr>
          <w:rFonts w:asciiTheme="minorHAnsi" w:hAnsiTheme="minorHAnsi" w:cstheme="minorHAnsi"/>
          <w:szCs w:val="24"/>
          <w:lang w:eastAsia="de-CH"/>
        </w:rPr>
        <w:t>trug das Siegel des lebendigen Gottes. Dieses Siegel legt dar, dass dieser Engel Eigentum Gottes ist und von Gott bewahrt, beschützt</w:t>
      </w:r>
      <w:r w:rsidR="00FD245F">
        <w:rPr>
          <w:rFonts w:asciiTheme="minorHAnsi" w:hAnsiTheme="minorHAnsi" w:cstheme="minorHAnsi"/>
          <w:szCs w:val="24"/>
          <w:lang w:eastAsia="de-CH"/>
        </w:rPr>
        <w:t>, beglaubigt, befähigt, ausgerüstet</w:t>
      </w:r>
      <w:r w:rsidR="009B6356">
        <w:rPr>
          <w:rFonts w:asciiTheme="minorHAnsi" w:hAnsiTheme="minorHAnsi" w:cstheme="minorHAnsi"/>
          <w:szCs w:val="24"/>
          <w:lang w:eastAsia="de-CH"/>
        </w:rPr>
        <w:t xml:space="preserve"> und versorgt </w:t>
      </w:r>
      <w:r w:rsidR="00FD245F">
        <w:rPr>
          <w:rFonts w:asciiTheme="minorHAnsi" w:hAnsiTheme="minorHAnsi" w:cstheme="minorHAnsi"/>
          <w:szCs w:val="24"/>
          <w:lang w:eastAsia="de-CH"/>
        </w:rPr>
        <w:t>wird</w:t>
      </w:r>
      <w:r w:rsidR="009B6356">
        <w:rPr>
          <w:rFonts w:asciiTheme="minorHAnsi" w:hAnsiTheme="minorHAnsi" w:cstheme="minorHAnsi"/>
          <w:szCs w:val="24"/>
          <w:lang w:eastAsia="de-CH"/>
        </w:rPr>
        <w:t xml:space="preserve"> (Vgl. 2Kor 1,21-22; Joh 6,27, Eph 1,1</w:t>
      </w:r>
      <w:r w:rsidR="00FD245F">
        <w:rPr>
          <w:rFonts w:asciiTheme="minorHAnsi" w:hAnsiTheme="minorHAnsi" w:cstheme="minorHAnsi"/>
          <w:szCs w:val="24"/>
          <w:lang w:eastAsia="de-CH"/>
        </w:rPr>
        <w:t>3</w:t>
      </w:r>
      <w:r w:rsidR="009B6356">
        <w:rPr>
          <w:rFonts w:asciiTheme="minorHAnsi" w:hAnsiTheme="minorHAnsi" w:cstheme="minorHAnsi"/>
          <w:szCs w:val="24"/>
          <w:lang w:eastAsia="de-CH"/>
        </w:rPr>
        <w:t xml:space="preserve">; 4,30). </w:t>
      </w:r>
      <w:r w:rsidR="00FD245F">
        <w:rPr>
          <w:rFonts w:asciiTheme="minorHAnsi" w:hAnsiTheme="minorHAnsi" w:cstheme="minorHAnsi"/>
          <w:szCs w:val="24"/>
          <w:lang w:eastAsia="de-CH"/>
        </w:rPr>
        <w:t xml:space="preserve">Das Siegel </w:t>
      </w:r>
      <w:r w:rsidRPr="00466E6B">
        <w:rPr>
          <w:rFonts w:asciiTheme="minorHAnsi" w:hAnsiTheme="minorHAnsi" w:cstheme="minorHAnsi"/>
          <w:szCs w:val="24"/>
          <w:lang w:eastAsia="de-CH"/>
        </w:rPr>
        <w:t>ist der Name des Lammes</w:t>
      </w:r>
      <w:r w:rsidR="00FD245F">
        <w:rPr>
          <w:rFonts w:asciiTheme="minorHAnsi" w:hAnsiTheme="minorHAnsi" w:cstheme="minorHAnsi"/>
          <w:szCs w:val="24"/>
          <w:lang w:eastAsia="de-CH"/>
        </w:rPr>
        <w:t xml:space="preserve"> </w:t>
      </w:r>
      <w:r w:rsidRPr="00466E6B">
        <w:rPr>
          <w:rFonts w:asciiTheme="minorHAnsi" w:hAnsiTheme="minorHAnsi" w:cstheme="minorHAnsi"/>
          <w:szCs w:val="24"/>
          <w:lang w:eastAsia="de-CH"/>
        </w:rPr>
        <w:t>und seines Vaters (</w:t>
      </w:r>
      <w:r w:rsidR="00FD245F">
        <w:rPr>
          <w:rFonts w:asciiTheme="minorHAnsi" w:hAnsiTheme="minorHAnsi" w:cstheme="minorHAnsi"/>
          <w:szCs w:val="24"/>
          <w:lang w:eastAsia="de-CH"/>
        </w:rPr>
        <w:t>V</w:t>
      </w:r>
      <w:r w:rsidRPr="00466E6B">
        <w:rPr>
          <w:rFonts w:asciiTheme="minorHAnsi" w:hAnsiTheme="minorHAnsi" w:cstheme="minorHAnsi"/>
          <w:szCs w:val="24"/>
          <w:lang w:eastAsia="de-CH"/>
        </w:rPr>
        <w:t>gl. 14,1; Jes 44,5). Der Engel wies die</w:t>
      </w:r>
      <w:r w:rsidR="00FD245F">
        <w:rPr>
          <w:rFonts w:asciiTheme="minorHAnsi" w:hAnsiTheme="minorHAnsi" w:cstheme="minorHAnsi"/>
          <w:szCs w:val="24"/>
          <w:lang w:eastAsia="de-CH"/>
        </w:rPr>
        <w:t xml:space="preserve"> </w:t>
      </w:r>
      <w:r w:rsidRPr="00466E6B">
        <w:rPr>
          <w:rFonts w:asciiTheme="minorHAnsi" w:hAnsiTheme="minorHAnsi" w:cstheme="minorHAnsi"/>
          <w:szCs w:val="24"/>
          <w:lang w:eastAsia="de-CH"/>
        </w:rPr>
        <w:t xml:space="preserve">vier </w:t>
      </w:r>
      <w:r w:rsidR="00FD245F">
        <w:rPr>
          <w:rFonts w:asciiTheme="minorHAnsi" w:hAnsiTheme="minorHAnsi" w:cstheme="minorHAnsi"/>
          <w:szCs w:val="24"/>
          <w:lang w:eastAsia="de-CH"/>
        </w:rPr>
        <w:t xml:space="preserve">anderen </w:t>
      </w:r>
      <w:r w:rsidRPr="00466E6B">
        <w:rPr>
          <w:rFonts w:asciiTheme="minorHAnsi" w:hAnsiTheme="minorHAnsi" w:cstheme="minorHAnsi"/>
          <w:szCs w:val="24"/>
          <w:lang w:eastAsia="de-CH"/>
        </w:rPr>
        <w:t xml:space="preserve">Engel an, ihr </w:t>
      </w:r>
      <w:r w:rsidR="00FD245F">
        <w:rPr>
          <w:rFonts w:asciiTheme="minorHAnsi" w:hAnsiTheme="minorHAnsi" w:cstheme="minorHAnsi"/>
          <w:szCs w:val="24"/>
          <w:lang w:eastAsia="de-CH"/>
        </w:rPr>
        <w:t>Gericht</w:t>
      </w:r>
      <w:r w:rsidRPr="00466E6B">
        <w:rPr>
          <w:rFonts w:asciiTheme="minorHAnsi" w:hAnsiTheme="minorHAnsi" w:cstheme="minorHAnsi"/>
          <w:szCs w:val="24"/>
          <w:lang w:eastAsia="de-CH"/>
        </w:rPr>
        <w:t xml:space="preserve"> über die Erde zurückzuhalten, bis </w:t>
      </w:r>
      <w:r w:rsidR="00FD245F">
        <w:rPr>
          <w:rFonts w:asciiTheme="minorHAnsi" w:hAnsiTheme="minorHAnsi" w:cstheme="minorHAnsi"/>
          <w:szCs w:val="24"/>
          <w:lang w:eastAsia="de-CH"/>
        </w:rPr>
        <w:t xml:space="preserve">"… </w:t>
      </w:r>
      <w:r w:rsidR="00FD245F" w:rsidRPr="002D5791">
        <w:rPr>
          <w:rFonts w:asciiTheme="minorHAnsi" w:hAnsiTheme="minorHAnsi" w:cstheme="minorHAnsi"/>
          <w:szCs w:val="24"/>
          <w:lang w:eastAsia="de-CH"/>
        </w:rPr>
        <w:t>wir die Knechte unseres Gottes an ihren Stirnen versiegelt haben</w:t>
      </w:r>
      <w:r w:rsidR="00FD245F">
        <w:rPr>
          <w:rFonts w:asciiTheme="minorHAnsi" w:hAnsiTheme="minorHAnsi" w:cstheme="minorHAnsi"/>
          <w:szCs w:val="24"/>
          <w:lang w:eastAsia="de-CH"/>
        </w:rPr>
        <w:t>".</w:t>
      </w:r>
    </w:p>
    <w:p w14:paraId="264EA3F7" w14:textId="77777777" w:rsidR="00FD245F" w:rsidRDefault="00FD245F" w:rsidP="00FD245F">
      <w:pPr>
        <w:pStyle w:val="KeinLeerraum"/>
        <w:rPr>
          <w:rFonts w:asciiTheme="minorHAnsi" w:hAnsiTheme="minorHAnsi" w:cstheme="minorHAnsi"/>
          <w:szCs w:val="24"/>
          <w:lang w:eastAsia="de-CH"/>
        </w:rPr>
      </w:pPr>
    </w:p>
    <w:p w14:paraId="31F4FDF1" w14:textId="77777777" w:rsidR="00FD245F" w:rsidRDefault="00FD245F" w:rsidP="00FD245F">
      <w:pPr>
        <w:pStyle w:val="KeinLeerraum"/>
        <w:rPr>
          <w:rFonts w:asciiTheme="minorHAnsi" w:hAnsiTheme="minorHAnsi" w:cstheme="minorHAnsi"/>
          <w:szCs w:val="24"/>
          <w:lang w:eastAsia="de-CH"/>
        </w:rPr>
      </w:pPr>
      <w:r w:rsidRPr="00F8481C">
        <w:rPr>
          <w:rFonts w:asciiTheme="minorHAnsi" w:hAnsiTheme="minorHAnsi" w:cstheme="minorHAnsi"/>
          <w:b/>
          <w:szCs w:val="24"/>
          <w:lang w:eastAsia="de-CH"/>
        </w:rPr>
        <w:t xml:space="preserve">V </w:t>
      </w:r>
      <w:r>
        <w:rPr>
          <w:rFonts w:asciiTheme="minorHAnsi" w:hAnsiTheme="minorHAnsi" w:cstheme="minorHAnsi"/>
          <w:b/>
          <w:szCs w:val="24"/>
          <w:lang w:eastAsia="de-CH"/>
        </w:rPr>
        <w:t>4-</w:t>
      </w:r>
      <w:r w:rsidR="00581400">
        <w:rPr>
          <w:rFonts w:asciiTheme="minorHAnsi" w:hAnsiTheme="minorHAnsi" w:cstheme="minorHAnsi"/>
          <w:b/>
          <w:szCs w:val="24"/>
          <w:lang w:eastAsia="de-CH"/>
        </w:rPr>
        <w:t>8</w:t>
      </w:r>
      <w:r>
        <w:rPr>
          <w:rFonts w:asciiTheme="minorHAnsi" w:hAnsiTheme="minorHAnsi" w:cstheme="minorHAnsi"/>
          <w:szCs w:val="24"/>
          <w:lang w:eastAsia="de-CH"/>
        </w:rPr>
        <w:t xml:space="preserve"> | Eine grosse Schar (144'000) von erlösten Juden</w:t>
      </w:r>
      <w:r w:rsidR="00581400">
        <w:rPr>
          <w:rFonts w:asciiTheme="minorHAnsi" w:hAnsiTheme="minorHAnsi" w:cstheme="minorHAnsi"/>
          <w:szCs w:val="24"/>
          <w:lang w:eastAsia="de-CH"/>
        </w:rPr>
        <w:t xml:space="preserve"> werden weltweit während der Trübsal die Botschaft Gottes verkündigen, was zur Errettung von vielen Juden und Heiden (V 9-17) führen wird. Sie sind die Erstlingsfrüchte eines neuen und erlösten Judenvolkes zum Zeugnis für alle Menschen, Juden wie Heiden. Durch ihren Dienst geht die Prophetie vom Mt 24,14 in Erfüllung die ankündigt: "</w:t>
      </w:r>
      <w:r w:rsidR="00581400" w:rsidRPr="00581400">
        <w:rPr>
          <w:rFonts w:asciiTheme="minorHAnsi" w:hAnsiTheme="minorHAnsi" w:cstheme="minorHAnsi"/>
          <w:szCs w:val="24"/>
          <w:lang w:eastAsia="de-CH"/>
        </w:rPr>
        <w:t>Und dieses Evangelium des Reiches wird gepredigt werden auf dem ganzen Erdkreis, allen Nationen zu einem Zeugnis, und dann wird das Ende kommen.</w:t>
      </w:r>
      <w:r w:rsidR="00581400">
        <w:rPr>
          <w:rFonts w:asciiTheme="minorHAnsi" w:hAnsiTheme="minorHAnsi" w:cstheme="minorHAnsi"/>
          <w:szCs w:val="24"/>
          <w:lang w:eastAsia="de-CH"/>
        </w:rPr>
        <w:t>"</w:t>
      </w:r>
    </w:p>
    <w:p w14:paraId="1EBEDDC5" w14:textId="77777777" w:rsidR="00FD245F" w:rsidRDefault="00FD245F" w:rsidP="00FD245F">
      <w:pPr>
        <w:pStyle w:val="KeinLeerraum"/>
        <w:rPr>
          <w:rFonts w:asciiTheme="minorHAnsi" w:hAnsiTheme="minorHAnsi" w:cstheme="minorHAnsi"/>
          <w:szCs w:val="24"/>
          <w:lang w:eastAsia="de-CH"/>
        </w:rPr>
      </w:pPr>
    </w:p>
    <w:p w14:paraId="1B4E9287" w14:textId="77777777" w:rsidR="00581400" w:rsidRPr="00581400" w:rsidRDefault="00581400" w:rsidP="00581400">
      <w:pPr>
        <w:pStyle w:val="KeinLeerraum"/>
        <w:spacing w:line="360" w:lineRule="auto"/>
        <w:rPr>
          <w:rFonts w:asciiTheme="minorHAnsi" w:hAnsiTheme="minorHAnsi" w:cstheme="minorHAnsi"/>
          <w:b/>
          <w:szCs w:val="24"/>
          <w:lang w:eastAsia="de-CH"/>
        </w:rPr>
      </w:pPr>
      <w:r w:rsidRPr="00581400">
        <w:rPr>
          <w:rFonts w:asciiTheme="minorHAnsi" w:hAnsiTheme="minorHAnsi" w:cstheme="minorHAnsi"/>
          <w:b/>
          <w:szCs w:val="24"/>
          <w:lang w:eastAsia="de-CH"/>
        </w:rPr>
        <w:t>Nicht Versiegelte und Ungezählte aus allen Nationen | 7,9-12</w:t>
      </w:r>
    </w:p>
    <w:p w14:paraId="30581538" w14:textId="77777777" w:rsidR="00E23214" w:rsidRDefault="00581400"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581400">
        <w:rPr>
          <w:rFonts w:asciiTheme="minorHAnsi" w:hAnsiTheme="minorHAnsi" w:cstheme="minorHAnsi"/>
          <w:szCs w:val="24"/>
          <w:lang w:eastAsia="de-CH"/>
        </w:rPr>
        <w:t>Nach diesem sah ich: Und siehe, eine große Volksmenge, die niemand zählen konnte, aus jeder Nation und aus Stämmen und Völkern und Sprachen, stand vor dem Thron und vor dem Lamm, bekleidet mit weißen Gewändern und Palmen in ihren Händen. 10 Und sie rufen mit lauter Stimme und sagen: Das Heil unserem Gott, der auf dem Thron sitzt, und dem Lamm! 11 Und alle Engel standen rings um den Thron und die Ältesten und die vier lebendigen Wesen, und sie fielen vor dem Thron auf ihre Angesichter und beteten Gott an 12 und sagten: Amen! Den Lobpreis und die Herrlichkeit und die Weisheit und die Danksagung und die Ehre und die Macht und die Stärke unserem Gott von Ewigkeit zu Ewigkeit! Amen.</w:t>
      </w:r>
      <w:r w:rsidR="00A50E6D">
        <w:rPr>
          <w:rFonts w:asciiTheme="minorHAnsi" w:hAnsiTheme="minorHAnsi" w:cstheme="minorHAnsi"/>
          <w:szCs w:val="24"/>
          <w:lang w:eastAsia="de-CH"/>
        </w:rPr>
        <w:t xml:space="preserve"> </w:t>
      </w:r>
      <w:r w:rsidR="00A50E6D" w:rsidRPr="00A50E6D">
        <w:rPr>
          <w:rFonts w:asciiTheme="minorHAnsi" w:hAnsiTheme="minorHAnsi" w:cstheme="minorHAnsi"/>
          <w:b/>
          <w:szCs w:val="24"/>
          <w:lang w:eastAsia="de-CH"/>
        </w:rPr>
        <w:t>(</w:t>
      </w:r>
      <w:r w:rsidR="00A50E6D">
        <w:rPr>
          <w:rFonts w:asciiTheme="minorHAnsi" w:hAnsiTheme="minorHAnsi" w:cstheme="minorHAnsi"/>
          <w:b/>
          <w:szCs w:val="24"/>
          <w:lang w:eastAsia="de-CH"/>
        </w:rPr>
        <w:t>7,9-12</w:t>
      </w:r>
      <w:r w:rsidR="00A50E6D" w:rsidRPr="00A50E6D">
        <w:rPr>
          <w:rFonts w:asciiTheme="minorHAnsi" w:hAnsiTheme="minorHAnsi" w:cstheme="minorHAnsi"/>
          <w:b/>
          <w:szCs w:val="24"/>
          <w:lang w:eastAsia="de-CH"/>
        </w:rPr>
        <w:t>)</w:t>
      </w:r>
    </w:p>
    <w:p w14:paraId="3E32C675" w14:textId="77777777" w:rsidR="00E23214" w:rsidRDefault="00E23214" w:rsidP="009C1ED2">
      <w:pPr>
        <w:pStyle w:val="KeinLeerraum"/>
        <w:rPr>
          <w:rFonts w:asciiTheme="minorHAnsi" w:hAnsiTheme="minorHAnsi" w:cstheme="minorHAnsi"/>
          <w:szCs w:val="24"/>
          <w:lang w:eastAsia="de-CH"/>
        </w:rPr>
      </w:pPr>
    </w:p>
    <w:p w14:paraId="3CF44A6D" w14:textId="77777777" w:rsidR="00E23214" w:rsidRDefault="004A580B" w:rsidP="009C1ED2">
      <w:pPr>
        <w:pStyle w:val="KeinLeerraum"/>
        <w:rPr>
          <w:rFonts w:asciiTheme="minorHAnsi" w:hAnsiTheme="minorHAnsi" w:cstheme="minorHAnsi"/>
          <w:szCs w:val="24"/>
          <w:lang w:eastAsia="de-CH"/>
        </w:rPr>
      </w:pPr>
      <w:r w:rsidRPr="00F8481C">
        <w:rPr>
          <w:rFonts w:asciiTheme="minorHAnsi" w:hAnsiTheme="minorHAnsi" w:cstheme="minorHAnsi"/>
          <w:b/>
          <w:szCs w:val="24"/>
          <w:lang w:eastAsia="de-CH"/>
        </w:rPr>
        <w:t xml:space="preserve">V </w:t>
      </w:r>
      <w:r>
        <w:rPr>
          <w:rFonts w:asciiTheme="minorHAnsi" w:hAnsiTheme="minorHAnsi" w:cstheme="minorHAnsi"/>
          <w:b/>
          <w:szCs w:val="24"/>
          <w:lang w:eastAsia="de-CH"/>
        </w:rPr>
        <w:t>9</w:t>
      </w:r>
      <w:r w:rsidR="00387B99">
        <w:rPr>
          <w:rFonts w:asciiTheme="minorHAnsi" w:hAnsiTheme="minorHAnsi" w:cstheme="minorHAnsi"/>
          <w:b/>
          <w:szCs w:val="24"/>
          <w:lang w:eastAsia="de-CH"/>
        </w:rPr>
        <w:t>-12</w:t>
      </w:r>
      <w:r>
        <w:rPr>
          <w:rFonts w:asciiTheme="minorHAnsi" w:hAnsiTheme="minorHAnsi" w:cstheme="minorHAnsi"/>
          <w:szCs w:val="24"/>
          <w:lang w:eastAsia="de-CH"/>
        </w:rPr>
        <w:t xml:space="preserve"> | </w:t>
      </w:r>
      <w:r w:rsidR="00CB3F85">
        <w:rPr>
          <w:rFonts w:asciiTheme="minorHAnsi" w:hAnsiTheme="minorHAnsi" w:cstheme="minorHAnsi"/>
          <w:szCs w:val="24"/>
          <w:lang w:eastAsia="de-CH"/>
        </w:rPr>
        <w:t xml:space="preserve">Johannes </w:t>
      </w:r>
      <w:r w:rsidR="004A35A0">
        <w:rPr>
          <w:rFonts w:asciiTheme="minorHAnsi" w:hAnsiTheme="minorHAnsi" w:cstheme="minorHAnsi"/>
          <w:szCs w:val="24"/>
          <w:lang w:eastAsia="de-CH"/>
        </w:rPr>
        <w:t>beschreibt hier eine Szene im Himmel mit einer zweiten grossen Schar, die niemand zählen konnte. Es sind Menschen aus jeder Nation, Stämmen und Völkern und Sprachen. Während die erste Schar vorbereitet, bzw. versiegelt worden ist für ihren irdischen Dienst während der Trübsal, so ist diese zweite, grössere Schar als Überwinder in Sicherheit und Gerechtigkeit vor dem Thron Gottes.</w:t>
      </w:r>
    </w:p>
    <w:p w14:paraId="02D7FBDD" w14:textId="77777777" w:rsidR="00387B99" w:rsidRDefault="004A35A0"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lastRenderedPageBreak/>
        <w:tab/>
        <w:t xml:space="preserve">"Nach diesem" verdeutlicht, dass diese Heiden-Schar </w:t>
      </w:r>
      <w:r w:rsidR="00387B99">
        <w:rPr>
          <w:rFonts w:asciiTheme="minorHAnsi" w:hAnsiTheme="minorHAnsi" w:cstheme="minorHAnsi"/>
          <w:szCs w:val="24"/>
          <w:lang w:eastAsia="de-CH"/>
        </w:rPr>
        <w:t xml:space="preserve">zeitlich auf das Wirken der 144'000 Evangelisten folgt und in dem Sinn die "Frucht" des treuen Dienstes dieser 144'000 ist. </w:t>
      </w:r>
      <w:r w:rsidR="00387B99">
        <w:rPr>
          <w:rFonts w:asciiTheme="minorHAnsi" w:hAnsiTheme="minorHAnsi" w:cstheme="minorHAnsi"/>
          <w:szCs w:val="24"/>
          <w:lang w:eastAsia="de-CH"/>
        </w:rPr>
        <w:tab/>
        <w:t>Zu dieser Schar, die niemand zählen konnte, gehört auch die Märtyrer-Schar des fünften Siegels.</w:t>
      </w:r>
    </w:p>
    <w:p w14:paraId="32E5EC9B" w14:textId="77777777" w:rsidR="00387B99" w:rsidRDefault="00387B99"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ab/>
      </w:r>
      <w:r w:rsidR="00C018F9">
        <w:rPr>
          <w:rFonts w:asciiTheme="minorHAnsi" w:hAnsiTheme="minorHAnsi" w:cstheme="minorHAnsi"/>
          <w:szCs w:val="24"/>
          <w:lang w:eastAsia="de-CH"/>
        </w:rPr>
        <w:t>D</w:t>
      </w:r>
      <w:r>
        <w:rPr>
          <w:rFonts w:asciiTheme="minorHAnsi" w:hAnsiTheme="minorHAnsi" w:cstheme="minorHAnsi"/>
          <w:szCs w:val="24"/>
          <w:lang w:eastAsia="de-CH"/>
        </w:rPr>
        <w:t xml:space="preserve">iese </w:t>
      </w:r>
      <w:r w:rsidR="00C018F9">
        <w:rPr>
          <w:rFonts w:asciiTheme="minorHAnsi" w:hAnsiTheme="minorHAnsi" w:cstheme="minorHAnsi"/>
          <w:szCs w:val="24"/>
          <w:lang w:eastAsia="de-CH"/>
        </w:rPr>
        <w:t xml:space="preserve">Schar ist in vielerlei Hinsicht privilegiert. Das drückt sich aus, dass Sie vor dem Thron Gottes stehen und von Gott angenommen worden sind. In dieser privilegierten Stellung beten sie zusammen mit den Ältesten und den vier lebendigen Wesen Gott an und geben Ihm die Ehre von Ewigkeit zu Ewigkeit. Doch beachten wir, dass sie vor dem Thron Gottes stehen, während die 24 Ältesten aus Kp. 4, welche die verherrlichte Gemeinde darstellen, auf 24 Thronen sitzen. Dies macht offensichtlich, dass diese Schar der Trübsal-Erlösten nicht an die Stellung der Gemeinde-Erlösten </w:t>
      </w:r>
      <w:proofErr w:type="gramStart"/>
      <w:r w:rsidR="00C018F9">
        <w:rPr>
          <w:rFonts w:asciiTheme="minorHAnsi" w:hAnsiTheme="minorHAnsi" w:cstheme="minorHAnsi"/>
          <w:szCs w:val="24"/>
          <w:lang w:eastAsia="de-CH"/>
        </w:rPr>
        <w:t>heran kommt</w:t>
      </w:r>
      <w:proofErr w:type="gramEnd"/>
      <w:r w:rsidR="00C018F9">
        <w:rPr>
          <w:rFonts w:asciiTheme="minorHAnsi" w:hAnsiTheme="minorHAnsi" w:cstheme="minorHAnsi"/>
          <w:szCs w:val="24"/>
          <w:lang w:eastAsia="de-CH"/>
        </w:rPr>
        <w:t>.</w:t>
      </w:r>
    </w:p>
    <w:p w14:paraId="39B2CD4E" w14:textId="77777777" w:rsidR="00C018F9" w:rsidRDefault="00C018F9" w:rsidP="009C1ED2">
      <w:pPr>
        <w:pStyle w:val="KeinLeerraum"/>
        <w:rPr>
          <w:rFonts w:asciiTheme="minorHAnsi" w:hAnsiTheme="minorHAnsi" w:cstheme="minorHAnsi"/>
          <w:szCs w:val="24"/>
          <w:lang w:eastAsia="de-CH"/>
        </w:rPr>
      </w:pPr>
    </w:p>
    <w:p w14:paraId="1B7AEF65" w14:textId="77777777" w:rsidR="00C018F9" w:rsidRPr="00A50E6D" w:rsidRDefault="00A50E6D" w:rsidP="00C018F9">
      <w:pPr>
        <w:pStyle w:val="KeinLeerraum"/>
        <w:spacing w:line="360" w:lineRule="auto"/>
        <w:rPr>
          <w:rFonts w:asciiTheme="minorHAnsi" w:hAnsiTheme="minorHAnsi" w:cstheme="minorHAnsi"/>
          <w:b/>
          <w:szCs w:val="24"/>
          <w:lang w:eastAsia="de-CH"/>
        </w:rPr>
      </w:pPr>
      <w:r w:rsidRPr="00A50E6D">
        <w:rPr>
          <w:rFonts w:asciiTheme="minorHAnsi" w:hAnsiTheme="minorHAnsi" w:cstheme="minorHAnsi"/>
          <w:b/>
          <w:szCs w:val="24"/>
          <w:lang w:eastAsia="de-CH"/>
        </w:rPr>
        <w:t xml:space="preserve">Wer sind sie, und woher sind sie gekommen? </w:t>
      </w:r>
      <w:r w:rsidR="00C018F9" w:rsidRPr="00A50E6D">
        <w:rPr>
          <w:rFonts w:asciiTheme="minorHAnsi" w:hAnsiTheme="minorHAnsi" w:cstheme="minorHAnsi"/>
          <w:b/>
          <w:szCs w:val="24"/>
          <w:lang w:eastAsia="de-CH"/>
        </w:rPr>
        <w:t>| 7,</w:t>
      </w:r>
      <w:r w:rsidRPr="00A50E6D">
        <w:rPr>
          <w:rFonts w:asciiTheme="minorHAnsi" w:hAnsiTheme="minorHAnsi" w:cstheme="minorHAnsi"/>
          <w:b/>
          <w:szCs w:val="24"/>
          <w:lang w:eastAsia="de-CH"/>
        </w:rPr>
        <w:t>13</w:t>
      </w:r>
      <w:r w:rsidR="00C018F9" w:rsidRPr="00A50E6D">
        <w:rPr>
          <w:rFonts w:asciiTheme="minorHAnsi" w:hAnsiTheme="minorHAnsi" w:cstheme="minorHAnsi"/>
          <w:b/>
          <w:szCs w:val="24"/>
          <w:lang w:eastAsia="de-CH"/>
        </w:rPr>
        <w:t>-1</w:t>
      </w:r>
      <w:r w:rsidRPr="00A50E6D">
        <w:rPr>
          <w:rFonts w:asciiTheme="minorHAnsi" w:hAnsiTheme="minorHAnsi" w:cstheme="minorHAnsi"/>
          <w:b/>
          <w:szCs w:val="24"/>
          <w:lang w:eastAsia="de-CH"/>
        </w:rPr>
        <w:t>7</w:t>
      </w:r>
    </w:p>
    <w:p w14:paraId="563EC929" w14:textId="77777777" w:rsidR="00C018F9" w:rsidRDefault="00A50E6D"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A50E6D">
        <w:rPr>
          <w:rFonts w:asciiTheme="minorHAnsi" w:hAnsiTheme="minorHAnsi" w:cstheme="minorHAnsi"/>
          <w:szCs w:val="24"/>
          <w:lang w:eastAsia="de-CH"/>
        </w:rPr>
        <w:t>Und einer von den Ältesten begann und sprach zu mir: Diese, die mit weißen Gewändern bekleidet sind – wer sind sie, und woher sind sie gekommen? 14 Und ich sprach zu ihm: Mein Herr, du weißt es. Und er sprach zu mir: Diese sind es, die aus der großen Bedrängnis kommen, und sie haben ihre Gewänder gewaschen und sie weiß gemacht im Blut des Lammes. 15 Darum sind sie vor dem Thron Gottes und dienen ihm Tag und Nacht in seinem Tempel; und der auf dem Thron sitzt, wird über ihnen wohnen. 16 Sie werden nicht mehr hungern, auch werden sie nicht mehr dürsten, noch wird die Sonne auf sie fallen noch irgendeine Glut; 17 denn das Lamm, das in der Mitte des Thrones ist, wird sie hüten und sie leiten zu Wasserquellen des Lebens, und Gott wird jede Träne von ihren Augen abwischen.</w:t>
      </w:r>
      <w:r>
        <w:rPr>
          <w:rFonts w:asciiTheme="minorHAnsi" w:hAnsiTheme="minorHAnsi" w:cstheme="minorHAnsi"/>
          <w:szCs w:val="24"/>
          <w:lang w:eastAsia="de-CH"/>
        </w:rPr>
        <w:t xml:space="preserve">" </w:t>
      </w:r>
      <w:r w:rsidRPr="00A50E6D">
        <w:rPr>
          <w:rFonts w:asciiTheme="minorHAnsi" w:hAnsiTheme="minorHAnsi" w:cstheme="minorHAnsi"/>
          <w:b/>
          <w:szCs w:val="24"/>
          <w:lang w:eastAsia="de-CH"/>
        </w:rPr>
        <w:t>(</w:t>
      </w:r>
      <w:r>
        <w:rPr>
          <w:rFonts w:asciiTheme="minorHAnsi" w:hAnsiTheme="minorHAnsi" w:cstheme="minorHAnsi"/>
          <w:b/>
          <w:szCs w:val="24"/>
          <w:lang w:eastAsia="de-CH"/>
        </w:rPr>
        <w:t>7,13-17</w:t>
      </w:r>
      <w:r w:rsidRPr="00A50E6D">
        <w:rPr>
          <w:rFonts w:asciiTheme="minorHAnsi" w:hAnsiTheme="minorHAnsi" w:cstheme="minorHAnsi"/>
          <w:b/>
          <w:szCs w:val="24"/>
          <w:lang w:eastAsia="de-CH"/>
        </w:rPr>
        <w:t>)</w:t>
      </w:r>
    </w:p>
    <w:p w14:paraId="41B81112" w14:textId="77777777" w:rsidR="00E23214" w:rsidRDefault="00E23214" w:rsidP="009C1ED2">
      <w:pPr>
        <w:pStyle w:val="KeinLeerraum"/>
        <w:rPr>
          <w:rFonts w:asciiTheme="minorHAnsi" w:hAnsiTheme="minorHAnsi" w:cstheme="minorHAnsi"/>
          <w:szCs w:val="24"/>
          <w:lang w:eastAsia="de-CH"/>
        </w:rPr>
      </w:pPr>
    </w:p>
    <w:p w14:paraId="4D73BDF3" w14:textId="77777777" w:rsidR="007E644A" w:rsidRDefault="007E644A" w:rsidP="009C1ED2">
      <w:pPr>
        <w:pStyle w:val="KeinLeerraum"/>
        <w:rPr>
          <w:rFonts w:asciiTheme="minorHAnsi" w:hAnsiTheme="minorHAnsi" w:cstheme="minorHAnsi"/>
          <w:szCs w:val="24"/>
          <w:lang w:eastAsia="de-CH"/>
        </w:rPr>
      </w:pPr>
      <w:r w:rsidRPr="00F8481C">
        <w:rPr>
          <w:rFonts w:asciiTheme="minorHAnsi" w:hAnsiTheme="minorHAnsi" w:cstheme="minorHAnsi"/>
          <w:b/>
          <w:szCs w:val="24"/>
          <w:lang w:eastAsia="de-CH"/>
        </w:rPr>
        <w:t xml:space="preserve">V </w:t>
      </w:r>
      <w:r>
        <w:rPr>
          <w:rFonts w:asciiTheme="minorHAnsi" w:hAnsiTheme="minorHAnsi" w:cstheme="minorHAnsi"/>
          <w:b/>
          <w:szCs w:val="24"/>
          <w:lang w:eastAsia="de-CH"/>
        </w:rPr>
        <w:t>13-1</w:t>
      </w:r>
      <w:r w:rsidR="00CD1B38">
        <w:rPr>
          <w:rFonts w:asciiTheme="minorHAnsi" w:hAnsiTheme="minorHAnsi" w:cstheme="minorHAnsi"/>
          <w:b/>
          <w:szCs w:val="24"/>
          <w:lang w:eastAsia="de-CH"/>
        </w:rPr>
        <w:t>4</w:t>
      </w:r>
      <w:r>
        <w:rPr>
          <w:rFonts w:asciiTheme="minorHAnsi" w:hAnsiTheme="minorHAnsi" w:cstheme="minorHAnsi"/>
          <w:b/>
          <w:szCs w:val="24"/>
          <w:lang w:eastAsia="de-CH"/>
        </w:rPr>
        <w:t xml:space="preserve"> </w:t>
      </w:r>
      <w:r>
        <w:rPr>
          <w:rFonts w:asciiTheme="minorHAnsi" w:hAnsiTheme="minorHAnsi" w:cstheme="minorHAnsi"/>
          <w:szCs w:val="24"/>
          <w:lang w:eastAsia="de-CH"/>
        </w:rPr>
        <w:t xml:space="preserve">| </w:t>
      </w:r>
      <w:r w:rsidR="00E01806">
        <w:rPr>
          <w:rFonts w:asciiTheme="minorHAnsi" w:hAnsiTheme="minorHAnsi" w:cstheme="minorHAnsi"/>
          <w:szCs w:val="24"/>
          <w:lang w:eastAsia="de-CH"/>
        </w:rPr>
        <w:t>Einer der Ältesten vor dem Thron Gottes fragt Johannes: "W</w:t>
      </w:r>
      <w:r w:rsidR="00E01806" w:rsidRPr="00A50E6D">
        <w:rPr>
          <w:rFonts w:asciiTheme="minorHAnsi" w:hAnsiTheme="minorHAnsi" w:cstheme="minorHAnsi"/>
          <w:szCs w:val="24"/>
          <w:lang w:eastAsia="de-CH"/>
        </w:rPr>
        <w:t>er sind sie, und woher sind sie gekommen?</w:t>
      </w:r>
      <w:r w:rsidR="00E01806">
        <w:rPr>
          <w:rFonts w:asciiTheme="minorHAnsi" w:hAnsiTheme="minorHAnsi" w:cstheme="minorHAnsi"/>
          <w:szCs w:val="24"/>
          <w:lang w:eastAsia="de-CH"/>
        </w:rPr>
        <w:t xml:space="preserve">" </w:t>
      </w:r>
      <w:r w:rsidR="00CD1B38">
        <w:rPr>
          <w:rFonts w:asciiTheme="minorHAnsi" w:hAnsiTheme="minorHAnsi" w:cstheme="minorHAnsi"/>
          <w:szCs w:val="24"/>
          <w:lang w:eastAsia="de-CH"/>
        </w:rPr>
        <w:t xml:space="preserve">Da Johannes aus Unwissenheit keine Antwort geben kann, erklärt der Älteste, dass diese Schar aus der grossen Bedrängnis (Trübsal) kommt. Diese Bedrängnis ist eine beispiellose Zeit göttlicher Gerichte am Ende des Zeitalters der Nationen, d.h. über die endzeitliche antichristliche Welt, die Christus verworfen hat. Mt </w:t>
      </w:r>
      <w:r w:rsidR="0055741E">
        <w:rPr>
          <w:rFonts w:asciiTheme="minorHAnsi" w:hAnsiTheme="minorHAnsi" w:cstheme="minorHAnsi"/>
          <w:szCs w:val="24"/>
          <w:lang w:eastAsia="de-CH"/>
        </w:rPr>
        <w:t>24</w:t>
      </w:r>
      <w:r w:rsidR="00CD1B38">
        <w:rPr>
          <w:rFonts w:asciiTheme="minorHAnsi" w:hAnsiTheme="minorHAnsi" w:cstheme="minorHAnsi"/>
          <w:szCs w:val="24"/>
          <w:lang w:eastAsia="de-CH"/>
        </w:rPr>
        <w:t>,21 beschreibt diese Zeit wie folgt: "</w:t>
      </w:r>
      <w:r w:rsidR="00CD1B38" w:rsidRPr="00CD1B38">
        <w:rPr>
          <w:rFonts w:asciiTheme="minorHAnsi" w:hAnsiTheme="minorHAnsi" w:cstheme="minorHAnsi"/>
          <w:szCs w:val="24"/>
          <w:lang w:eastAsia="de-CH"/>
        </w:rPr>
        <w:t>Denn dann wird große Bedrängnis sein, wie sie von Anfang der Welt bis jetzt nicht gewesen ist und auch nie sein wird.</w:t>
      </w:r>
      <w:r w:rsidR="00CD1B38">
        <w:rPr>
          <w:rFonts w:asciiTheme="minorHAnsi" w:hAnsiTheme="minorHAnsi" w:cstheme="minorHAnsi"/>
          <w:szCs w:val="24"/>
          <w:lang w:eastAsia="de-CH"/>
        </w:rPr>
        <w:t>"</w:t>
      </w:r>
    </w:p>
    <w:p w14:paraId="6C4AE805" w14:textId="77777777" w:rsidR="00CD1B38" w:rsidRDefault="00CD1B38"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ab/>
        <w:t>"</w:t>
      </w:r>
      <w:r w:rsidR="004E3ABE">
        <w:rPr>
          <w:rFonts w:asciiTheme="minorHAnsi" w:hAnsiTheme="minorHAnsi" w:cstheme="minorHAnsi"/>
          <w:szCs w:val="24"/>
          <w:lang w:eastAsia="de-CH"/>
        </w:rPr>
        <w:t xml:space="preserve">Sie haben ihre Gewänder gewaschen … im Blut des Lammes." Rettung und Erlösung kann </w:t>
      </w:r>
      <w:r w:rsidR="004E3ABE" w:rsidRPr="004E3ABE">
        <w:rPr>
          <w:rFonts w:asciiTheme="minorHAnsi" w:hAnsiTheme="minorHAnsi" w:cstheme="minorHAnsi"/>
          <w:b/>
          <w:szCs w:val="24"/>
          <w:lang w:eastAsia="de-CH"/>
        </w:rPr>
        <w:t xml:space="preserve">nur </w:t>
      </w:r>
      <w:r w:rsidR="004E3ABE">
        <w:rPr>
          <w:rFonts w:asciiTheme="minorHAnsi" w:hAnsiTheme="minorHAnsi" w:cstheme="minorHAnsi"/>
          <w:szCs w:val="24"/>
          <w:lang w:eastAsia="de-CH"/>
        </w:rPr>
        <w:t xml:space="preserve">durch das Blut des Lammes erwirkt werden. Das gilt für alle Gläubigen in allen Heilszeitaltern. Einzig das Blut des Lammes lässt einen </w:t>
      </w:r>
      <w:r w:rsidR="00F54FF2">
        <w:rPr>
          <w:rFonts w:asciiTheme="minorHAnsi" w:hAnsiTheme="minorHAnsi" w:cstheme="minorHAnsi"/>
          <w:szCs w:val="24"/>
          <w:lang w:eastAsia="de-CH"/>
        </w:rPr>
        <w:t xml:space="preserve">Menschen </w:t>
      </w:r>
      <w:r w:rsidR="004E3ABE">
        <w:rPr>
          <w:rFonts w:asciiTheme="minorHAnsi" w:hAnsiTheme="minorHAnsi" w:cstheme="minorHAnsi"/>
          <w:szCs w:val="24"/>
          <w:lang w:eastAsia="de-CH"/>
        </w:rPr>
        <w:t>gerecht vor dem Thron Gottes erscheinen. Obwohl es verschiedene Erlösten-Gruppen gibt mit verschiedenen Stellungen und Bestimmungen, so ist die Erlösungsgrundlage für alle gleich: "S</w:t>
      </w:r>
      <w:r w:rsidR="004E3ABE" w:rsidRPr="00A50E6D">
        <w:rPr>
          <w:rFonts w:asciiTheme="minorHAnsi" w:hAnsiTheme="minorHAnsi" w:cstheme="minorHAnsi"/>
          <w:szCs w:val="24"/>
          <w:lang w:eastAsia="de-CH"/>
        </w:rPr>
        <w:t>ie haben ihre Gewänder gewaschen und sie weiß gemacht im Blut des Lammes</w:t>
      </w:r>
      <w:r w:rsidR="004E3ABE">
        <w:rPr>
          <w:rFonts w:asciiTheme="minorHAnsi" w:hAnsiTheme="minorHAnsi" w:cstheme="minorHAnsi"/>
          <w:szCs w:val="24"/>
          <w:lang w:eastAsia="de-CH"/>
        </w:rPr>
        <w:t>."</w:t>
      </w:r>
      <w:r w:rsidR="00A1026A">
        <w:rPr>
          <w:rFonts w:asciiTheme="minorHAnsi" w:hAnsiTheme="minorHAnsi" w:cstheme="minorHAnsi"/>
          <w:szCs w:val="24"/>
          <w:lang w:eastAsia="de-CH"/>
        </w:rPr>
        <w:t xml:space="preserve"> Es ist das Blut Christi allein, dass dem Menschen den Zugang zum Vater und den Segnungen </w:t>
      </w:r>
      <w:r w:rsidR="00F54FF2">
        <w:rPr>
          <w:rFonts w:asciiTheme="minorHAnsi" w:hAnsiTheme="minorHAnsi" w:cstheme="minorHAnsi"/>
          <w:szCs w:val="24"/>
          <w:lang w:eastAsia="de-CH"/>
        </w:rPr>
        <w:t xml:space="preserve">Gottes </w:t>
      </w:r>
      <w:r w:rsidR="00A1026A">
        <w:rPr>
          <w:rFonts w:asciiTheme="minorHAnsi" w:hAnsiTheme="minorHAnsi" w:cstheme="minorHAnsi"/>
          <w:szCs w:val="24"/>
          <w:lang w:eastAsia="de-CH"/>
        </w:rPr>
        <w:t>eröffnen kann.</w:t>
      </w:r>
    </w:p>
    <w:p w14:paraId="10B3F25E" w14:textId="77777777" w:rsidR="00A1026A" w:rsidRDefault="00A1026A" w:rsidP="009C1ED2">
      <w:pPr>
        <w:pStyle w:val="KeinLeerraum"/>
        <w:rPr>
          <w:rFonts w:asciiTheme="minorHAnsi" w:hAnsiTheme="minorHAnsi" w:cstheme="minorHAnsi"/>
          <w:szCs w:val="24"/>
          <w:lang w:eastAsia="de-CH"/>
        </w:rPr>
      </w:pPr>
    </w:p>
    <w:p w14:paraId="6265BF03" w14:textId="77777777" w:rsidR="00230B64" w:rsidRDefault="00A1026A" w:rsidP="009C1ED2">
      <w:pPr>
        <w:pStyle w:val="KeinLeerraum"/>
        <w:rPr>
          <w:rFonts w:asciiTheme="minorHAnsi" w:hAnsiTheme="minorHAnsi" w:cstheme="minorHAnsi"/>
          <w:szCs w:val="24"/>
          <w:lang w:eastAsia="de-CH"/>
        </w:rPr>
      </w:pPr>
      <w:r w:rsidRPr="00F8481C">
        <w:rPr>
          <w:rFonts w:asciiTheme="minorHAnsi" w:hAnsiTheme="minorHAnsi" w:cstheme="minorHAnsi"/>
          <w:b/>
          <w:szCs w:val="24"/>
          <w:lang w:eastAsia="de-CH"/>
        </w:rPr>
        <w:t xml:space="preserve">V </w:t>
      </w:r>
      <w:r>
        <w:rPr>
          <w:rFonts w:asciiTheme="minorHAnsi" w:hAnsiTheme="minorHAnsi" w:cstheme="minorHAnsi"/>
          <w:b/>
          <w:szCs w:val="24"/>
          <w:lang w:eastAsia="de-CH"/>
        </w:rPr>
        <w:t>1</w:t>
      </w:r>
      <w:r w:rsidR="000A3593">
        <w:rPr>
          <w:rFonts w:asciiTheme="minorHAnsi" w:hAnsiTheme="minorHAnsi" w:cstheme="minorHAnsi"/>
          <w:b/>
          <w:szCs w:val="24"/>
          <w:lang w:eastAsia="de-CH"/>
        </w:rPr>
        <w:t>5</w:t>
      </w:r>
      <w:r>
        <w:rPr>
          <w:rFonts w:asciiTheme="minorHAnsi" w:hAnsiTheme="minorHAnsi" w:cstheme="minorHAnsi"/>
          <w:b/>
          <w:szCs w:val="24"/>
          <w:lang w:eastAsia="de-CH"/>
        </w:rPr>
        <w:t xml:space="preserve"> </w:t>
      </w:r>
      <w:r>
        <w:rPr>
          <w:rFonts w:asciiTheme="minorHAnsi" w:hAnsiTheme="minorHAnsi" w:cstheme="minorHAnsi"/>
          <w:szCs w:val="24"/>
          <w:lang w:eastAsia="de-CH"/>
        </w:rPr>
        <w:t xml:space="preserve">| Aus diesem Grund dürfen sie sich als Angenommene vor dem Thron Gottes aufhalten. </w:t>
      </w:r>
      <w:r w:rsidR="000A3593">
        <w:rPr>
          <w:rFonts w:asciiTheme="minorHAnsi" w:hAnsiTheme="minorHAnsi" w:cstheme="minorHAnsi"/>
          <w:szCs w:val="24"/>
          <w:lang w:eastAsia="de-CH"/>
        </w:rPr>
        <w:t>Als "logische" Folge ihrer Erlösung dienen sie ihm Tag und Nacht</w:t>
      </w:r>
      <w:r w:rsidR="004B4735">
        <w:rPr>
          <w:rFonts w:asciiTheme="minorHAnsi" w:hAnsiTheme="minorHAnsi" w:cstheme="minorHAnsi"/>
          <w:szCs w:val="24"/>
          <w:lang w:eastAsia="de-CH"/>
        </w:rPr>
        <w:t xml:space="preserve"> im Hesekiel-Tempel</w:t>
      </w:r>
      <w:r w:rsidR="000A3593">
        <w:rPr>
          <w:rFonts w:asciiTheme="minorHAnsi" w:hAnsiTheme="minorHAnsi" w:cstheme="minorHAnsi"/>
          <w:szCs w:val="24"/>
          <w:lang w:eastAsia="de-CH"/>
        </w:rPr>
        <w:t xml:space="preserve">. Auch für diese Erlöstengruppe gilt wie für alle anderen: Erlöst um zu dienen! </w:t>
      </w:r>
    </w:p>
    <w:p w14:paraId="745DBF23" w14:textId="77777777" w:rsidR="00A1026A" w:rsidRDefault="000A3593" w:rsidP="00230B64">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 xml:space="preserve">Gottes Thron ist über ihnen um aufzuzeigen, dass Gott über sie regiert und </w:t>
      </w:r>
      <w:r w:rsidR="00230B64">
        <w:rPr>
          <w:rFonts w:asciiTheme="minorHAnsi" w:hAnsiTheme="minorHAnsi" w:cstheme="minorHAnsi"/>
          <w:szCs w:val="24"/>
          <w:lang w:eastAsia="de-CH"/>
        </w:rPr>
        <w:t>h</w:t>
      </w:r>
      <w:r>
        <w:rPr>
          <w:rFonts w:asciiTheme="minorHAnsi" w:hAnsiTheme="minorHAnsi" w:cstheme="minorHAnsi"/>
          <w:szCs w:val="24"/>
          <w:lang w:eastAsia="de-CH"/>
        </w:rPr>
        <w:t>errscht</w:t>
      </w:r>
      <w:r w:rsidR="00230B64">
        <w:rPr>
          <w:rFonts w:asciiTheme="minorHAnsi" w:hAnsiTheme="minorHAnsi" w:cstheme="minorHAnsi"/>
          <w:szCs w:val="24"/>
          <w:lang w:eastAsia="de-CH"/>
        </w:rPr>
        <w:t xml:space="preserve"> und als Folge davon ist er auch ihr Wohltäter! Dies gilt für alle Gläubigen zu allen Zeiten und somit auch für uns. Ist Gott nicht uneingeschränkt Herr, ist er auch nicht unser Wohltäter. Haben wir uns ihm nicht ganz unterworfen, wohnt er nicht unter uns!</w:t>
      </w:r>
    </w:p>
    <w:p w14:paraId="4B7A94E1" w14:textId="77777777" w:rsidR="007E644A" w:rsidRDefault="007E644A" w:rsidP="009C1ED2">
      <w:pPr>
        <w:pStyle w:val="KeinLeerraum"/>
        <w:rPr>
          <w:rFonts w:asciiTheme="minorHAnsi" w:hAnsiTheme="minorHAnsi" w:cstheme="minorHAnsi"/>
          <w:szCs w:val="24"/>
          <w:lang w:eastAsia="de-CH"/>
        </w:rPr>
      </w:pPr>
    </w:p>
    <w:p w14:paraId="38AE5C9F" w14:textId="77777777" w:rsidR="00230B64" w:rsidRDefault="00230B64" w:rsidP="009C1ED2">
      <w:pPr>
        <w:pStyle w:val="KeinLeerraum"/>
        <w:rPr>
          <w:rFonts w:asciiTheme="minorHAnsi" w:hAnsiTheme="minorHAnsi" w:cstheme="minorHAnsi"/>
          <w:szCs w:val="24"/>
          <w:lang w:eastAsia="de-CH"/>
        </w:rPr>
      </w:pPr>
      <w:r w:rsidRPr="00F8481C">
        <w:rPr>
          <w:rFonts w:asciiTheme="minorHAnsi" w:hAnsiTheme="minorHAnsi" w:cstheme="minorHAnsi"/>
          <w:b/>
          <w:szCs w:val="24"/>
          <w:lang w:eastAsia="de-CH"/>
        </w:rPr>
        <w:t xml:space="preserve">V </w:t>
      </w:r>
      <w:r>
        <w:rPr>
          <w:rFonts w:asciiTheme="minorHAnsi" w:hAnsiTheme="minorHAnsi" w:cstheme="minorHAnsi"/>
          <w:b/>
          <w:szCs w:val="24"/>
          <w:lang w:eastAsia="de-CH"/>
        </w:rPr>
        <w:t xml:space="preserve">16-17 </w:t>
      </w:r>
      <w:r>
        <w:rPr>
          <w:rFonts w:asciiTheme="minorHAnsi" w:hAnsiTheme="minorHAnsi" w:cstheme="minorHAnsi"/>
          <w:szCs w:val="24"/>
          <w:lang w:eastAsia="de-CH"/>
        </w:rPr>
        <w:t xml:space="preserve">| </w:t>
      </w:r>
      <w:r w:rsidR="000209EC">
        <w:rPr>
          <w:rFonts w:asciiTheme="minorHAnsi" w:hAnsiTheme="minorHAnsi" w:cstheme="minorHAnsi"/>
          <w:szCs w:val="24"/>
          <w:lang w:eastAsia="de-CH"/>
        </w:rPr>
        <w:t>Was sie an Entbehrungen in der Trübsal erleiden mussten, müssen sie von nun an nie mehr. Sie werden nicht mehr hungern und dürsten, noch wird die Sonne ihnen zu schaffen machen.</w:t>
      </w:r>
      <w:r w:rsidR="006A5BC4">
        <w:rPr>
          <w:rFonts w:asciiTheme="minorHAnsi" w:hAnsiTheme="minorHAnsi" w:cstheme="minorHAnsi"/>
          <w:szCs w:val="24"/>
          <w:lang w:eastAsia="de-CH"/>
        </w:rPr>
        <w:t xml:space="preserve"> Nun werden sie eingehen in das Friedensreich des Lammes und dieses Lamm, das in der Mitte des Thrones ist wird sie hüten und ihnen Quell des Lebens sein. In der Trübsal haben sie manche Träne vergossen, doch von nun an wird das Lamm Gottes auf ewig ihr Trost und ihre Sicherheit sein (Vgl. Offb 21,4).</w:t>
      </w:r>
    </w:p>
    <w:p w14:paraId="14241449" w14:textId="77777777" w:rsidR="007077FD" w:rsidRDefault="007077FD" w:rsidP="009C1ED2">
      <w:pPr>
        <w:pStyle w:val="KeinLeerraum"/>
        <w:rPr>
          <w:rFonts w:asciiTheme="minorHAnsi" w:hAnsiTheme="minorHAnsi" w:cstheme="minorHAnsi"/>
          <w:szCs w:val="24"/>
          <w:lang w:eastAsia="de-CH"/>
        </w:rPr>
      </w:pPr>
    </w:p>
    <w:p w14:paraId="472AE3CD" w14:textId="77777777" w:rsidR="006A5BC4" w:rsidRDefault="00A630DA" w:rsidP="00F54FF2">
      <w:pPr>
        <w:pStyle w:val="KeinLeerraum"/>
        <w:ind w:right="-31"/>
        <w:rPr>
          <w:i/>
        </w:rPr>
      </w:pPr>
      <w:r w:rsidRPr="004F1388">
        <w:rPr>
          <w:b/>
        </w:rPr>
        <w:lastRenderedPageBreak/>
        <w:t>Zusammenfassend</w:t>
      </w:r>
      <w:r w:rsidRPr="00950FF0">
        <w:t xml:space="preserve"> schreibt Arnold Fruchtenbaum: </w:t>
      </w:r>
      <w:r w:rsidRPr="00950FF0">
        <w:rPr>
          <w:i/>
        </w:rPr>
        <w:t xml:space="preserve">Aus diesem Kapitel kann deutlich herausgelesen werden, </w:t>
      </w:r>
      <w:proofErr w:type="spellStart"/>
      <w:r w:rsidRPr="00950FF0">
        <w:rPr>
          <w:i/>
        </w:rPr>
        <w:t>daß</w:t>
      </w:r>
      <w:proofErr w:type="spellEnd"/>
      <w:r w:rsidRPr="00950FF0">
        <w:rPr>
          <w:i/>
        </w:rPr>
        <w:t xml:space="preserve"> der Heilige Geist auch während der Trübsal noch am Werk sein wird, denn es ist sein besonderer Dienst, Menschen neu zu schaffen.</w:t>
      </w:r>
      <w:r w:rsidR="00950FF0" w:rsidRPr="00950FF0">
        <w:rPr>
          <w:i/>
        </w:rPr>
        <w:t xml:space="preserve"> </w:t>
      </w:r>
      <w:r w:rsidRPr="00950FF0">
        <w:rPr>
          <w:i/>
        </w:rPr>
        <w:t xml:space="preserve">Zwar ist seine Aufgabe der Zurückhaltung des Bösen nun beendet, so </w:t>
      </w:r>
      <w:proofErr w:type="spellStart"/>
      <w:r w:rsidRPr="00950FF0">
        <w:rPr>
          <w:i/>
        </w:rPr>
        <w:t>daß</w:t>
      </w:r>
      <w:proofErr w:type="spellEnd"/>
      <w:r w:rsidRPr="00950FF0">
        <w:rPr>
          <w:i/>
        </w:rPr>
        <w:t xml:space="preserve"> der Antichrist mit seinem Aufstieg</w:t>
      </w:r>
      <w:r w:rsidR="00950FF0" w:rsidRPr="00950FF0">
        <w:rPr>
          <w:i/>
        </w:rPr>
        <w:t xml:space="preserve"> </w:t>
      </w:r>
      <w:r w:rsidRPr="00950FF0">
        <w:rPr>
          <w:i/>
        </w:rPr>
        <w:t>zu gewaltiger und böser Machtentfaltung beginnen kann. Aber der Heilige Geist ist immer noch in der Welt</w:t>
      </w:r>
      <w:r w:rsidR="00950FF0" w:rsidRPr="00950FF0">
        <w:rPr>
          <w:i/>
        </w:rPr>
        <w:t xml:space="preserve"> </w:t>
      </w:r>
      <w:r w:rsidRPr="00950FF0">
        <w:rPr>
          <w:i/>
        </w:rPr>
        <w:t>und erfüllt seinen Dienst. Er wird zwar nicht mehr taufen (weil das ein besonderer Dienst nur für die</w:t>
      </w:r>
      <w:r w:rsidR="00950FF0" w:rsidRPr="00950FF0">
        <w:rPr>
          <w:i/>
        </w:rPr>
        <w:t xml:space="preserve"> </w:t>
      </w:r>
      <w:r w:rsidRPr="00950FF0">
        <w:rPr>
          <w:i/>
        </w:rPr>
        <w:t>Gemeinde Jesu ist, siehe Kapitel 6), doch wird er immer noch anderen Aufgaben, die mit Wiedergeburt,</w:t>
      </w:r>
      <w:r w:rsidR="00950FF0" w:rsidRPr="00950FF0">
        <w:rPr>
          <w:i/>
        </w:rPr>
        <w:t xml:space="preserve"> </w:t>
      </w:r>
      <w:r w:rsidRPr="00950FF0">
        <w:rPr>
          <w:i/>
        </w:rPr>
        <w:t>Fülle und Versiegelung zusammenhängen, nachgehen.</w:t>
      </w:r>
      <w:r w:rsidR="00950FF0" w:rsidRPr="00950FF0">
        <w:rPr>
          <w:i/>
        </w:rPr>
        <w:t xml:space="preserve"> </w:t>
      </w:r>
      <w:r w:rsidRPr="00950FF0">
        <w:rPr>
          <w:i/>
        </w:rPr>
        <w:t>In alledem wird das zweite Ziel der großen Trübsal erreicht: die weltweite Erweckung.</w:t>
      </w:r>
    </w:p>
    <w:p w14:paraId="5371FA8D" w14:textId="77777777" w:rsidR="009836D2" w:rsidRDefault="009836D2" w:rsidP="00F54FF2">
      <w:pPr>
        <w:pStyle w:val="KeinLeerraum"/>
        <w:ind w:right="-31"/>
        <w:rPr>
          <w:i/>
        </w:rPr>
      </w:pPr>
    </w:p>
    <w:p w14:paraId="56A5CD36" w14:textId="77777777" w:rsidR="00F07B6D" w:rsidRPr="00950FF0" w:rsidRDefault="00F07B6D" w:rsidP="00F54FF2">
      <w:pPr>
        <w:pStyle w:val="KeinLeerraum"/>
        <w:ind w:right="-31"/>
        <w:rPr>
          <w:i/>
        </w:rPr>
      </w:pPr>
    </w:p>
    <w:p w14:paraId="31BE703A" w14:textId="77777777" w:rsidR="00207311" w:rsidRPr="00770CB9" w:rsidRDefault="00207311" w:rsidP="00207311">
      <w:pPr>
        <w:pStyle w:val="KeinLeerraum"/>
        <w:spacing w:line="360" w:lineRule="auto"/>
        <w:rPr>
          <w:rFonts w:asciiTheme="minorHAnsi" w:hAnsiTheme="minorHAnsi" w:cstheme="minorHAnsi"/>
          <w:b/>
          <w:sz w:val="32"/>
          <w:szCs w:val="32"/>
          <w:lang w:eastAsia="de-CH"/>
        </w:rPr>
      </w:pPr>
      <w:r w:rsidRPr="00770CB9">
        <w:rPr>
          <w:rFonts w:asciiTheme="minorHAnsi" w:hAnsiTheme="minorHAnsi" w:cstheme="minorHAnsi"/>
          <w:b/>
          <w:sz w:val="32"/>
          <w:szCs w:val="32"/>
          <w:lang w:eastAsia="de-CH"/>
        </w:rPr>
        <w:t xml:space="preserve">Kapitel </w:t>
      </w:r>
      <w:r>
        <w:rPr>
          <w:rFonts w:asciiTheme="minorHAnsi" w:hAnsiTheme="minorHAnsi" w:cstheme="minorHAnsi"/>
          <w:b/>
          <w:sz w:val="32"/>
          <w:szCs w:val="32"/>
          <w:lang w:eastAsia="de-CH"/>
        </w:rPr>
        <w:t xml:space="preserve">8 | </w:t>
      </w:r>
      <w:r w:rsidR="00437F86">
        <w:rPr>
          <w:rFonts w:asciiTheme="minorHAnsi" w:hAnsiTheme="minorHAnsi" w:cstheme="minorHAnsi"/>
          <w:b/>
          <w:sz w:val="32"/>
          <w:szCs w:val="32"/>
          <w:lang w:eastAsia="de-CH"/>
        </w:rPr>
        <w:t>Öffnung des siebten Siegels</w:t>
      </w:r>
    </w:p>
    <w:p w14:paraId="71E43237" w14:textId="77777777" w:rsidR="007077FD" w:rsidRDefault="00B715A9"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 xml:space="preserve">Die Kapitel 8 und 9 gehören zusammen und beschreiben die ersten </w:t>
      </w:r>
      <w:r w:rsidR="00437F86">
        <w:rPr>
          <w:rFonts w:asciiTheme="minorHAnsi" w:hAnsiTheme="minorHAnsi" w:cstheme="minorHAnsi"/>
          <w:szCs w:val="24"/>
          <w:lang w:eastAsia="de-CH"/>
        </w:rPr>
        <w:t>sechs Posaunengerichte. Die Öffnung des siebten Siegels leitet</w:t>
      </w:r>
      <w:r w:rsidR="00B96C2E">
        <w:rPr>
          <w:rFonts w:asciiTheme="minorHAnsi" w:hAnsiTheme="minorHAnsi" w:cstheme="minorHAnsi"/>
          <w:szCs w:val="24"/>
          <w:lang w:eastAsia="de-CH"/>
        </w:rPr>
        <w:t xml:space="preserve"> die zweite Gerichtsreihe, d.h.</w:t>
      </w:r>
      <w:r w:rsidR="00437F86">
        <w:rPr>
          <w:rFonts w:asciiTheme="minorHAnsi" w:hAnsiTheme="minorHAnsi" w:cstheme="minorHAnsi"/>
          <w:szCs w:val="24"/>
          <w:lang w:eastAsia="de-CH"/>
        </w:rPr>
        <w:t xml:space="preserve"> die sieben Posaunengerichte ein, was bedeutet, dass die sieben Posaunengerichte das siebte Siegel sind. Das siebte Posaunengericht</w:t>
      </w:r>
      <w:r w:rsidR="003253F0">
        <w:rPr>
          <w:rFonts w:asciiTheme="minorHAnsi" w:hAnsiTheme="minorHAnsi" w:cstheme="minorHAnsi"/>
          <w:szCs w:val="24"/>
          <w:lang w:eastAsia="de-CH"/>
        </w:rPr>
        <w:t xml:space="preserve"> seinerseits</w:t>
      </w:r>
      <w:r w:rsidR="00437F86">
        <w:rPr>
          <w:rFonts w:asciiTheme="minorHAnsi" w:hAnsiTheme="minorHAnsi" w:cstheme="minorHAnsi"/>
          <w:szCs w:val="24"/>
          <w:lang w:eastAsia="de-CH"/>
        </w:rPr>
        <w:t xml:space="preserve"> wird </w:t>
      </w:r>
      <w:r w:rsidR="003253F0">
        <w:rPr>
          <w:rFonts w:asciiTheme="minorHAnsi" w:hAnsiTheme="minorHAnsi" w:cstheme="minorHAnsi"/>
          <w:szCs w:val="24"/>
          <w:lang w:eastAsia="de-CH"/>
        </w:rPr>
        <w:t xml:space="preserve">wiederum </w:t>
      </w:r>
      <w:r w:rsidR="00437F86">
        <w:rPr>
          <w:rFonts w:asciiTheme="minorHAnsi" w:hAnsiTheme="minorHAnsi" w:cstheme="minorHAnsi"/>
          <w:szCs w:val="24"/>
          <w:lang w:eastAsia="de-CH"/>
        </w:rPr>
        <w:t>die sieben Zorns</w:t>
      </w:r>
      <w:r w:rsidR="00643B71">
        <w:rPr>
          <w:rFonts w:asciiTheme="minorHAnsi" w:hAnsiTheme="minorHAnsi" w:cstheme="minorHAnsi"/>
          <w:szCs w:val="24"/>
          <w:lang w:eastAsia="de-CH"/>
        </w:rPr>
        <w:t>c</w:t>
      </w:r>
      <w:r w:rsidR="00437F86">
        <w:rPr>
          <w:rFonts w:asciiTheme="minorHAnsi" w:hAnsiTheme="minorHAnsi" w:cstheme="minorHAnsi"/>
          <w:szCs w:val="24"/>
          <w:lang w:eastAsia="de-CH"/>
        </w:rPr>
        <w:t>halen</w:t>
      </w:r>
      <w:r w:rsidR="00643B71">
        <w:rPr>
          <w:rFonts w:asciiTheme="minorHAnsi" w:hAnsiTheme="minorHAnsi" w:cstheme="minorHAnsi"/>
          <w:szCs w:val="24"/>
          <w:lang w:eastAsia="de-CH"/>
        </w:rPr>
        <w:t>g</w:t>
      </w:r>
      <w:r w:rsidR="00437F86">
        <w:rPr>
          <w:rFonts w:asciiTheme="minorHAnsi" w:hAnsiTheme="minorHAnsi" w:cstheme="minorHAnsi"/>
          <w:szCs w:val="24"/>
          <w:lang w:eastAsia="de-CH"/>
        </w:rPr>
        <w:t xml:space="preserve">erichte einleiten. </w:t>
      </w:r>
      <w:r w:rsidR="00643B71">
        <w:rPr>
          <w:rFonts w:asciiTheme="minorHAnsi" w:hAnsiTheme="minorHAnsi" w:cstheme="minorHAnsi"/>
          <w:szCs w:val="24"/>
          <w:lang w:eastAsia="de-CH"/>
        </w:rPr>
        <w:t xml:space="preserve">Somit kann man sagen, dass das siebte </w:t>
      </w:r>
      <w:r w:rsidR="00640EA3">
        <w:rPr>
          <w:rFonts w:asciiTheme="minorHAnsi" w:hAnsiTheme="minorHAnsi" w:cstheme="minorHAnsi"/>
          <w:szCs w:val="24"/>
          <w:lang w:eastAsia="de-CH"/>
        </w:rPr>
        <w:t>Siegel alle kommende Gerichte beinhaltet.</w:t>
      </w:r>
    </w:p>
    <w:p w14:paraId="5A675D51" w14:textId="77777777" w:rsidR="00770CB9" w:rsidRDefault="00770CB9" w:rsidP="009C1ED2">
      <w:pPr>
        <w:pStyle w:val="KeinLeerraum"/>
        <w:rPr>
          <w:rFonts w:asciiTheme="minorHAnsi" w:hAnsiTheme="minorHAnsi" w:cstheme="minorHAnsi"/>
          <w:szCs w:val="24"/>
          <w:lang w:eastAsia="de-CH"/>
        </w:rPr>
      </w:pPr>
    </w:p>
    <w:p w14:paraId="4A73D7A6" w14:textId="77777777" w:rsidR="00BF2D52" w:rsidRPr="00BF2D52" w:rsidRDefault="00BF2D52" w:rsidP="00BF2D52">
      <w:pPr>
        <w:pStyle w:val="KeinLeerraum"/>
        <w:spacing w:line="360" w:lineRule="auto"/>
        <w:rPr>
          <w:rFonts w:asciiTheme="minorHAnsi" w:hAnsiTheme="minorHAnsi" w:cstheme="minorHAnsi"/>
          <w:b/>
          <w:szCs w:val="24"/>
          <w:lang w:eastAsia="de-CH"/>
        </w:rPr>
      </w:pPr>
      <w:r w:rsidRPr="00BF2D52">
        <w:rPr>
          <w:rFonts w:asciiTheme="minorHAnsi" w:hAnsiTheme="minorHAnsi" w:cstheme="minorHAnsi"/>
          <w:b/>
          <w:sz w:val="28"/>
          <w:szCs w:val="28"/>
          <w:lang w:eastAsia="de-CH"/>
        </w:rPr>
        <w:t>Einschub III</w:t>
      </w:r>
      <w:r>
        <w:rPr>
          <w:rFonts w:asciiTheme="minorHAnsi" w:hAnsiTheme="minorHAnsi" w:cstheme="minorHAnsi"/>
          <w:b/>
          <w:szCs w:val="24"/>
          <w:lang w:eastAsia="de-CH"/>
        </w:rPr>
        <w:t xml:space="preserve"> | </w:t>
      </w:r>
      <w:r w:rsidRPr="00BF2D52">
        <w:rPr>
          <w:rFonts w:asciiTheme="minorHAnsi" w:hAnsiTheme="minorHAnsi" w:cstheme="minorHAnsi"/>
          <w:b/>
          <w:szCs w:val="24"/>
          <w:lang w:eastAsia="de-CH"/>
        </w:rPr>
        <w:t>Vorbereitung zur Öffnung des siebten Siegels | 8,1</w:t>
      </w:r>
      <w:r w:rsidR="00132A59">
        <w:rPr>
          <w:rFonts w:asciiTheme="minorHAnsi" w:hAnsiTheme="minorHAnsi" w:cstheme="minorHAnsi"/>
          <w:b/>
          <w:szCs w:val="24"/>
          <w:lang w:eastAsia="de-CH"/>
        </w:rPr>
        <w:t>b</w:t>
      </w:r>
      <w:r w:rsidRPr="00BF2D52">
        <w:rPr>
          <w:rFonts w:asciiTheme="minorHAnsi" w:hAnsiTheme="minorHAnsi" w:cstheme="minorHAnsi"/>
          <w:b/>
          <w:szCs w:val="24"/>
          <w:lang w:eastAsia="de-CH"/>
        </w:rPr>
        <w:t>-6</w:t>
      </w:r>
    </w:p>
    <w:p w14:paraId="5924D25F" w14:textId="77777777" w:rsidR="00770CB9" w:rsidRDefault="00B715A9"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B715A9">
        <w:rPr>
          <w:rFonts w:asciiTheme="minorHAnsi" w:hAnsiTheme="minorHAnsi" w:cstheme="minorHAnsi"/>
          <w:szCs w:val="24"/>
          <w:lang w:eastAsia="de-CH"/>
        </w:rPr>
        <w:t>Und als es das siebente Siegel öffnete, entstand ein Schweigen im Himmel, etwa eine halbe Stunde. 2 Und ich sah die sieben Engel, die vor Gott stehen; und es wurden ihnen sieben Posaunen gegeben. 3 Und ein anderer Engel kam und stellte sich an den Altar, und er hatte ein goldenes Räucherfass; und es wurde ihm viel Räucherwerk gegeben, damit er es für die Gebete aller Heiligen auf den goldenen Altar gab, der vor dem Thron ist. 4 Und der Rauch des Räucherwerks stieg mit den Gebeten der Heiligen auf aus der Hand des Engels vor Gott. 5 Und der Engel nahm das Räucherfass und füllte es von dem Feuer des Altars und warf es auf die Erde; und es geschahen Donner und Stimmen und Blitze und ein Erdbeben. 6 Und die sieben Engel, welche die sieben Posaunen hatten, machten sich bereit, um zu posaunen.</w:t>
      </w:r>
      <w:r>
        <w:rPr>
          <w:rFonts w:asciiTheme="minorHAnsi" w:hAnsiTheme="minorHAnsi" w:cstheme="minorHAnsi"/>
          <w:szCs w:val="24"/>
          <w:lang w:eastAsia="de-CH"/>
        </w:rPr>
        <w:t xml:space="preserve">" </w:t>
      </w:r>
      <w:r w:rsidRPr="00B715A9">
        <w:rPr>
          <w:rFonts w:asciiTheme="minorHAnsi" w:hAnsiTheme="minorHAnsi" w:cstheme="minorHAnsi"/>
          <w:b/>
          <w:szCs w:val="24"/>
          <w:lang w:eastAsia="de-CH"/>
        </w:rPr>
        <w:t>(</w:t>
      </w:r>
      <w:r>
        <w:rPr>
          <w:rFonts w:asciiTheme="minorHAnsi" w:hAnsiTheme="minorHAnsi" w:cstheme="minorHAnsi"/>
          <w:b/>
          <w:szCs w:val="24"/>
          <w:lang w:eastAsia="de-CH"/>
        </w:rPr>
        <w:t>8,1-6</w:t>
      </w:r>
      <w:r w:rsidRPr="00B715A9">
        <w:rPr>
          <w:rFonts w:asciiTheme="minorHAnsi" w:hAnsiTheme="minorHAnsi" w:cstheme="minorHAnsi"/>
          <w:b/>
          <w:szCs w:val="24"/>
          <w:lang w:eastAsia="de-CH"/>
        </w:rPr>
        <w:t>)</w:t>
      </w:r>
    </w:p>
    <w:p w14:paraId="74A762E5" w14:textId="77777777" w:rsidR="00770CB9" w:rsidRDefault="00770CB9" w:rsidP="009C1ED2">
      <w:pPr>
        <w:pStyle w:val="KeinLeerraum"/>
        <w:rPr>
          <w:rFonts w:asciiTheme="minorHAnsi" w:hAnsiTheme="minorHAnsi" w:cstheme="minorHAnsi"/>
          <w:szCs w:val="24"/>
          <w:lang w:eastAsia="de-CH"/>
        </w:rPr>
      </w:pPr>
    </w:p>
    <w:p w14:paraId="5489E9F8" w14:textId="77777777" w:rsidR="00D54CFD" w:rsidRDefault="00640EA3" w:rsidP="00C30B6D">
      <w:pPr>
        <w:pStyle w:val="KeinLeerraum"/>
        <w:rPr>
          <w:rFonts w:asciiTheme="minorHAnsi" w:hAnsiTheme="minorHAnsi" w:cstheme="minorHAnsi"/>
          <w:szCs w:val="24"/>
          <w:lang w:eastAsia="de-CH"/>
        </w:rPr>
      </w:pPr>
      <w:r w:rsidRPr="00F8481C">
        <w:rPr>
          <w:rFonts w:asciiTheme="minorHAnsi" w:hAnsiTheme="minorHAnsi" w:cstheme="minorHAnsi"/>
          <w:b/>
          <w:szCs w:val="24"/>
          <w:lang w:eastAsia="de-CH"/>
        </w:rPr>
        <w:t xml:space="preserve">V </w:t>
      </w:r>
      <w:r>
        <w:rPr>
          <w:rFonts w:asciiTheme="minorHAnsi" w:hAnsiTheme="minorHAnsi" w:cstheme="minorHAnsi"/>
          <w:b/>
          <w:szCs w:val="24"/>
          <w:lang w:eastAsia="de-CH"/>
        </w:rPr>
        <w:t>1</w:t>
      </w:r>
      <w:r w:rsidR="00C30B6D">
        <w:rPr>
          <w:rFonts w:asciiTheme="minorHAnsi" w:hAnsiTheme="minorHAnsi" w:cstheme="minorHAnsi"/>
          <w:b/>
          <w:szCs w:val="24"/>
          <w:lang w:eastAsia="de-CH"/>
        </w:rPr>
        <w:t>-2</w:t>
      </w:r>
      <w:r>
        <w:rPr>
          <w:rFonts w:asciiTheme="minorHAnsi" w:hAnsiTheme="minorHAnsi" w:cstheme="minorHAnsi"/>
          <w:b/>
          <w:szCs w:val="24"/>
          <w:lang w:eastAsia="de-CH"/>
        </w:rPr>
        <w:t xml:space="preserve"> </w:t>
      </w:r>
      <w:r>
        <w:rPr>
          <w:rFonts w:asciiTheme="minorHAnsi" w:hAnsiTheme="minorHAnsi" w:cstheme="minorHAnsi"/>
          <w:szCs w:val="24"/>
          <w:lang w:eastAsia="de-CH"/>
        </w:rPr>
        <w:t xml:space="preserve">| </w:t>
      </w:r>
      <w:r w:rsidR="00C30B6D">
        <w:rPr>
          <w:rFonts w:asciiTheme="minorHAnsi" w:hAnsiTheme="minorHAnsi" w:cstheme="minorHAnsi"/>
          <w:szCs w:val="24"/>
          <w:lang w:eastAsia="de-CH"/>
        </w:rPr>
        <w:t>Das siebte Siegel wird geöffnet und p</w:t>
      </w:r>
      <w:r w:rsidR="003253F0">
        <w:rPr>
          <w:rFonts w:asciiTheme="minorHAnsi" w:hAnsiTheme="minorHAnsi" w:cstheme="minorHAnsi"/>
          <w:szCs w:val="24"/>
          <w:lang w:eastAsia="de-CH"/>
        </w:rPr>
        <w:t>lötzlich entstand ein Schweigen für etwa eine halbe Stunde. Nichts ist mehr zu hören! Keine Musik, keine Anbetung</w:t>
      </w:r>
      <w:r w:rsidR="00C30B6D">
        <w:rPr>
          <w:rFonts w:asciiTheme="minorHAnsi" w:hAnsiTheme="minorHAnsi" w:cstheme="minorHAnsi"/>
          <w:szCs w:val="24"/>
          <w:lang w:eastAsia="de-CH"/>
        </w:rPr>
        <w:t xml:space="preserve">, </w:t>
      </w:r>
      <w:r w:rsidR="003253F0">
        <w:rPr>
          <w:rFonts w:asciiTheme="minorHAnsi" w:hAnsiTheme="minorHAnsi" w:cstheme="minorHAnsi"/>
          <w:szCs w:val="24"/>
          <w:lang w:eastAsia="de-CH"/>
        </w:rPr>
        <w:t>keine Gebet</w:t>
      </w:r>
      <w:r w:rsidR="00C30B6D">
        <w:rPr>
          <w:rFonts w:asciiTheme="minorHAnsi" w:hAnsiTheme="minorHAnsi" w:cstheme="minorHAnsi"/>
          <w:szCs w:val="24"/>
          <w:lang w:eastAsia="de-CH"/>
        </w:rPr>
        <w:t>e, keine Stimmen</w:t>
      </w:r>
      <w:r w:rsidR="003253F0">
        <w:rPr>
          <w:rFonts w:asciiTheme="minorHAnsi" w:hAnsiTheme="minorHAnsi" w:cstheme="minorHAnsi"/>
          <w:szCs w:val="24"/>
          <w:lang w:eastAsia="de-CH"/>
        </w:rPr>
        <w:t xml:space="preserve">. Alles ist vor dem Thron Gottes verstummt! Diese "respektvolle" Stille leitet die kommenden dramatischen </w:t>
      </w:r>
      <w:r w:rsidR="00C30B6D">
        <w:rPr>
          <w:rFonts w:asciiTheme="minorHAnsi" w:hAnsiTheme="minorHAnsi" w:cstheme="minorHAnsi"/>
          <w:szCs w:val="24"/>
          <w:lang w:eastAsia="de-CH"/>
        </w:rPr>
        <w:t>Ereignisse</w:t>
      </w:r>
      <w:r w:rsidR="003253F0">
        <w:rPr>
          <w:rFonts w:asciiTheme="minorHAnsi" w:hAnsiTheme="minorHAnsi" w:cstheme="minorHAnsi"/>
          <w:szCs w:val="24"/>
          <w:lang w:eastAsia="de-CH"/>
        </w:rPr>
        <w:t xml:space="preserve"> und Gerichte</w:t>
      </w:r>
      <w:r w:rsidR="00C30B6D">
        <w:rPr>
          <w:rFonts w:asciiTheme="minorHAnsi" w:hAnsiTheme="minorHAnsi" w:cstheme="minorHAnsi"/>
          <w:szCs w:val="24"/>
          <w:lang w:eastAsia="de-CH"/>
        </w:rPr>
        <w:t xml:space="preserve"> ein. </w:t>
      </w:r>
    </w:p>
    <w:p w14:paraId="49E1B5D2" w14:textId="77777777" w:rsidR="00640EA3" w:rsidRDefault="00D54CFD" w:rsidP="00D54CFD">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Sieben Engeln, die vor Gott stehen, werden sieben Posaunen gegeben. Die Posaunen sind silberne Posaunen die in der Stiftshütte (Num 10,2) und später im Tempel (2Chr 5,12-13) verwendet wurden. Diese Posaunen sind Ausdruck königlicher Autorität und ein Zeichen göttlichen Handelns. Posaunen wurden gebraucht um Ereignisse anzukündigen, in Kriegszeiten Signale zu geben oder Alarm zu schlagen. Hier kündigen die von Engeln geblasenen Posaunen dramatische und schreckliche Gerichte an.</w:t>
      </w:r>
    </w:p>
    <w:p w14:paraId="73091440" w14:textId="77777777" w:rsidR="00C30B6D" w:rsidRDefault="00C30B6D" w:rsidP="00C30B6D">
      <w:pPr>
        <w:pStyle w:val="KeinLeerraum"/>
        <w:rPr>
          <w:rFonts w:asciiTheme="minorHAnsi" w:hAnsiTheme="minorHAnsi" w:cstheme="minorHAnsi"/>
          <w:szCs w:val="24"/>
          <w:lang w:eastAsia="de-CH"/>
        </w:rPr>
      </w:pPr>
    </w:p>
    <w:p w14:paraId="78C444DC" w14:textId="4AD5AD27" w:rsidR="00423AD9" w:rsidRDefault="00C30B6D" w:rsidP="00C30B6D">
      <w:pPr>
        <w:pStyle w:val="KeinLeerraum"/>
        <w:rPr>
          <w:rFonts w:asciiTheme="minorHAnsi" w:hAnsiTheme="minorHAnsi" w:cstheme="minorHAnsi"/>
          <w:szCs w:val="24"/>
          <w:lang w:eastAsia="de-CH"/>
        </w:rPr>
      </w:pPr>
      <w:r w:rsidRPr="00F8481C">
        <w:rPr>
          <w:rFonts w:asciiTheme="minorHAnsi" w:hAnsiTheme="minorHAnsi" w:cstheme="minorHAnsi"/>
          <w:b/>
          <w:szCs w:val="24"/>
          <w:lang w:eastAsia="de-CH"/>
        </w:rPr>
        <w:t xml:space="preserve">V </w:t>
      </w:r>
      <w:r w:rsidR="00D54CFD">
        <w:rPr>
          <w:rFonts w:asciiTheme="minorHAnsi" w:hAnsiTheme="minorHAnsi" w:cstheme="minorHAnsi"/>
          <w:b/>
          <w:szCs w:val="24"/>
          <w:lang w:eastAsia="de-CH"/>
        </w:rPr>
        <w:t>3</w:t>
      </w:r>
      <w:r w:rsidR="00FD27BD">
        <w:rPr>
          <w:rFonts w:asciiTheme="minorHAnsi" w:hAnsiTheme="minorHAnsi" w:cstheme="minorHAnsi"/>
          <w:b/>
          <w:szCs w:val="24"/>
          <w:lang w:eastAsia="de-CH"/>
        </w:rPr>
        <w:t>-</w:t>
      </w:r>
      <w:r w:rsidR="004F48E5">
        <w:rPr>
          <w:rFonts w:asciiTheme="minorHAnsi" w:hAnsiTheme="minorHAnsi" w:cstheme="minorHAnsi"/>
          <w:b/>
          <w:szCs w:val="24"/>
          <w:lang w:eastAsia="de-CH"/>
        </w:rPr>
        <w:t>6</w:t>
      </w:r>
      <w:r>
        <w:rPr>
          <w:rFonts w:asciiTheme="minorHAnsi" w:hAnsiTheme="minorHAnsi" w:cstheme="minorHAnsi"/>
          <w:b/>
          <w:szCs w:val="24"/>
          <w:lang w:eastAsia="de-CH"/>
        </w:rPr>
        <w:t xml:space="preserve"> </w:t>
      </w:r>
      <w:r>
        <w:rPr>
          <w:rFonts w:asciiTheme="minorHAnsi" w:hAnsiTheme="minorHAnsi" w:cstheme="minorHAnsi"/>
          <w:szCs w:val="24"/>
          <w:lang w:eastAsia="de-CH"/>
        </w:rPr>
        <w:t xml:space="preserve">| </w:t>
      </w:r>
      <w:r w:rsidR="00FD27BD">
        <w:rPr>
          <w:rFonts w:asciiTheme="minorHAnsi" w:hAnsiTheme="minorHAnsi" w:cstheme="minorHAnsi"/>
          <w:szCs w:val="24"/>
          <w:lang w:eastAsia="de-CH"/>
        </w:rPr>
        <w:t>Johannes sieht einen weiteren</w:t>
      </w:r>
      <w:r w:rsidR="00423AD9">
        <w:rPr>
          <w:rFonts w:asciiTheme="minorHAnsi" w:hAnsiTheme="minorHAnsi" w:cstheme="minorHAnsi"/>
          <w:szCs w:val="24"/>
          <w:lang w:eastAsia="de-CH"/>
        </w:rPr>
        <w:t xml:space="preserve"> (anderen)</w:t>
      </w:r>
      <w:r w:rsidR="00FD27BD">
        <w:rPr>
          <w:rFonts w:asciiTheme="minorHAnsi" w:hAnsiTheme="minorHAnsi" w:cstheme="minorHAnsi"/>
          <w:szCs w:val="24"/>
          <w:lang w:eastAsia="de-CH"/>
        </w:rPr>
        <w:t xml:space="preserve"> Engel, der zum Altar tritt. </w:t>
      </w:r>
      <w:r w:rsidR="00423AD9">
        <w:rPr>
          <w:rFonts w:asciiTheme="minorHAnsi" w:hAnsiTheme="minorHAnsi" w:cstheme="minorHAnsi"/>
          <w:szCs w:val="24"/>
          <w:lang w:eastAsia="de-CH"/>
        </w:rPr>
        <w:t xml:space="preserve">An dieser Stelle wird der Terminus "anderer Engel" zum zweiten Mal gebraucht. Während bei der ersten Erwähnung in 7, 2 ein wirklicher Engel (Bote) gemeint ist, so ist es hier der verherrlichte, aber teilverborgene Sohn Gottes. In diesem Zusammenhang in Seiner Funktion als Priester. </w:t>
      </w:r>
    </w:p>
    <w:p w14:paraId="3E5AC8B8" w14:textId="3E73BA71" w:rsidR="00C30B6D" w:rsidRDefault="00FD27BD" w:rsidP="00423AD9">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Ihm ist "viel" Räucherwerk gegeben, das er für die Gebete der Heiligen auf den goldenen Altar gab, der vor dem Thron ist. Dass der Engel den Gebeten der Heiligen "viel" Räucherwerk hinzugibt, bedeutet, dass die Posaunengerichte eine Antwort auf die Gebete der Heiligen darstellen, die schon während des fünften Siegelgerichts vor Gott gebracht wurden.</w:t>
      </w:r>
    </w:p>
    <w:p w14:paraId="3BD32338" w14:textId="77777777" w:rsidR="00FD27BD" w:rsidRDefault="00FD27BD" w:rsidP="00C30B6D">
      <w:pPr>
        <w:pStyle w:val="KeinLeerraum"/>
        <w:rPr>
          <w:rFonts w:asciiTheme="minorHAnsi" w:hAnsiTheme="minorHAnsi" w:cstheme="minorHAnsi"/>
          <w:szCs w:val="24"/>
          <w:lang w:eastAsia="de-CH"/>
        </w:rPr>
      </w:pPr>
      <w:r>
        <w:rPr>
          <w:rFonts w:asciiTheme="minorHAnsi" w:hAnsiTheme="minorHAnsi" w:cstheme="minorHAnsi"/>
          <w:szCs w:val="24"/>
          <w:lang w:eastAsia="de-CH"/>
        </w:rPr>
        <w:tab/>
        <w:t>Diese wiederholte Erwähnung der Gebete des Volkes Gottes zeigt, dass</w:t>
      </w:r>
      <w:r w:rsidR="004F48E5">
        <w:rPr>
          <w:rFonts w:asciiTheme="minorHAnsi" w:hAnsiTheme="minorHAnsi" w:cstheme="minorHAnsi"/>
          <w:szCs w:val="24"/>
          <w:lang w:eastAsia="de-CH"/>
        </w:rPr>
        <w:t xml:space="preserve"> diese Gebete der Heiligen ein wichtiges Element im Heilswirken Gottes mit den Menschen darstellt. Dies darf auch uns </w:t>
      </w:r>
      <w:r w:rsidR="004F48E5">
        <w:rPr>
          <w:rFonts w:asciiTheme="minorHAnsi" w:hAnsiTheme="minorHAnsi" w:cstheme="minorHAnsi"/>
          <w:szCs w:val="24"/>
          <w:lang w:eastAsia="de-CH"/>
        </w:rPr>
        <w:lastRenderedPageBreak/>
        <w:t>ermutigen und motivieren</w:t>
      </w:r>
      <w:r w:rsidR="00132A59">
        <w:rPr>
          <w:rFonts w:asciiTheme="minorHAnsi" w:hAnsiTheme="minorHAnsi" w:cstheme="minorHAnsi"/>
          <w:szCs w:val="24"/>
          <w:lang w:eastAsia="de-CH"/>
        </w:rPr>
        <w:t>,</w:t>
      </w:r>
      <w:r w:rsidR="004F48E5">
        <w:rPr>
          <w:rFonts w:asciiTheme="minorHAnsi" w:hAnsiTheme="minorHAnsi" w:cstheme="minorHAnsi"/>
          <w:szCs w:val="24"/>
          <w:lang w:eastAsia="de-CH"/>
        </w:rPr>
        <w:t xml:space="preserve"> im Gebet vor Gott zu sein. So wie die Gebete der Heiligen Auswirkungen haben auf die endzeitlichen Gerichte, so können wir gemäss den neutestamentlichen Vorgaben uns im Gebet zu Gott wenden. Der Apostel Johannes schreibt in seinem ersten Brief: "</w:t>
      </w:r>
      <w:r w:rsidR="004F48E5" w:rsidRPr="004F48E5">
        <w:rPr>
          <w:rFonts w:asciiTheme="minorHAnsi" w:hAnsiTheme="minorHAnsi" w:cstheme="minorHAnsi"/>
          <w:szCs w:val="24"/>
          <w:lang w:eastAsia="de-CH"/>
        </w:rPr>
        <w:t xml:space="preserve">Und dies ist die Zuversicht, die wir zu ihm haben, dass er uns hört, wenn wir etwas nach seinem Willen bitten. 15 Und wenn wir wissen, dass er uns hört, was wir auch bitten, so wissen wir, dass wir das Erbetene haben, das wir von ihm erbeten haben. </w:t>
      </w:r>
      <w:r w:rsidR="004F48E5">
        <w:rPr>
          <w:rFonts w:asciiTheme="minorHAnsi" w:hAnsiTheme="minorHAnsi" w:cstheme="minorHAnsi"/>
          <w:szCs w:val="24"/>
          <w:lang w:eastAsia="de-CH"/>
        </w:rPr>
        <w:t xml:space="preserve">" </w:t>
      </w:r>
      <w:r w:rsidR="004F48E5" w:rsidRPr="004F48E5">
        <w:rPr>
          <w:rFonts w:asciiTheme="minorHAnsi" w:hAnsiTheme="minorHAnsi" w:cstheme="minorHAnsi"/>
          <w:b/>
          <w:szCs w:val="24"/>
          <w:lang w:eastAsia="de-CH"/>
        </w:rPr>
        <w:t>(</w:t>
      </w:r>
      <w:r w:rsidR="004F48E5">
        <w:rPr>
          <w:rFonts w:asciiTheme="minorHAnsi" w:hAnsiTheme="minorHAnsi" w:cstheme="minorHAnsi"/>
          <w:b/>
          <w:szCs w:val="24"/>
          <w:lang w:eastAsia="de-CH"/>
        </w:rPr>
        <w:t>1Joh 5,14+15</w:t>
      </w:r>
      <w:r w:rsidR="004F48E5" w:rsidRPr="004F48E5">
        <w:rPr>
          <w:rFonts w:asciiTheme="minorHAnsi" w:hAnsiTheme="minorHAnsi" w:cstheme="minorHAnsi"/>
          <w:b/>
          <w:szCs w:val="24"/>
          <w:lang w:eastAsia="de-CH"/>
        </w:rPr>
        <w:t>)</w:t>
      </w:r>
    </w:p>
    <w:p w14:paraId="2DFAF629" w14:textId="77777777" w:rsidR="00770CB9" w:rsidRDefault="004F48E5"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ab/>
        <w:t>Der Engel nimmt das Räuchergefäss, füllt es mit Feuer und wirft es als Warnung für die Bewohner der Erde auf die Erde.</w:t>
      </w:r>
      <w:r w:rsidR="00BF2D52">
        <w:rPr>
          <w:rFonts w:asciiTheme="minorHAnsi" w:hAnsiTheme="minorHAnsi" w:cstheme="minorHAnsi"/>
          <w:szCs w:val="24"/>
          <w:lang w:eastAsia="de-CH"/>
        </w:rPr>
        <w:t xml:space="preserve"> Die sieben Engel machen sich bereit, die sieben Posaunen zu blasen.</w:t>
      </w:r>
    </w:p>
    <w:p w14:paraId="0FC23C11" w14:textId="77777777" w:rsidR="00437F86" w:rsidRDefault="00437F86" w:rsidP="009C1ED2">
      <w:pPr>
        <w:pStyle w:val="KeinLeerraum"/>
        <w:rPr>
          <w:rFonts w:asciiTheme="minorHAnsi" w:hAnsiTheme="minorHAnsi" w:cstheme="minorHAnsi"/>
          <w:szCs w:val="24"/>
          <w:lang w:eastAsia="de-CH"/>
        </w:rPr>
      </w:pPr>
    </w:p>
    <w:p w14:paraId="2987225B" w14:textId="77777777" w:rsidR="00912DFB" w:rsidRDefault="00912DFB" w:rsidP="00930C7D">
      <w:pPr>
        <w:pStyle w:val="KeinLeerraum"/>
        <w:spacing w:line="360" w:lineRule="auto"/>
        <w:rPr>
          <w:rFonts w:asciiTheme="minorHAnsi" w:hAnsiTheme="minorHAnsi" w:cstheme="minorHAnsi"/>
          <w:szCs w:val="24"/>
          <w:lang w:eastAsia="de-CH"/>
        </w:rPr>
      </w:pPr>
      <w:r>
        <w:rPr>
          <w:rFonts w:asciiTheme="minorHAnsi" w:hAnsiTheme="minorHAnsi" w:cstheme="minorHAnsi"/>
          <w:szCs w:val="24"/>
          <w:lang w:eastAsia="de-CH"/>
        </w:rPr>
        <w:t>Die Posaunengerichte und die Schalengerichte treffen beide dieselben Bereiche:</w:t>
      </w:r>
    </w:p>
    <w:tbl>
      <w:tblPr>
        <w:tblStyle w:val="Tabellenraster"/>
        <w:tblW w:w="4815" w:type="dxa"/>
        <w:tblLayout w:type="fixed"/>
        <w:tblLook w:val="04A0" w:firstRow="1" w:lastRow="0" w:firstColumn="1" w:lastColumn="0" w:noHBand="0" w:noVBand="1"/>
      </w:tblPr>
      <w:tblGrid>
        <w:gridCol w:w="704"/>
        <w:gridCol w:w="1370"/>
        <w:gridCol w:w="1370"/>
        <w:gridCol w:w="1371"/>
      </w:tblGrid>
      <w:tr w:rsidR="00930C7D" w:rsidRPr="00132A59" w14:paraId="7F7B9368" w14:textId="77777777" w:rsidTr="00930C7D">
        <w:trPr>
          <w:trHeight w:val="340"/>
        </w:trPr>
        <w:tc>
          <w:tcPr>
            <w:tcW w:w="704" w:type="dxa"/>
            <w:tcBorders>
              <w:top w:val="nil"/>
              <w:left w:val="nil"/>
            </w:tcBorders>
          </w:tcPr>
          <w:p w14:paraId="403DD028" w14:textId="77777777" w:rsidR="00930C7D" w:rsidRPr="00132A59" w:rsidRDefault="00930C7D" w:rsidP="00A92EA4">
            <w:pPr>
              <w:pStyle w:val="KeinLeerraum"/>
              <w:jc w:val="center"/>
              <w:rPr>
                <w:rFonts w:asciiTheme="minorHAnsi" w:hAnsiTheme="minorHAnsi" w:cstheme="minorHAnsi"/>
                <w:b/>
                <w:szCs w:val="24"/>
                <w:lang w:eastAsia="de-CH"/>
              </w:rPr>
            </w:pPr>
          </w:p>
        </w:tc>
        <w:tc>
          <w:tcPr>
            <w:tcW w:w="1370" w:type="dxa"/>
            <w:vAlign w:val="center"/>
          </w:tcPr>
          <w:p w14:paraId="1E6752DE" w14:textId="77777777" w:rsidR="00930C7D" w:rsidRPr="00132A59" w:rsidRDefault="00930C7D" w:rsidP="00A92EA4">
            <w:pPr>
              <w:pStyle w:val="KeinLeerraum"/>
              <w:jc w:val="center"/>
              <w:rPr>
                <w:rFonts w:asciiTheme="minorHAnsi" w:hAnsiTheme="minorHAnsi" w:cstheme="minorHAnsi"/>
                <w:b/>
                <w:szCs w:val="24"/>
                <w:lang w:eastAsia="de-CH"/>
              </w:rPr>
            </w:pPr>
            <w:r w:rsidRPr="00132A59">
              <w:rPr>
                <w:rFonts w:asciiTheme="minorHAnsi" w:hAnsiTheme="minorHAnsi" w:cstheme="minorHAnsi"/>
                <w:b/>
                <w:szCs w:val="24"/>
                <w:lang w:eastAsia="de-CH"/>
              </w:rPr>
              <w:t>Posaunen</w:t>
            </w:r>
          </w:p>
        </w:tc>
        <w:tc>
          <w:tcPr>
            <w:tcW w:w="1370" w:type="dxa"/>
            <w:vAlign w:val="center"/>
          </w:tcPr>
          <w:p w14:paraId="7CE2DB4C" w14:textId="77777777" w:rsidR="00930C7D" w:rsidRPr="00132A59" w:rsidRDefault="00930C7D" w:rsidP="00A92EA4">
            <w:pPr>
              <w:pStyle w:val="KeinLeerraum"/>
              <w:jc w:val="center"/>
              <w:rPr>
                <w:rFonts w:asciiTheme="minorHAnsi" w:hAnsiTheme="minorHAnsi" w:cstheme="minorHAnsi"/>
                <w:b/>
                <w:szCs w:val="24"/>
                <w:lang w:eastAsia="de-CH"/>
              </w:rPr>
            </w:pPr>
            <w:r w:rsidRPr="00132A59">
              <w:rPr>
                <w:rFonts w:asciiTheme="minorHAnsi" w:hAnsiTheme="minorHAnsi" w:cstheme="minorHAnsi"/>
                <w:b/>
                <w:szCs w:val="24"/>
                <w:lang w:eastAsia="de-CH"/>
              </w:rPr>
              <w:t>Gericht</w:t>
            </w:r>
          </w:p>
        </w:tc>
        <w:tc>
          <w:tcPr>
            <w:tcW w:w="1371" w:type="dxa"/>
            <w:vAlign w:val="center"/>
          </w:tcPr>
          <w:p w14:paraId="2603EBD8" w14:textId="77777777" w:rsidR="00930C7D" w:rsidRPr="00132A59" w:rsidRDefault="00930C7D" w:rsidP="00A92EA4">
            <w:pPr>
              <w:pStyle w:val="KeinLeerraum"/>
              <w:jc w:val="center"/>
              <w:rPr>
                <w:rFonts w:asciiTheme="minorHAnsi" w:hAnsiTheme="minorHAnsi" w:cstheme="minorHAnsi"/>
                <w:b/>
                <w:szCs w:val="24"/>
                <w:lang w:eastAsia="de-CH"/>
              </w:rPr>
            </w:pPr>
            <w:r w:rsidRPr="00132A59">
              <w:rPr>
                <w:rFonts w:asciiTheme="minorHAnsi" w:hAnsiTheme="minorHAnsi" w:cstheme="minorHAnsi"/>
                <w:b/>
                <w:szCs w:val="24"/>
                <w:lang w:eastAsia="de-CH"/>
              </w:rPr>
              <w:t>Schalen</w:t>
            </w:r>
          </w:p>
        </w:tc>
      </w:tr>
      <w:tr w:rsidR="00930C7D" w14:paraId="5E6A1669" w14:textId="77777777" w:rsidTr="00930C7D">
        <w:trPr>
          <w:trHeight w:val="340"/>
        </w:trPr>
        <w:tc>
          <w:tcPr>
            <w:tcW w:w="704" w:type="dxa"/>
            <w:vAlign w:val="center"/>
          </w:tcPr>
          <w:p w14:paraId="42D30A19" w14:textId="77777777" w:rsidR="00930C7D" w:rsidRPr="00930C7D" w:rsidRDefault="00930C7D" w:rsidP="00A92EA4">
            <w:pPr>
              <w:pStyle w:val="KeinLeerraum"/>
              <w:jc w:val="center"/>
              <w:rPr>
                <w:rFonts w:asciiTheme="minorHAnsi" w:hAnsiTheme="minorHAnsi" w:cstheme="minorHAnsi"/>
                <w:b/>
                <w:sz w:val="26"/>
                <w:szCs w:val="26"/>
                <w:lang w:eastAsia="de-CH"/>
              </w:rPr>
            </w:pPr>
            <w:r w:rsidRPr="00930C7D">
              <w:rPr>
                <w:rFonts w:asciiTheme="minorHAnsi" w:hAnsiTheme="minorHAnsi" w:cstheme="minorHAnsi"/>
                <w:b/>
                <w:sz w:val="26"/>
                <w:szCs w:val="26"/>
                <w:lang w:eastAsia="de-CH"/>
              </w:rPr>
              <w:sym w:font="Wingdings" w:char="F081"/>
            </w:r>
          </w:p>
        </w:tc>
        <w:tc>
          <w:tcPr>
            <w:tcW w:w="1370" w:type="dxa"/>
            <w:vAlign w:val="center"/>
          </w:tcPr>
          <w:p w14:paraId="35372ABD" w14:textId="77777777" w:rsidR="00930C7D" w:rsidRDefault="00930C7D" w:rsidP="00A92EA4">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8,7</w:t>
            </w:r>
          </w:p>
        </w:tc>
        <w:tc>
          <w:tcPr>
            <w:tcW w:w="1370" w:type="dxa"/>
            <w:shd w:val="clear" w:color="auto" w:fill="D9E2F3" w:themeFill="accent5" w:themeFillTint="33"/>
            <w:vAlign w:val="center"/>
          </w:tcPr>
          <w:p w14:paraId="206F5D58" w14:textId="77777777" w:rsidR="00930C7D" w:rsidRDefault="00930C7D" w:rsidP="00A92EA4">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Erde</w:t>
            </w:r>
          </w:p>
        </w:tc>
        <w:tc>
          <w:tcPr>
            <w:tcW w:w="1371" w:type="dxa"/>
            <w:vAlign w:val="center"/>
          </w:tcPr>
          <w:p w14:paraId="6B5CB3C9" w14:textId="77777777" w:rsidR="00930C7D" w:rsidRDefault="00930C7D" w:rsidP="00A92EA4">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16,1-2</w:t>
            </w:r>
          </w:p>
        </w:tc>
      </w:tr>
      <w:tr w:rsidR="00930C7D" w14:paraId="01280E85" w14:textId="77777777" w:rsidTr="00930C7D">
        <w:trPr>
          <w:trHeight w:val="340"/>
        </w:trPr>
        <w:tc>
          <w:tcPr>
            <w:tcW w:w="704" w:type="dxa"/>
            <w:vAlign w:val="center"/>
          </w:tcPr>
          <w:p w14:paraId="26EAA5AB" w14:textId="77777777" w:rsidR="00930C7D" w:rsidRPr="00930C7D" w:rsidRDefault="00930C7D" w:rsidP="00A92EA4">
            <w:pPr>
              <w:pStyle w:val="KeinLeerraum"/>
              <w:jc w:val="center"/>
              <w:rPr>
                <w:rFonts w:asciiTheme="minorHAnsi" w:hAnsiTheme="minorHAnsi" w:cstheme="minorHAnsi"/>
                <w:b/>
                <w:sz w:val="26"/>
                <w:szCs w:val="26"/>
                <w:lang w:eastAsia="de-CH"/>
              </w:rPr>
            </w:pPr>
            <w:r w:rsidRPr="00930C7D">
              <w:rPr>
                <w:rFonts w:asciiTheme="minorHAnsi" w:hAnsiTheme="minorHAnsi" w:cstheme="minorHAnsi"/>
                <w:b/>
                <w:sz w:val="26"/>
                <w:szCs w:val="26"/>
                <w:lang w:eastAsia="de-CH"/>
              </w:rPr>
              <w:sym w:font="Wingdings" w:char="F082"/>
            </w:r>
          </w:p>
        </w:tc>
        <w:tc>
          <w:tcPr>
            <w:tcW w:w="1370" w:type="dxa"/>
            <w:vAlign w:val="center"/>
          </w:tcPr>
          <w:p w14:paraId="12E25DB3" w14:textId="77777777" w:rsidR="00930C7D" w:rsidRDefault="00930C7D" w:rsidP="00A92EA4">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8,8-9</w:t>
            </w:r>
          </w:p>
        </w:tc>
        <w:tc>
          <w:tcPr>
            <w:tcW w:w="1370" w:type="dxa"/>
            <w:shd w:val="clear" w:color="auto" w:fill="D9E2F3" w:themeFill="accent5" w:themeFillTint="33"/>
            <w:vAlign w:val="center"/>
          </w:tcPr>
          <w:p w14:paraId="113167EF" w14:textId="77777777" w:rsidR="00930C7D" w:rsidRDefault="00930C7D" w:rsidP="00A92EA4">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Meer</w:t>
            </w:r>
          </w:p>
        </w:tc>
        <w:tc>
          <w:tcPr>
            <w:tcW w:w="1371" w:type="dxa"/>
            <w:vAlign w:val="center"/>
          </w:tcPr>
          <w:p w14:paraId="2F6CEF60" w14:textId="77777777" w:rsidR="00930C7D" w:rsidRDefault="00930C7D" w:rsidP="00A92EA4">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16,3</w:t>
            </w:r>
          </w:p>
        </w:tc>
      </w:tr>
      <w:tr w:rsidR="00930C7D" w14:paraId="3E9CD41F" w14:textId="77777777" w:rsidTr="00930C7D">
        <w:trPr>
          <w:trHeight w:val="340"/>
        </w:trPr>
        <w:tc>
          <w:tcPr>
            <w:tcW w:w="704" w:type="dxa"/>
            <w:vAlign w:val="center"/>
          </w:tcPr>
          <w:p w14:paraId="78C1B338" w14:textId="77777777" w:rsidR="00930C7D" w:rsidRPr="00930C7D" w:rsidRDefault="00930C7D" w:rsidP="00A92EA4">
            <w:pPr>
              <w:pStyle w:val="KeinLeerraum"/>
              <w:jc w:val="center"/>
              <w:rPr>
                <w:rFonts w:asciiTheme="minorHAnsi" w:hAnsiTheme="minorHAnsi" w:cstheme="minorHAnsi"/>
                <w:b/>
                <w:sz w:val="26"/>
                <w:szCs w:val="26"/>
                <w:lang w:eastAsia="de-CH"/>
              </w:rPr>
            </w:pPr>
            <w:r w:rsidRPr="00930C7D">
              <w:rPr>
                <w:rFonts w:asciiTheme="minorHAnsi" w:hAnsiTheme="minorHAnsi" w:cstheme="minorHAnsi"/>
                <w:b/>
                <w:sz w:val="26"/>
                <w:szCs w:val="26"/>
                <w:lang w:eastAsia="de-CH"/>
              </w:rPr>
              <w:sym w:font="Wingdings" w:char="F083"/>
            </w:r>
          </w:p>
        </w:tc>
        <w:tc>
          <w:tcPr>
            <w:tcW w:w="1370" w:type="dxa"/>
            <w:vAlign w:val="center"/>
          </w:tcPr>
          <w:p w14:paraId="3A05604F" w14:textId="77777777" w:rsidR="00930C7D" w:rsidRDefault="00930C7D" w:rsidP="00A92EA4">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8,10-11</w:t>
            </w:r>
          </w:p>
        </w:tc>
        <w:tc>
          <w:tcPr>
            <w:tcW w:w="1370" w:type="dxa"/>
            <w:shd w:val="clear" w:color="auto" w:fill="D9E2F3" w:themeFill="accent5" w:themeFillTint="33"/>
            <w:vAlign w:val="center"/>
          </w:tcPr>
          <w:p w14:paraId="7B4C8A8A" w14:textId="77777777" w:rsidR="00930C7D" w:rsidRDefault="00930C7D" w:rsidP="00A92EA4">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Flüsse</w:t>
            </w:r>
          </w:p>
        </w:tc>
        <w:tc>
          <w:tcPr>
            <w:tcW w:w="1371" w:type="dxa"/>
            <w:vAlign w:val="center"/>
          </w:tcPr>
          <w:p w14:paraId="426BDA27" w14:textId="77777777" w:rsidR="00930C7D" w:rsidRDefault="00930C7D" w:rsidP="00A92EA4">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16,4-7</w:t>
            </w:r>
          </w:p>
        </w:tc>
      </w:tr>
      <w:tr w:rsidR="00930C7D" w14:paraId="12B91AC5" w14:textId="77777777" w:rsidTr="00930C7D">
        <w:trPr>
          <w:trHeight w:val="340"/>
        </w:trPr>
        <w:tc>
          <w:tcPr>
            <w:tcW w:w="704" w:type="dxa"/>
            <w:vAlign w:val="center"/>
          </w:tcPr>
          <w:p w14:paraId="21828DD1" w14:textId="77777777" w:rsidR="00930C7D" w:rsidRPr="00930C7D" w:rsidRDefault="00930C7D" w:rsidP="00A92EA4">
            <w:pPr>
              <w:pStyle w:val="KeinLeerraum"/>
              <w:jc w:val="center"/>
              <w:rPr>
                <w:rFonts w:asciiTheme="minorHAnsi" w:hAnsiTheme="minorHAnsi" w:cstheme="minorHAnsi"/>
                <w:b/>
                <w:sz w:val="26"/>
                <w:szCs w:val="26"/>
                <w:lang w:eastAsia="de-CH"/>
              </w:rPr>
            </w:pPr>
            <w:r w:rsidRPr="00930C7D">
              <w:rPr>
                <w:rFonts w:asciiTheme="minorHAnsi" w:hAnsiTheme="minorHAnsi" w:cstheme="minorHAnsi"/>
                <w:b/>
                <w:sz w:val="26"/>
                <w:szCs w:val="26"/>
                <w:lang w:eastAsia="de-CH"/>
              </w:rPr>
              <w:sym w:font="Wingdings" w:char="F084"/>
            </w:r>
          </w:p>
        </w:tc>
        <w:tc>
          <w:tcPr>
            <w:tcW w:w="1370" w:type="dxa"/>
            <w:vAlign w:val="center"/>
          </w:tcPr>
          <w:p w14:paraId="28875BA0" w14:textId="77777777" w:rsidR="00930C7D" w:rsidRDefault="00930C7D" w:rsidP="00A92EA4">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8,12-13</w:t>
            </w:r>
          </w:p>
        </w:tc>
        <w:tc>
          <w:tcPr>
            <w:tcW w:w="1370" w:type="dxa"/>
            <w:shd w:val="clear" w:color="auto" w:fill="D9E2F3" w:themeFill="accent5" w:themeFillTint="33"/>
            <w:vAlign w:val="center"/>
          </w:tcPr>
          <w:p w14:paraId="6BD2D4A6" w14:textId="77777777" w:rsidR="00930C7D" w:rsidRDefault="00930C7D" w:rsidP="00A92EA4">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Universum</w:t>
            </w:r>
          </w:p>
        </w:tc>
        <w:tc>
          <w:tcPr>
            <w:tcW w:w="1371" w:type="dxa"/>
            <w:vAlign w:val="center"/>
          </w:tcPr>
          <w:p w14:paraId="1234E81B" w14:textId="77777777" w:rsidR="00930C7D" w:rsidRDefault="00930C7D" w:rsidP="00A92EA4">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16,8-9</w:t>
            </w:r>
          </w:p>
        </w:tc>
      </w:tr>
      <w:tr w:rsidR="00930C7D" w14:paraId="187B4344" w14:textId="77777777" w:rsidTr="00930C7D">
        <w:trPr>
          <w:trHeight w:val="340"/>
        </w:trPr>
        <w:tc>
          <w:tcPr>
            <w:tcW w:w="704" w:type="dxa"/>
            <w:vAlign w:val="center"/>
          </w:tcPr>
          <w:p w14:paraId="6244AB91" w14:textId="77777777" w:rsidR="00930C7D" w:rsidRPr="00930C7D" w:rsidRDefault="00930C7D" w:rsidP="00A92EA4">
            <w:pPr>
              <w:pStyle w:val="KeinLeerraum"/>
              <w:jc w:val="center"/>
              <w:rPr>
                <w:rFonts w:asciiTheme="minorHAnsi" w:hAnsiTheme="minorHAnsi" w:cstheme="minorHAnsi"/>
                <w:b/>
                <w:sz w:val="26"/>
                <w:szCs w:val="26"/>
                <w:lang w:eastAsia="de-CH"/>
              </w:rPr>
            </w:pPr>
            <w:r w:rsidRPr="00930C7D">
              <w:rPr>
                <w:rFonts w:asciiTheme="minorHAnsi" w:hAnsiTheme="minorHAnsi" w:cstheme="minorHAnsi"/>
                <w:b/>
                <w:sz w:val="26"/>
                <w:szCs w:val="26"/>
                <w:lang w:eastAsia="de-CH"/>
              </w:rPr>
              <w:sym w:font="Wingdings" w:char="F085"/>
            </w:r>
          </w:p>
        </w:tc>
        <w:tc>
          <w:tcPr>
            <w:tcW w:w="1370" w:type="dxa"/>
            <w:vAlign w:val="center"/>
          </w:tcPr>
          <w:p w14:paraId="7F76B5C2" w14:textId="77777777" w:rsidR="00930C7D" w:rsidRDefault="00930C7D" w:rsidP="00A92EA4">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9,1-2</w:t>
            </w:r>
          </w:p>
        </w:tc>
        <w:tc>
          <w:tcPr>
            <w:tcW w:w="1370" w:type="dxa"/>
            <w:shd w:val="clear" w:color="auto" w:fill="FBE4D5" w:themeFill="accent2" w:themeFillTint="33"/>
            <w:vAlign w:val="center"/>
          </w:tcPr>
          <w:p w14:paraId="0827DCC0" w14:textId="77777777" w:rsidR="00930C7D" w:rsidRDefault="0059705C" w:rsidP="00A92EA4">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Menschen</w:t>
            </w:r>
          </w:p>
        </w:tc>
        <w:tc>
          <w:tcPr>
            <w:tcW w:w="1371" w:type="dxa"/>
            <w:vAlign w:val="center"/>
          </w:tcPr>
          <w:p w14:paraId="7C4C5C3B" w14:textId="77777777" w:rsidR="00930C7D" w:rsidRDefault="00930C7D" w:rsidP="00A92EA4">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16,10-11</w:t>
            </w:r>
          </w:p>
        </w:tc>
      </w:tr>
      <w:tr w:rsidR="00930C7D" w14:paraId="0C31A71E" w14:textId="77777777" w:rsidTr="00930C7D">
        <w:trPr>
          <w:trHeight w:val="340"/>
        </w:trPr>
        <w:tc>
          <w:tcPr>
            <w:tcW w:w="704" w:type="dxa"/>
            <w:vAlign w:val="center"/>
          </w:tcPr>
          <w:p w14:paraId="4BD036AF" w14:textId="77777777" w:rsidR="00930C7D" w:rsidRPr="00930C7D" w:rsidRDefault="00930C7D" w:rsidP="00A92EA4">
            <w:pPr>
              <w:pStyle w:val="KeinLeerraum"/>
              <w:jc w:val="center"/>
              <w:rPr>
                <w:rFonts w:asciiTheme="minorHAnsi" w:hAnsiTheme="minorHAnsi" w:cstheme="minorHAnsi"/>
                <w:b/>
                <w:sz w:val="26"/>
                <w:szCs w:val="26"/>
                <w:lang w:eastAsia="de-CH"/>
              </w:rPr>
            </w:pPr>
            <w:r w:rsidRPr="00930C7D">
              <w:rPr>
                <w:rFonts w:asciiTheme="minorHAnsi" w:hAnsiTheme="minorHAnsi" w:cstheme="minorHAnsi"/>
                <w:b/>
                <w:sz w:val="26"/>
                <w:szCs w:val="26"/>
                <w:lang w:eastAsia="de-CH"/>
              </w:rPr>
              <w:sym w:font="Wingdings" w:char="F086"/>
            </w:r>
          </w:p>
        </w:tc>
        <w:tc>
          <w:tcPr>
            <w:tcW w:w="1370" w:type="dxa"/>
            <w:vAlign w:val="center"/>
          </w:tcPr>
          <w:p w14:paraId="0DCEAD25" w14:textId="77777777" w:rsidR="00930C7D" w:rsidRDefault="00930C7D" w:rsidP="00A92EA4">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9,13-21</w:t>
            </w:r>
          </w:p>
        </w:tc>
        <w:tc>
          <w:tcPr>
            <w:tcW w:w="1370" w:type="dxa"/>
            <w:shd w:val="clear" w:color="auto" w:fill="FBE4D5" w:themeFill="accent2" w:themeFillTint="33"/>
            <w:vAlign w:val="center"/>
          </w:tcPr>
          <w:p w14:paraId="4CD5288D" w14:textId="77777777" w:rsidR="00930C7D" w:rsidRDefault="0059705C" w:rsidP="00A92EA4">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Invasion</w:t>
            </w:r>
          </w:p>
        </w:tc>
        <w:tc>
          <w:tcPr>
            <w:tcW w:w="1371" w:type="dxa"/>
            <w:vAlign w:val="center"/>
          </w:tcPr>
          <w:p w14:paraId="28818756" w14:textId="77777777" w:rsidR="00930C7D" w:rsidRDefault="00930C7D" w:rsidP="00A92EA4">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16,12-16</w:t>
            </w:r>
          </w:p>
        </w:tc>
      </w:tr>
      <w:tr w:rsidR="00930C7D" w14:paraId="19E49D9D" w14:textId="77777777" w:rsidTr="00930C7D">
        <w:trPr>
          <w:trHeight w:val="340"/>
        </w:trPr>
        <w:tc>
          <w:tcPr>
            <w:tcW w:w="704" w:type="dxa"/>
            <w:vAlign w:val="center"/>
          </w:tcPr>
          <w:p w14:paraId="67E4D834" w14:textId="77777777" w:rsidR="00930C7D" w:rsidRPr="00930C7D" w:rsidRDefault="00930C7D" w:rsidP="00A92EA4">
            <w:pPr>
              <w:pStyle w:val="KeinLeerraum"/>
              <w:jc w:val="center"/>
              <w:rPr>
                <w:rFonts w:asciiTheme="minorHAnsi" w:hAnsiTheme="minorHAnsi" w:cstheme="minorHAnsi"/>
                <w:b/>
                <w:sz w:val="26"/>
                <w:szCs w:val="26"/>
                <w:lang w:eastAsia="de-CH"/>
              </w:rPr>
            </w:pPr>
            <w:r w:rsidRPr="00930C7D">
              <w:rPr>
                <w:rFonts w:asciiTheme="minorHAnsi" w:hAnsiTheme="minorHAnsi" w:cstheme="minorHAnsi"/>
                <w:b/>
                <w:sz w:val="26"/>
                <w:szCs w:val="26"/>
                <w:lang w:eastAsia="de-CH"/>
              </w:rPr>
              <w:sym w:font="Wingdings" w:char="F087"/>
            </w:r>
          </w:p>
        </w:tc>
        <w:tc>
          <w:tcPr>
            <w:tcW w:w="1370" w:type="dxa"/>
            <w:vAlign w:val="center"/>
          </w:tcPr>
          <w:p w14:paraId="51472678" w14:textId="77777777" w:rsidR="00930C7D" w:rsidRDefault="00930C7D" w:rsidP="00A92EA4">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11,15-19</w:t>
            </w:r>
          </w:p>
        </w:tc>
        <w:tc>
          <w:tcPr>
            <w:tcW w:w="1370" w:type="dxa"/>
            <w:shd w:val="clear" w:color="auto" w:fill="FFD966" w:themeFill="accent4" w:themeFillTint="99"/>
            <w:vAlign w:val="center"/>
          </w:tcPr>
          <w:p w14:paraId="319BB2CB" w14:textId="77777777" w:rsidR="00930C7D" w:rsidRDefault="00930C7D" w:rsidP="00A92EA4">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Nationen</w:t>
            </w:r>
          </w:p>
        </w:tc>
        <w:tc>
          <w:tcPr>
            <w:tcW w:w="1371" w:type="dxa"/>
            <w:vAlign w:val="center"/>
          </w:tcPr>
          <w:p w14:paraId="3D26F07C" w14:textId="77777777" w:rsidR="00930C7D" w:rsidRDefault="00930C7D" w:rsidP="00A92EA4">
            <w:pPr>
              <w:pStyle w:val="KeinLeerraum"/>
              <w:jc w:val="center"/>
              <w:rPr>
                <w:rFonts w:asciiTheme="minorHAnsi" w:hAnsiTheme="minorHAnsi" w:cstheme="minorHAnsi"/>
                <w:szCs w:val="24"/>
                <w:lang w:eastAsia="de-CH"/>
              </w:rPr>
            </w:pPr>
            <w:r>
              <w:rPr>
                <w:rFonts w:asciiTheme="minorHAnsi" w:hAnsiTheme="minorHAnsi" w:cstheme="minorHAnsi"/>
                <w:szCs w:val="24"/>
                <w:lang w:eastAsia="de-CH"/>
              </w:rPr>
              <w:t>16,17-21</w:t>
            </w:r>
          </w:p>
        </w:tc>
      </w:tr>
    </w:tbl>
    <w:p w14:paraId="727F5E55" w14:textId="77777777" w:rsidR="00713C0B" w:rsidRDefault="00713C0B" w:rsidP="009C1ED2">
      <w:pPr>
        <w:pStyle w:val="KeinLeerraum"/>
        <w:rPr>
          <w:rFonts w:asciiTheme="minorHAnsi" w:hAnsiTheme="minorHAnsi" w:cstheme="minorHAnsi"/>
          <w:szCs w:val="24"/>
          <w:lang w:eastAsia="de-CH"/>
        </w:rPr>
      </w:pPr>
    </w:p>
    <w:p w14:paraId="1B52DBF7" w14:textId="77777777" w:rsidR="003B79A0" w:rsidRDefault="003B79A0" w:rsidP="009C1ED2">
      <w:pPr>
        <w:pStyle w:val="KeinLeerraum"/>
        <w:rPr>
          <w:rFonts w:asciiTheme="minorHAnsi" w:hAnsiTheme="minorHAnsi" w:cstheme="minorHAnsi"/>
          <w:szCs w:val="24"/>
          <w:lang w:eastAsia="de-CH"/>
        </w:rPr>
      </w:pPr>
    </w:p>
    <w:p w14:paraId="54CD5A96" w14:textId="77777777" w:rsidR="00F56675" w:rsidRPr="003B79A0" w:rsidRDefault="00F56675" w:rsidP="003B79A0">
      <w:pPr>
        <w:pStyle w:val="KeinLeerraum"/>
        <w:spacing w:line="360" w:lineRule="auto"/>
        <w:rPr>
          <w:rFonts w:asciiTheme="minorHAnsi" w:hAnsiTheme="minorHAnsi" w:cstheme="minorHAnsi"/>
          <w:b/>
          <w:szCs w:val="24"/>
          <w:lang w:eastAsia="de-CH"/>
        </w:rPr>
      </w:pPr>
      <w:r w:rsidRPr="003B79A0">
        <w:rPr>
          <w:rFonts w:asciiTheme="minorHAnsi" w:hAnsiTheme="minorHAnsi" w:cstheme="minorHAnsi"/>
          <w:b/>
          <w:szCs w:val="24"/>
          <w:lang w:eastAsia="de-CH"/>
        </w:rPr>
        <w:t>Die ersten vier Posaunen</w:t>
      </w:r>
      <w:r w:rsidR="003B79A0" w:rsidRPr="003B79A0">
        <w:rPr>
          <w:rFonts w:asciiTheme="minorHAnsi" w:hAnsiTheme="minorHAnsi" w:cstheme="minorHAnsi"/>
          <w:b/>
          <w:szCs w:val="24"/>
          <w:lang w:eastAsia="de-CH"/>
        </w:rPr>
        <w:t xml:space="preserve"> | 8,7-13</w:t>
      </w:r>
    </w:p>
    <w:p w14:paraId="65190DBF" w14:textId="77777777" w:rsidR="003B79A0" w:rsidRDefault="00877A44"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Die zweite Gerichtsserie nimmt nun seinen Anfang. Wie bei den Siegelgerichten bilden hier die ersten vier Posaunengerichte eine Gruppe, auf die zwei weitere Gerichte folgen, die sich von den ersten vier Gerichten unterscheiden. Die siebte Posaune leitet dann die letzte der drei Gerichtsreihen an, nämlich die Zornschalengerichte.</w:t>
      </w:r>
    </w:p>
    <w:p w14:paraId="0D314FC0" w14:textId="77777777" w:rsidR="00521435" w:rsidRDefault="00521435" w:rsidP="00521435">
      <w:pPr>
        <w:pStyle w:val="KeinLeerraum"/>
        <w:ind w:firstLine="708"/>
        <w:rPr>
          <w:rFonts w:asciiTheme="minorHAnsi" w:hAnsiTheme="minorHAnsi" w:cstheme="minorHAnsi"/>
          <w:szCs w:val="24"/>
        </w:rPr>
      </w:pPr>
      <w:r>
        <w:rPr>
          <w:rFonts w:asciiTheme="minorHAnsi" w:hAnsiTheme="minorHAnsi" w:cstheme="minorHAnsi"/>
          <w:szCs w:val="24"/>
        </w:rPr>
        <w:t xml:space="preserve">Mac Arthur schreibt in seinem NT-Kommentar dazu: </w:t>
      </w:r>
      <w:r w:rsidRPr="00521435">
        <w:rPr>
          <w:i/>
        </w:rPr>
        <w:t>In der Offenbarung kündigen Posaunen in erster Linie ein bevorstehendes Gericht an. Die Posaunengerichte sind noch intensiver als die Siegelgerichte, jedoch nicht so zerstörerisch wie schlussendlich die Schalengerichte (vgl. 16,1-21). Die ersten vier kündigen die übernatürliche Zerstörung des Ökosystems der Erde an (V. 6-12), während die letzten drei ein dämonisches Verderben der Erdenbewohner darstellen (9,1-21; 11,15ff.).</w:t>
      </w:r>
    </w:p>
    <w:p w14:paraId="37CD39CA" w14:textId="77777777" w:rsidR="00BF2D52" w:rsidRDefault="00BF2D52" w:rsidP="009C1ED2">
      <w:pPr>
        <w:pStyle w:val="KeinLeerraum"/>
        <w:rPr>
          <w:rFonts w:asciiTheme="minorHAnsi" w:hAnsiTheme="minorHAnsi" w:cstheme="minorHAnsi"/>
          <w:szCs w:val="24"/>
          <w:lang w:eastAsia="de-CH"/>
        </w:rPr>
      </w:pPr>
    </w:p>
    <w:p w14:paraId="572EC755" w14:textId="77777777" w:rsidR="00BF2D52" w:rsidRPr="00BF2D52" w:rsidRDefault="00BF2D52" w:rsidP="00BF2D52">
      <w:pPr>
        <w:pStyle w:val="KeinLeerraum"/>
        <w:spacing w:line="360" w:lineRule="auto"/>
        <w:rPr>
          <w:rFonts w:asciiTheme="minorHAnsi" w:hAnsiTheme="minorHAnsi" w:cstheme="minorHAnsi"/>
          <w:b/>
          <w:szCs w:val="24"/>
          <w:lang w:eastAsia="de-CH"/>
        </w:rPr>
      </w:pPr>
      <w:r w:rsidRPr="00BF2D52">
        <w:rPr>
          <w:rFonts w:asciiTheme="minorHAnsi" w:hAnsiTheme="minorHAnsi" w:cstheme="minorHAnsi"/>
          <w:b/>
          <w:szCs w:val="24"/>
          <w:lang w:eastAsia="de-CH"/>
        </w:rPr>
        <w:t>Die erste Posaune | 8,7</w:t>
      </w:r>
      <w:r w:rsidR="00912DFB">
        <w:rPr>
          <w:rFonts w:asciiTheme="minorHAnsi" w:hAnsiTheme="minorHAnsi" w:cstheme="minorHAnsi"/>
          <w:b/>
          <w:szCs w:val="24"/>
          <w:lang w:eastAsia="de-CH"/>
        </w:rPr>
        <w:t xml:space="preserve"> | die Erde</w:t>
      </w:r>
    </w:p>
    <w:p w14:paraId="38A1F6A0" w14:textId="77777777" w:rsidR="00BF2D52" w:rsidRDefault="00BF2D52"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BF2D52">
        <w:rPr>
          <w:rFonts w:asciiTheme="minorHAnsi" w:hAnsiTheme="minorHAnsi" w:cstheme="minorHAnsi"/>
          <w:szCs w:val="24"/>
          <w:lang w:eastAsia="de-CH"/>
        </w:rPr>
        <w:t>Und der erste posaunte: und es kam Hagel und Feuer, mit Blut vermischt, und wurde auf die Erde geworfen. Und der dritte Teil der Erde verbrannte, und der dritte Teil der Bäume verbrannte, und alles grüne Gras verbrannte.</w:t>
      </w:r>
      <w:r>
        <w:rPr>
          <w:rFonts w:asciiTheme="minorHAnsi" w:hAnsiTheme="minorHAnsi" w:cstheme="minorHAnsi"/>
          <w:szCs w:val="24"/>
          <w:lang w:eastAsia="de-CH"/>
        </w:rPr>
        <w:t xml:space="preserve">" </w:t>
      </w:r>
      <w:r w:rsidRPr="00BF2D52">
        <w:rPr>
          <w:rFonts w:asciiTheme="minorHAnsi" w:hAnsiTheme="minorHAnsi" w:cstheme="minorHAnsi"/>
          <w:b/>
          <w:szCs w:val="24"/>
          <w:lang w:eastAsia="de-CH"/>
        </w:rPr>
        <w:t>(</w:t>
      </w:r>
      <w:r>
        <w:rPr>
          <w:rFonts w:asciiTheme="minorHAnsi" w:hAnsiTheme="minorHAnsi" w:cstheme="minorHAnsi"/>
          <w:b/>
          <w:szCs w:val="24"/>
          <w:lang w:eastAsia="de-CH"/>
        </w:rPr>
        <w:t>8,7</w:t>
      </w:r>
      <w:r w:rsidRPr="00BF2D52">
        <w:rPr>
          <w:rFonts w:asciiTheme="minorHAnsi" w:hAnsiTheme="minorHAnsi" w:cstheme="minorHAnsi"/>
          <w:b/>
          <w:szCs w:val="24"/>
          <w:lang w:eastAsia="de-CH"/>
        </w:rPr>
        <w:t>)</w:t>
      </w:r>
    </w:p>
    <w:p w14:paraId="387F1D6F" w14:textId="77777777" w:rsidR="00BF2D52" w:rsidRDefault="00BF2D52" w:rsidP="009C1ED2">
      <w:pPr>
        <w:pStyle w:val="KeinLeerraum"/>
        <w:rPr>
          <w:rFonts w:asciiTheme="minorHAnsi" w:hAnsiTheme="minorHAnsi" w:cstheme="minorHAnsi"/>
          <w:szCs w:val="24"/>
          <w:lang w:eastAsia="de-CH"/>
        </w:rPr>
      </w:pPr>
    </w:p>
    <w:p w14:paraId="7F9905D6" w14:textId="77777777" w:rsidR="00BF2D52" w:rsidRPr="003B79A0" w:rsidRDefault="00E017D3" w:rsidP="009C1ED2">
      <w:pPr>
        <w:pStyle w:val="KeinLeerraum"/>
        <w:rPr>
          <w:rFonts w:asciiTheme="minorHAnsi" w:hAnsiTheme="minorHAnsi" w:cstheme="minorHAnsi"/>
          <w:szCs w:val="24"/>
          <w:lang w:eastAsia="de-CH"/>
        </w:rPr>
      </w:pPr>
      <w:r w:rsidRPr="00E017D3">
        <w:rPr>
          <w:rFonts w:asciiTheme="minorHAnsi" w:hAnsiTheme="minorHAnsi" w:cstheme="minorHAnsi"/>
          <w:b/>
          <w:szCs w:val="24"/>
          <w:lang w:eastAsia="de-CH"/>
        </w:rPr>
        <w:t xml:space="preserve">V 7 | </w:t>
      </w:r>
      <w:r w:rsidR="00876F47" w:rsidRPr="00876F47">
        <w:rPr>
          <w:rFonts w:asciiTheme="minorHAnsi" w:hAnsiTheme="minorHAnsi" w:cstheme="minorHAnsi"/>
          <w:szCs w:val="24"/>
          <w:lang w:eastAsia="de-CH"/>
        </w:rPr>
        <w:t>Hagel und Feuer, mit Blut vermischt, wird auf die Erde geworfen.</w:t>
      </w:r>
      <w:r w:rsidR="00876F47">
        <w:rPr>
          <w:rFonts w:asciiTheme="minorHAnsi" w:hAnsiTheme="minorHAnsi" w:cstheme="minorHAnsi"/>
          <w:b/>
          <w:szCs w:val="24"/>
          <w:lang w:eastAsia="de-CH"/>
        </w:rPr>
        <w:t xml:space="preserve"> </w:t>
      </w:r>
      <w:r w:rsidR="00876F47" w:rsidRPr="00876F47">
        <w:rPr>
          <w:rFonts w:asciiTheme="minorHAnsi" w:hAnsiTheme="minorHAnsi" w:cstheme="minorHAnsi"/>
          <w:szCs w:val="24"/>
          <w:lang w:eastAsia="de-CH"/>
        </w:rPr>
        <w:t>Diese erste Posaune bringt Gericht über die Erde</w:t>
      </w:r>
      <w:r w:rsidR="00876F47">
        <w:rPr>
          <w:rFonts w:asciiTheme="minorHAnsi" w:hAnsiTheme="minorHAnsi" w:cstheme="minorHAnsi"/>
          <w:szCs w:val="24"/>
          <w:lang w:eastAsia="de-CH"/>
        </w:rPr>
        <w:t xml:space="preserve"> und die Vegetation. </w:t>
      </w:r>
      <w:r w:rsidR="003B79A0" w:rsidRPr="003B79A0">
        <w:rPr>
          <w:rFonts w:asciiTheme="minorHAnsi" w:hAnsiTheme="minorHAnsi" w:cstheme="minorHAnsi"/>
          <w:szCs w:val="24"/>
          <w:lang w:eastAsia="de-CH"/>
        </w:rPr>
        <w:t>Die schon bestehende Nahrungsknappheit</w:t>
      </w:r>
      <w:r w:rsidR="00133913">
        <w:rPr>
          <w:rFonts w:asciiTheme="minorHAnsi" w:hAnsiTheme="minorHAnsi" w:cstheme="minorHAnsi"/>
          <w:szCs w:val="24"/>
          <w:lang w:eastAsia="de-CH"/>
        </w:rPr>
        <w:t xml:space="preserve"> die durch das dritte Siegel ausgelöst wurde,</w:t>
      </w:r>
      <w:r w:rsidR="003B79A0" w:rsidRPr="003B79A0">
        <w:rPr>
          <w:rFonts w:asciiTheme="minorHAnsi" w:hAnsiTheme="minorHAnsi" w:cstheme="minorHAnsi"/>
          <w:szCs w:val="24"/>
          <w:lang w:eastAsia="de-CH"/>
        </w:rPr>
        <w:t xml:space="preserve"> wird nun </w:t>
      </w:r>
      <w:r w:rsidR="00133913">
        <w:rPr>
          <w:rFonts w:asciiTheme="minorHAnsi" w:hAnsiTheme="minorHAnsi" w:cstheme="minorHAnsi"/>
          <w:szCs w:val="24"/>
          <w:lang w:eastAsia="de-CH"/>
        </w:rPr>
        <w:t xml:space="preserve">durch die erste Posaune </w:t>
      </w:r>
      <w:r w:rsidR="003B79A0" w:rsidRPr="003B79A0">
        <w:rPr>
          <w:rFonts w:asciiTheme="minorHAnsi" w:hAnsiTheme="minorHAnsi" w:cstheme="minorHAnsi"/>
          <w:szCs w:val="24"/>
          <w:lang w:eastAsia="de-CH"/>
        </w:rPr>
        <w:t>noch viel schlimmer!</w:t>
      </w:r>
      <w:r w:rsidR="00876F47">
        <w:rPr>
          <w:rFonts w:asciiTheme="minorHAnsi" w:hAnsiTheme="minorHAnsi" w:cstheme="minorHAnsi"/>
          <w:szCs w:val="24"/>
          <w:lang w:eastAsia="de-CH"/>
        </w:rPr>
        <w:t xml:space="preserve"> Ein Drittel der Erde verbrannte und ein Drittel der Bäume verbrannte. Dies zeigt auf, dass Gott die vollständige Vernichtung zurückhält. Die vollständige Vernichtung der Erde wird </w:t>
      </w:r>
      <w:r w:rsidR="0084472A">
        <w:rPr>
          <w:rFonts w:asciiTheme="minorHAnsi" w:hAnsiTheme="minorHAnsi" w:cstheme="minorHAnsi"/>
          <w:szCs w:val="24"/>
          <w:lang w:eastAsia="de-CH"/>
        </w:rPr>
        <w:t>erst dann geschehen, wenn am Ende des Friedensreiches alles Böse endgültig gerichtet werden wird und Gott eine neue, ewige Ordnung einsetzen wird mit einen neuen Himmel und einer neuen Erde.</w:t>
      </w:r>
    </w:p>
    <w:p w14:paraId="2C81CCC4" w14:textId="1CB4E146" w:rsidR="00BF2D52" w:rsidRDefault="00BF2D52" w:rsidP="009C1ED2">
      <w:pPr>
        <w:pStyle w:val="KeinLeerraum"/>
        <w:rPr>
          <w:rFonts w:asciiTheme="minorHAnsi" w:hAnsiTheme="minorHAnsi" w:cstheme="minorHAnsi"/>
          <w:szCs w:val="24"/>
          <w:lang w:eastAsia="de-CH"/>
        </w:rPr>
      </w:pPr>
    </w:p>
    <w:p w14:paraId="6232EDAE" w14:textId="56D50F57" w:rsidR="00CA5940" w:rsidRDefault="00CA5940" w:rsidP="009C1ED2">
      <w:pPr>
        <w:pStyle w:val="KeinLeerraum"/>
        <w:rPr>
          <w:rFonts w:asciiTheme="minorHAnsi" w:hAnsiTheme="minorHAnsi" w:cstheme="minorHAnsi"/>
          <w:szCs w:val="24"/>
          <w:lang w:eastAsia="de-CH"/>
        </w:rPr>
      </w:pPr>
    </w:p>
    <w:p w14:paraId="46BA625C" w14:textId="775C3085" w:rsidR="00CA5940" w:rsidRDefault="00CA5940" w:rsidP="009C1ED2">
      <w:pPr>
        <w:pStyle w:val="KeinLeerraum"/>
        <w:rPr>
          <w:rFonts w:asciiTheme="minorHAnsi" w:hAnsiTheme="minorHAnsi" w:cstheme="minorHAnsi"/>
          <w:szCs w:val="24"/>
          <w:lang w:eastAsia="de-CH"/>
        </w:rPr>
      </w:pPr>
    </w:p>
    <w:p w14:paraId="26BE5B00" w14:textId="77777777" w:rsidR="00CA5940" w:rsidRDefault="00CA5940" w:rsidP="009C1ED2">
      <w:pPr>
        <w:pStyle w:val="KeinLeerraum"/>
        <w:rPr>
          <w:rFonts w:asciiTheme="minorHAnsi" w:hAnsiTheme="minorHAnsi" w:cstheme="minorHAnsi"/>
          <w:szCs w:val="24"/>
          <w:lang w:eastAsia="de-CH"/>
        </w:rPr>
      </w:pPr>
    </w:p>
    <w:p w14:paraId="0A9955F2" w14:textId="77777777" w:rsidR="00BF2D52" w:rsidRPr="00BF2D52" w:rsidRDefault="00BF2D52" w:rsidP="00BF2D52">
      <w:pPr>
        <w:pStyle w:val="KeinLeerraum"/>
        <w:spacing w:line="360" w:lineRule="auto"/>
        <w:rPr>
          <w:rFonts w:asciiTheme="minorHAnsi" w:hAnsiTheme="minorHAnsi" w:cstheme="minorHAnsi"/>
          <w:b/>
          <w:szCs w:val="24"/>
          <w:lang w:eastAsia="de-CH"/>
        </w:rPr>
      </w:pPr>
      <w:r w:rsidRPr="00BF2D52">
        <w:rPr>
          <w:rFonts w:asciiTheme="minorHAnsi" w:hAnsiTheme="minorHAnsi" w:cstheme="minorHAnsi"/>
          <w:b/>
          <w:szCs w:val="24"/>
          <w:lang w:eastAsia="de-CH"/>
        </w:rPr>
        <w:lastRenderedPageBreak/>
        <w:t xml:space="preserve">Die </w:t>
      </w:r>
      <w:r>
        <w:rPr>
          <w:rFonts w:asciiTheme="minorHAnsi" w:hAnsiTheme="minorHAnsi" w:cstheme="minorHAnsi"/>
          <w:b/>
          <w:szCs w:val="24"/>
          <w:lang w:eastAsia="de-CH"/>
        </w:rPr>
        <w:t xml:space="preserve">zweite </w:t>
      </w:r>
      <w:r w:rsidRPr="00BF2D52">
        <w:rPr>
          <w:rFonts w:asciiTheme="minorHAnsi" w:hAnsiTheme="minorHAnsi" w:cstheme="minorHAnsi"/>
          <w:b/>
          <w:szCs w:val="24"/>
          <w:lang w:eastAsia="de-CH"/>
        </w:rPr>
        <w:t>Posaune | 8,</w:t>
      </w:r>
      <w:r>
        <w:rPr>
          <w:rFonts w:asciiTheme="minorHAnsi" w:hAnsiTheme="minorHAnsi" w:cstheme="minorHAnsi"/>
          <w:b/>
          <w:szCs w:val="24"/>
          <w:lang w:eastAsia="de-CH"/>
        </w:rPr>
        <w:t>8-9</w:t>
      </w:r>
      <w:r w:rsidR="00912DFB">
        <w:rPr>
          <w:rFonts w:asciiTheme="minorHAnsi" w:hAnsiTheme="minorHAnsi" w:cstheme="minorHAnsi"/>
          <w:b/>
          <w:szCs w:val="24"/>
          <w:lang w:eastAsia="de-CH"/>
        </w:rPr>
        <w:t xml:space="preserve"> | das Meer</w:t>
      </w:r>
      <w:r w:rsidR="005649F7">
        <w:rPr>
          <w:rFonts w:asciiTheme="minorHAnsi" w:hAnsiTheme="minorHAnsi" w:cstheme="minorHAnsi"/>
          <w:b/>
          <w:szCs w:val="24"/>
          <w:lang w:eastAsia="de-CH"/>
        </w:rPr>
        <w:t xml:space="preserve"> (Salzwasser)</w:t>
      </w:r>
    </w:p>
    <w:p w14:paraId="3782D71E" w14:textId="77777777" w:rsidR="00BF2D52" w:rsidRDefault="00BF2D52" w:rsidP="00BF2D5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BF2D52">
        <w:rPr>
          <w:rFonts w:asciiTheme="minorHAnsi" w:hAnsiTheme="minorHAnsi" w:cstheme="minorHAnsi"/>
          <w:szCs w:val="24"/>
          <w:lang w:eastAsia="de-CH"/>
        </w:rPr>
        <w:t xml:space="preserve">Und der zweite Engel posaunte: Und </w:t>
      </w:r>
      <w:r w:rsidRPr="00BF2D52">
        <w:rPr>
          <w:rFonts w:ascii="Cambria Math" w:hAnsi="Cambria Math" w:cs="Cambria Math"/>
          <w:szCs w:val="24"/>
          <w:lang w:eastAsia="de-CH"/>
        </w:rPr>
        <w:t>⟨</w:t>
      </w:r>
      <w:r w:rsidRPr="00BF2D52">
        <w:rPr>
          <w:rFonts w:asciiTheme="minorHAnsi" w:hAnsiTheme="minorHAnsi" w:cstheme="minorHAnsi"/>
          <w:szCs w:val="24"/>
          <w:lang w:eastAsia="de-CH"/>
        </w:rPr>
        <w:t>etwas</w:t>
      </w:r>
      <w:r w:rsidRPr="00BF2D52">
        <w:rPr>
          <w:rFonts w:ascii="Cambria Math" w:hAnsi="Cambria Math" w:cs="Cambria Math"/>
          <w:szCs w:val="24"/>
          <w:lang w:eastAsia="de-CH"/>
        </w:rPr>
        <w:t>⟩</w:t>
      </w:r>
      <w:r w:rsidRPr="00BF2D52">
        <w:rPr>
          <w:rFonts w:asciiTheme="minorHAnsi" w:hAnsiTheme="minorHAnsi" w:cstheme="minorHAnsi"/>
          <w:szCs w:val="24"/>
          <w:lang w:eastAsia="de-CH"/>
        </w:rPr>
        <w:t xml:space="preserve"> wie ein großer feuerflammender Berg wurde ins Meer geworfen; und der dritte Teil des Meeres wurde zu Blut. 9 Und es starb der dritte Teil der Geschöpfe im Meer, die Leben hatten, und der dritte Teil der Schiffe wurde zerstört. </w:t>
      </w:r>
      <w:r>
        <w:rPr>
          <w:rFonts w:asciiTheme="minorHAnsi" w:hAnsiTheme="minorHAnsi" w:cstheme="minorHAnsi"/>
          <w:szCs w:val="24"/>
          <w:lang w:eastAsia="de-CH"/>
        </w:rPr>
        <w:t xml:space="preserve">" </w:t>
      </w:r>
      <w:r w:rsidRPr="00BF2D52">
        <w:rPr>
          <w:rFonts w:asciiTheme="minorHAnsi" w:hAnsiTheme="minorHAnsi" w:cstheme="minorHAnsi"/>
          <w:b/>
          <w:szCs w:val="24"/>
          <w:lang w:eastAsia="de-CH"/>
        </w:rPr>
        <w:t>(</w:t>
      </w:r>
      <w:r>
        <w:rPr>
          <w:rFonts w:asciiTheme="minorHAnsi" w:hAnsiTheme="minorHAnsi" w:cstheme="minorHAnsi"/>
          <w:b/>
          <w:szCs w:val="24"/>
          <w:lang w:eastAsia="de-CH"/>
        </w:rPr>
        <w:t>8,8-9</w:t>
      </w:r>
      <w:r w:rsidRPr="00BF2D52">
        <w:rPr>
          <w:rFonts w:asciiTheme="minorHAnsi" w:hAnsiTheme="minorHAnsi" w:cstheme="minorHAnsi"/>
          <w:b/>
          <w:szCs w:val="24"/>
          <w:lang w:eastAsia="de-CH"/>
        </w:rPr>
        <w:t>)</w:t>
      </w:r>
    </w:p>
    <w:p w14:paraId="31836833" w14:textId="77777777" w:rsidR="00BF2D52" w:rsidRDefault="00BF2D52" w:rsidP="009C1ED2">
      <w:pPr>
        <w:pStyle w:val="KeinLeerraum"/>
        <w:rPr>
          <w:rFonts w:asciiTheme="minorHAnsi" w:hAnsiTheme="minorHAnsi" w:cstheme="minorHAnsi"/>
          <w:szCs w:val="24"/>
          <w:lang w:eastAsia="de-CH"/>
        </w:rPr>
      </w:pPr>
    </w:p>
    <w:p w14:paraId="19413F40" w14:textId="77777777" w:rsidR="00E017D3" w:rsidRDefault="00E017D3" w:rsidP="00E017D3">
      <w:pPr>
        <w:pStyle w:val="KeinLeerraum"/>
        <w:rPr>
          <w:rFonts w:asciiTheme="minorHAnsi" w:hAnsiTheme="minorHAnsi" w:cstheme="minorHAnsi"/>
          <w:szCs w:val="24"/>
          <w:lang w:eastAsia="de-CH"/>
        </w:rPr>
      </w:pPr>
      <w:r w:rsidRPr="00E017D3">
        <w:rPr>
          <w:rFonts w:asciiTheme="minorHAnsi" w:hAnsiTheme="minorHAnsi" w:cstheme="minorHAnsi"/>
          <w:b/>
          <w:szCs w:val="24"/>
          <w:lang w:eastAsia="de-CH"/>
        </w:rPr>
        <w:t xml:space="preserve">V </w:t>
      </w:r>
      <w:r>
        <w:rPr>
          <w:rFonts w:asciiTheme="minorHAnsi" w:hAnsiTheme="minorHAnsi" w:cstheme="minorHAnsi"/>
          <w:b/>
          <w:szCs w:val="24"/>
          <w:lang w:eastAsia="de-CH"/>
        </w:rPr>
        <w:t>8-9</w:t>
      </w:r>
      <w:r w:rsidRPr="00E017D3">
        <w:rPr>
          <w:rFonts w:asciiTheme="minorHAnsi" w:hAnsiTheme="minorHAnsi" w:cstheme="minorHAnsi"/>
          <w:b/>
          <w:szCs w:val="24"/>
          <w:lang w:eastAsia="de-CH"/>
        </w:rPr>
        <w:t xml:space="preserve"> |</w:t>
      </w:r>
      <w:r w:rsidRPr="009F6795">
        <w:rPr>
          <w:rFonts w:asciiTheme="minorHAnsi" w:hAnsiTheme="minorHAnsi" w:cstheme="minorHAnsi"/>
          <w:szCs w:val="24"/>
          <w:lang w:eastAsia="de-CH"/>
        </w:rPr>
        <w:t xml:space="preserve"> </w:t>
      </w:r>
      <w:r w:rsidR="0011676D">
        <w:rPr>
          <w:rFonts w:asciiTheme="minorHAnsi" w:hAnsiTheme="minorHAnsi" w:cstheme="minorHAnsi"/>
          <w:szCs w:val="24"/>
          <w:lang w:eastAsia="de-CH"/>
        </w:rPr>
        <w:t xml:space="preserve">Johannes spricht nicht direkt von einem brennenden Berg, sondern von einem brennenden Objekt (Z.B. gewaltiger Meteorit, Vulkan, usw.) </w:t>
      </w:r>
      <w:r w:rsidR="00200B5E">
        <w:rPr>
          <w:rFonts w:asciiTheme="minorHAnsi" w:hAnsiTheme="minorHAnsi" w:cstheme="minorHAnsi"/>
          <w:szCs w:val="24"/>
          <w:lang w:eastAsia="de-CH"/>
        </w:rPr>
        <w:t>welches</w:t>
      </w:r>
      <w:r w:rsidR="0011676D">
        <w:rPr>
          <w:rFonts w:asciiTheme="minorHAnsi" w:hAnsiTheme="minorHAnsi" w:cstheme="minorHAnsi"/>
          <w:szCs w:val="24"/>
          <w:lang w:eastAsia="de-CH"/>
        </w:rPr>
        <w:t xml:space="preserve"> ins Meer geworfen wird. Die Folge ist ein dreifaches Gericht: Der dritte Teil des Meeres wurde zu Blut (Vgl. Ex 7,19-21), der dritte Teil der Meereslebewesen starb und ein drittel der Schiffe wurden zerstört.</w:t>
      </w:r>
    </w:p>
    <w:p w14:paraId="7724421A" w14:textId="77777777" w:rsidR="0011676D" w:rsidRDefault="0011676D" w:rsidP="00E017D3">
      <w:pPr>
        <w:pStyle w:val="KeinLeerraum"/>
        <w:rPr>
          <w:rFonts w:asciiTheme="minorHAnsi" w:hAnsiTheme="minorHAnsi" w:cstheme="minorHAnsi"/>
          <w:szCs w:val="24"/>
          <w:lang w:eastAsia="de-CH"/>
        </w:rPr>
      </w:pPr>
      <w:r>
        <w:rPr>
          <w:rFonts w:asciiTheme="minorHAnsi" w:hAnsiTheme="minorHAnsi" w:cstheme="minorHAnsi"/>
          <w:szCs w:val="24"/>
          <w:lang w:eastAsia="de-CH"/>
        </w:rPr>
        <w:tab/>
        <w:t xml:space="preserve">Was hier beschrieben wird, </w:t>
      </w:r>
      <w:r w:rsidR="008A5EB4">
        <w:rPr>
          <w:rFonts w:asciiTheme="minorHAnsi" w:hAnsiTheme="minorHAnsi" w:cstheme="minorHAnsi"/>
          <w:szCs w:val="24"/>
          <w:lang w:eastAsia="de-CH"/>
        </w:rPr>
        <w:t>ist eine ökologische und wirtschaftliche Katastrophe noch nie dagewesenem Ausmasses. In Anbetracht dessen, dass die Meeresoberfläche ¾ der Gesamtoberfläche der Erde ausmacht, kann man die Folge dieser Katastrophe erahnen. Die Verschmutzung des Wassers und der Tod der Meereslebewesen wird zu unlösbaren Problemen führen.</w:t>
      </w:r>
    </w:p>
    <w:p w14:paraId="4508E711" w14:textId="77777777" w:rsidR="008A5EB4" w:rsidRPr="009F6795" w:rsidRDefault="008A5EB4" w:rsidP="00E017D3">
      <w:pPr>
        <w:pStyle w:val="KeinLeerraum"/>
        <w:rPr>
          <w:rFonts w:asciiTheme="minorHAnsi" w:hAnsiTheme="minorHAnsi" w:cstheme="minorHAnsi"/>
          <w:szCs w:val="24"/>
          <w:lang w:eastAsia="de-CH"/>
        </w:rPr>
      </w:pPr>
      <w:r>
        <w:rPr>
          <w:rFonts w:asciiTheme="minorHAnsi" w:hAnsiTheme="minorHAnsi" w:cstheme="minorHAnsi"/>
          <w:szCs w:val="24"/>
          <w:lang w:eastAsia="de-CH"/>
        </w:rPr>
        <w:tab/>
        <w:t xml:space="preserve">Gemäss einer Mitteilung des deutschen Bundesamtes für Umwelt im Jahre 2019, sind </w:t>
      </w:r>
      <w:r>
        <w:rPr>
          <w:rStyle w:val="info"/>
        </w:rPr>
        <w:t xml:space="preserve">über 90'000 Schiffe unterschiedlicher Grösse sind auf den Weltmeeren unterwegs. Diese Flotte </w:t>
      </w:r>
      <w:r w:rsidR="00A36675">
        <w:rPr>
          <w:rStyle w:val="info"/>
        </w:rPr>
        <w:t xml:space="preserve">an </w:t>
      </w:r>
      <w:r>
        <w:rPr>
          <w:rStyle w:val="info"/>
        </w:rPr>
        <w:t>Seeschiffe</w:t>
      </w:r>
      <w:r w:rsidR="00A36675">
        <w:rPr>
          <w:rStyle w:val="info"/>
        </w:rPr>
        <w:t>n</w:t>
      </w:r>
      <w:r>
        <w:rPr>
          <w:rStyle w:val="info"/>
        </w:rPr>
        <w:t xml:space="preserve"> </w:t>
      </w:r>
      <w:r w:rsidR="00BD45E5">
        <w:rPr>
          <w:rStyle w:val="info"/>
        </w:rPr>
        <w:t>transportiert</w:t>
      </w:r>
      <w:r>
        <w:rPr>
          <w:rStyle w:val="info"/>
        </w:rPr>
        <w:t xml:space="preserve"> rund 90 Prozent des weltweiten Warenverkehrs.</w:t>
      </w:r>
      <w:r w:rsidR="0042282A">
        <w:rPr>
          <w:rStyle w:val="info"/>
        </w:rPr>
        <w:t xml:space="preserve"> Diese Zahlen sind eindrücklich und unterstreichen das gewaltige wirtschaftliche Ausmass der Katastrophe. Im März 2021 lief das Containerschiff "Ever Given" im Suezkanal auf Grund. </w:t>
      </w:r>
      <w:r w:rsidR="0042282A">
        <w:t>Sechs Tage blockierte der 400 Meter lange Frachter die wichtige Wasserstrasse zwischen Asien und Europa. Hunderte Schiffe konnten nicht passieren, was den weltweiten Handel erheblich und nachhaltig störte. Wenn schon ein solch verhältnismässig kleiner Zwischenfall</w:t>
      </w:r>
      <w:r w:rsidR="00BD45E5">
        <w:t xml:space="preserve"> sich weltweit negativ auf die Wirtschaft auswirkte</w:t>
      </w:r>
      <w:r w:rsidR="0042282A">
        <w:t xml:space="preserve">, was wird geschehen, wenn </w:t>
      </w:r>
      <w:r w:rsidR="00BD45E5">
        <w:t>der dritte Teil</w:t>
      </w:r>
      <w:r w:rsidR="0042282A">
        <w:t xml:space="preserve"> aller </w:t>
      </w:r>
      <w:r w:rsidR="00BD45E5">
        <w:t>Schiffe (mit Ladung) auf einen Schlag vernichtet werden wird?</w:t>
      </w:r>
      <w:r w:rsidR="00382E77">
        <w:t xml:space="preserve"> Die Auswirkungen </w:t>
      </w:r>
      <w:r w:rsidR="00C908D1">
        <w:t xml:space="preserve">dieses Gerichts </w:t>
      </w:r>
      <w:r w:rsidR="00382E77">
        <w:t>auf die Weltwirtschaft</w:t>
      </w:r>
      <w:r w:rsidR="00C908D1">
        <w:t xml:space="preserve"> lieg</w:t>
      </w:r>
      <w:r w:rsidR="001916E9">
        <w:t>en</w:t>
      </w:r>
      <w:r w:rsidR="00C908D1">
        <w:t xml:space="preserve"> jenseits unserer Vorstellungskraft.</w:t>
      </w:r>
    </w:p>
    <w:p w14:paraId="01954854" w14:textId="77777777" w:rsidR="00BF2D52" w:rsidRDefault="00BF2D52" w:rsidP="009C1ED2">
      <w:pPr>
        <w:pStyle w:val="KeinLeerraum"/>
        <w:rPr>
          <w:rFonts w:asciiTheme="minorHAnsi" w:hAnsiTheme="minorHAnsi" w:cstheme="minorHAnsi"/>
          <w:szCs w:val="24"/>
          <w:lang w:eastAsia="de-CH"/>
        </w:rPr>
      </w:pPr>
    </w:p>
    <w:p w14:paraId="57046720" w14:textId="77777777" w:rsidR="00BF2D52" w:rsidRDefault="00BF2D52" w:rsidP="009C1ED2">
      <w:pPr>
        <w:pStyle w:val="KeinLeerraum"/>
        <w:rPr>
          <w:rFonts w:asciiTheme="minorHAnsi" w:hAnsiTheme="minorHAnsi" w:cstheme="minorHAnsi"/>
          <w:szCs w:val="24"/>
          <w:lang w:eastAsia="de-CH"/>
        </w:rPr>
      </w:pPr>
    </w:p>
    <w:p w14:paraId="5EF521B2" w14:textId="77777777" w:rsidR="00BF2D52" w:rsidRPr="00BF2D52" w:rsidRDefault="00BF2D52" w:rsidP="00BF2D52">
      <w:pPr>
        <w:pStyle w:val="KeinLeerraum"/>
        <w:spacing w:line="360" w:lineRule="auto"/>
        <w:rPr>
          <w:rFonts w:asciiTheme="minorHAnsi" w:hAnsiTheme="minorHAnsi" w:cstheme="minorHAnsi"/>
          <w:b/>
          <w:szCs w:val="24"/>
          <w:lang w:eastAsia="de-CH"/>
        </w:rPr>
      </w:pPr>
      <w:r w:rsidRPr="00BF2D52">
        <w:rPr>
          <w:rFonts w:asciiTheme="minorHAnsi" w:hAnsiTheme="minorHAnsi" w:cstheme="minorHAnsi"/>
          <w:b/>
          <w:szCs w:val="24"/>
          <w:lang w:eastAsia="de-CH"/>
        </w:rPr>
        <w:t xml:space="preserve">Die </w:t>
      </w:r>
      <w:r>
        <w:rPr>
          <w:rFonts w:asciiTheme="minorHAnsi" w:hAnsiTheme="minorHAnsi" w:cstheme="minorHAnsi"/>
          <w:b/>
          <w:szCs w:val="24"/>
          <w:lang w:eastAsia="de-CH"/>
        </w:rPr>
        <w:t>dritte</w:t>
      </w:r>
      <w:r w:rsidRPr="00BF2D52">
        <w:rPr>
          <w:rFonts w:asciiTheme="minorHAnsi" w:hAnsiTheme="minorHAnsi" w:cstheme="minorHAnsi"/>
          <w:b/>
          <w:szCs w:val="24"/>
          <w:lang w:eastAsia="de-CH"/>
        </w:rPr>
        <w:t xml:space="preserve"> Posaune | 8,</w:t>
      </w:r>
      <w:r>
        <w:rPr>
          <w:rFonts w:asciiTheme="minorHAnsi" w:hAnsiTheme="minorHAnsi" w:cstheme="minorHAnsi"/>
          <w:b/>
          <w:szCs w:val="24"/>
          <w:lang w:eastAsia="de-CH"/>
        </w:rPr>
        <w:t>10-11</w:t>
      </w:r>
      <w:r w:rsidR="005649F7">
        <w:rPr>
          <w:rFonts w:asciiTheme="minorHAnsi" w:hAnsiTheme="minorHAnsi" w:cstheme="minorHAnsi"/>
          <w:b/>
          <w:szCs w:val="24"/>
          <w:lang w:eastAsia="de-CH"/>
        </w:rPr>
        <w:t xml:space="preserve"> | Flüsse (Süsswasser)</w:t>
      </w:r>
    </w:p>
    <w:p w14:paraId="7D1AA49E" w14:textId="77777777" w:rsidR="00BF2D52" w:rsidRDefault="00BF2D52" w:rsidP="00BF2D5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004C3F26" w:rsidRPr="004C3F26">
        <w:rPr>
          <w:rFonts w:asciiTheme="minorHAnsi" w:hAnsiTheme="minorHAnsi" w:cstheme="minorHAnsi"/>
          <w:szCs w:val="24"/>
          <w:lang w:eastAsia="de-CH"/>
        </w:rPr>
        <w:t xml:space="preserve">Und der dritte Engel posaunte: Und es fiel vom Himmel ein großer Stern, brennend wie eine Fackel, und er fiel auf den dritten Teil der Ströme und auf die Wasserquellen. 11 Und der Name des Sternes heißt »Wermut«; und der dritte Teil der Wasser wurde zu Wermut, und viele der Menschen starben von den Wassern, weil sie bitter gemacht waren. </w:t>
      </w:r>
      <w:r>
        <w:rPr>
          <w:rFonts w:asciiTheme="minorHAnsi" w:hAnsiTheme="minorHAnsi" w:cstheme="minorHAnsi"/>
          <w:szCs w:val="24"/>
          <w:lang w:eastAsia="de-CH"/>
        </w:rPr>
        <w:t xml:space="preserve">" </w:t>
      </w:r>
      <w:r w:rsidRPr="00BF2D52">
        <w:rPr>
          <w:rFonts w:asciiTheme="minorHAnsi" w:hAnsiTheme="minorHAnsi" w:cstheme="minorHAnsi"/>
          <w:b/>
          <w:szCs w:val="24"/>
          <w:lang w:eastAsia="de-CH"/>
        </w:rPr>
        <w:t>(</w:t>
      </w:r>
      <w:r>
        <w:rPr>
          <w:rFonts w:asciiTheme="minorHAnsi" w:hAnsiTheme="minorHAnsi" w:cstheme="minorHAnsi"/>
          <w:b/>
          <w:szCs w:val="24"/>
          <w:lang w:eastAsia="de-CH"/>
        </w:rPr>
        <w:t>8,10-11</w:t>
      </w:r>
      <w:r w:rsidRPr="00BF2D52">
        <w:rPr>
          <w:rFonts w:asciiTheme="minorHAnsi" w:hAnsiTheme="minorHAnsi" w:cstheme="minorHAnsi"/>
          <w:b/>
          <w:szCs w:val="24"/>
          <w:lang w:eastAsia="de-CH"/>
        </w:rPr>
        <w:t>)</w:t>
      </w:r>
    </w:p>
    <w:p w14:paraId="022A4461" w14:textId="77777777" w:rsidR="00BF2D52" w:rsidRDefault="00BF2D52" w:rsidP="009C1ED2">
      <w:pPr>
        <w:pStyle w:val="KeinLeerraum"/>
        <w:rPr>
          <w:rFonts w:asciiTheme="minorHAnsi" w:hAnsiTheme="minorHAnsi" w:cstheme="minorHAnsi"/>
          <w:szCs w:val="24"/>
          <w:lang w:eastAsia="de-CH"/>
        </w:rPr>
      </w:pPr>
    </w:p>
    <w:p w14:paraId="2A8DDDD5" w14:textId="77777777" w:rsidR="00E017D3" w:rsidRDefault="00E017D3" w:rsidP="00E017D3">
      <w:pPr>
        <w:pStyle w:val="KeinLeerraum"/>
        <w:rPr>
          <w:rFonts w:asciiTheme="minorHAnsi" w:hAnsiTheme="minorHAnsi" w:cstheme="minorHAnsi"/>
          <w:szCs w:val="24"/>
          <w:lang w:eastAsia="de-CH"/>
        </w:rPr>
      </w:pPr>
      <w:r w:rsidRPr="00E017D3">
        <w:rPr>
          <w:rFonts w:asciiTheme="minorHAnsi" w:hAnsiTheme="minorHAnsi" w:cstheme="minorHAnsi"/>
          <w:b/>
          <w:szCs w:val="24"/>
          <w:lang w:eastAsia="de-CH"/>
        </w:rPr>
        <w:t xml:space="preserve">V </w:t>
      </w:r>
      <w:r>
        <w:rPr>
          <w:rFonts w:asciiTheme="minorHAnsi" w:hAnsiTheme="minorHAnsi" w:cstheme="minorHAnsi"/>
          <w:b/>
          <w:szCs w:val="24"/>
          <w:lang w:eastAsia="de-CH"/>
        </w:rPr>
        <w:t>10-11</w:t>
      </w:r>
      <w:r w:rsidRPr="00E017D3">
        <w:rPr>
          <w:rFonts w:asciiTheme="minorHAnsi" w:hAnsiTheme="minorHAnsi" w:cstheme="minorHAnsi"/>
          <w:b/>
          <w:szCs w:val="24"/>
          <w:lang w:eastAsia="de-CH"/>
        </w:rPr>
        <w:t xml:space="preserve"> |</w:t>
      </w:r>
      <w:r w:rsidR="005649F7">
        <w:rPr>
          <w:rFonts w:asciiTheme="minorHAnsi" w:hAnsiTheme="minorHAnsi" w:cstheme="minorHAnsi"/>
          <w:b/>
          <w:szCs w:val="24"/>
          <w:lang w:eastAsia="de-CH"/>
        </w:rPr>
        <w:t xml:space="preserve"> </w:t>
      </w:r>
      <w:r w:rsidR="00C908D1" w:rsidRPr="00C908D1">
        <w:rPr>
          <w:rFonts w:asciiTheme="minorHAnsi" w:hAnsiTheme="minorHAnsi" w:cstheme="minorHAnsi"/>
          <w:szCs w:val="24"/>
          <w:lang w:eastAsia="de-CH"/>
        </w:rPr>
        <w:t>Ein weiterer</w:t>
      </w:r>
      <w:r w:rsidR="00C908D1">
        <w:rPr>
          <w:rFonts w:asciiTheme="minorHAnsi" w:hAnsiTheme="minorHAnsi" w:cstheme="minorHAnsi"/>
          <w:szCs w:val="24"/>
          <w:lang w:eastAsia="de-CH"/>
        </w:rPr>
        <w:t xml:space="preserve"> Himmelskörper (vermutlich bei Eintritt in die Atmosphäre zersplittert) trifft auf die Erdoberfläche. Der dritte Teil der Flüsse und Wasserquellen schmecken nun bitter wie Wermuth und sind für Mensch und Tier nicht mehr trinkbar. </w:t>
      </w:r>
    </w:p>
    <w:p w14:paraId="1F840EBF" w14:textId="77777777" w:rsidR="00C908D1" w:rsidRDefault="00C908D1" w:rsidP="00E017D3">
      <w:pPr>
        <w:pStyle w:val="KeinLeerraum"/>
        <w:rPr>
          <w:rStyle w:val="hgkelc"/>
          <w:bCs/>
        </w:rPr>
      </w:pPr>
      <w:r>
        <w:rPr>
          <w:rFonts w:asciiTheme="minorHAnsi" w:hAnsiTheme="minorHAnsi" w:cstheme="minorHAnsi"/>
          <w:b/>
          <w:szCs w:val="24"/>
          <w:lang w:eastAsia="de-CH"/>
        </w:rPr>
        <w:tab/>
      </w:r>
      <w:r>
        <w:rPr>
          <w:rStyle w:val="hgkelc"/>
        </w:rPr>
        <w:t>Aktuell g</w:t>
      </w:r>
      <w:r w:rsidR="00B808A7">
        <w:rPr>
          <w:rStyle w:val="hgkelc"/>
        </w:rPr>
        <w:t>ibt</w:t>
      </w:r>
      <w:r>
        <w:rPr>
          <w:rStyle w:val="hgkelc"/>
        </w:rPr>
        <w:t xml:space="preserve"> es heute 45'203</w:t>
      </w:r>
      <w:r w:rsidRPr="00C908D1">
        <w:rPr>
          <w:rStyle w:val="hgkelc"/>
        </w:rPr>
        <w:t xml:space="preserve"> </w:t>
      </w:r>
      <w:r w:rsidRPr="00C908D1">
        <w:rPr>
          <w:rStyle w:val="hgkelc"/>
          <w:bCs/>
        </w:rPr>
        <w:t>Flüsse</w:t>
      </w:r>
      <w:r w:rsidR="00B808A7">
        <w:rPr>
          <w:rStyle w:val="hgkelc"/>
          <w:bCs/>
        </w:rPr>
        <w:t xml:space="preserve">. </w:t>
      </w:r>
      <w:r w:rsidR="00DE0949">
        <w:rPr>
          <w:rStyle w:val="hgkelc"/>
        </w:rPr>
        <w:t xml:space="preserve">Seit jeher siedelten die Menschen überall auf der Welt bevorzugt an </w:t>
      </w:r>
      <w:r w:rsidR="00DE0949" w:rsidRPr="00DE0949">
        <w:rPr>
          <w:rStyle w:val="hgkelc"/>
          <w:bCs/>
        </w:rPr>
        <w:t>Flüssen</w:t>
      </w:r>
      <w:r w:rsidR="00DE0949">
        <w:rPr>
          <w:rStyle w:val="hgkelc"/>
        </w:rPr>
        <w:t xml:space="preserve"> und Bächen. Trink- und Nutzwasser sind unerlässliche Ressourcen für den Lebensalltag und werden oft </w:t>
      </w:r>
      <w:r w:rsidR="00DC5E71">
        <w:rPr>
          <w:rStyle w:val="hgkelc"/>
        </w:rPr>
        <w:t xml:space="preserve">auch </w:t>
      </w:r>
      <w:r w:rsidR="00DE0949">
        <w:rPr>
          <w:rStyle w:val="hgkelc"/>
        </w:rPr>
        <w:t xml:space="preserve">genutzt als wichtige Transportwege. </w:t>
      </w:r>
      <w:r w:rsidR="004434AE">
        <w:rPr>
          <w:rStyle w:val="hgkelc"/>
          <w:bCs/>
        </w:rPr>
        <w:t xml:space="preserve">Der dritte Teil davon wird auf Grund dieses Gerichtes giftig. </w:t>
      </w:r>
      <w:r w:rsidR="00DE0949">
        <w:rPr>
          <w:rStyle w:val="hgkelc"/>
          <w:bCs/>
        </w:rPr>
        <w:t>Eine Katastrophe apokalyptischen Ausmasses.</w:t>
      </w:r>
    </w:p>
    <w:p w14:paraId="2836821D" w14:textId="77777777" w:rsidR="00DE0949" w:rsidRDefault="00DE0949" w:rsidP="00E017D3">
      <w:pPr>
        <w:pStyle w:val="KeinLeerraum"/>
        <w:rPr>
          <w:rFonts w:asciiTheme="minorHAnsi" w:hAnsiTheme="minorHAnsi" w:cstheme="minorHAnsi"/>
          <w:szCs w:val="24"/>
          <w:lang w:eastAsia="de-CH"/>
        </w:rPr>
      </w:pPr>
      <w:r>
        <w:rPr>
          <w:rFonts w:asciiTheme="minorHAnsi" w:hAnsiTheme="minorHAnsi" w:cstheme="minorHAnsi"/>
          <w:b/>
          <w:szCs w:val="24"/>
          <w:lang w:eastAsia="de-CH"/>
        </w:rPr>
        <w:tab/>
      </w:r>
      <w:r w:rsidRPr="00DE0949">
        <w:rPr>
          <w:rFonts w:asciiTheme="minorHAnsi" w:hAnsiTheme="minorHAnsi" w:cstheme="minorHAnsi"/>
          <w:szCs w:val="24"/>
          <w:lang w:eastAsia="de-CH"/>
        </w:rPr>
        <w:t xml:space="preserve">"Wermut" </w:t>
      </w:r>
      <w:r>
        <w:rPr>
          <w:rFonts w:asciiTheme="minorHAnsi" w:hAnsiTheme="minorHAnsi" w:cstheme="minorHAnsi"/>
          <w:szCs w:val="24"/>
          <w:lang w:eastAsia="de-CH"/>
        </w:rPr>
        <w:t>ist eine bittere Pflanze und steht für Gottes Gericht und menschliches Leid (Vgl. Dt 29,17; Spr 5,4; Jer 9,14; 23,15; Kla 3,15</w:t>
      </w:r>
      <w:r w:rsidR="00DC5E71">
        <w:rPr>
          <w:rFonts w:asciiTheme="minorHAnsi" w:hAnsiTheme="minorHAnsi" w:cstheme="minorHAnsi"/>
          <w:szCs w:val="24"/>
          <w:lang w:eastAsia="de-CH"/>
        </w:rPr>
        <w:t>.19;</w:t>
      </w:r>
      <w:r>
        <w:rPr>
          <w:rFonts w:asciiTheme="minorHAnsi" w:hAnsiTheme="minorHAnsi" w:cstheme="minorHAnsi"/>
          <w:szCs w:val="24"/>
          <w:lang w:eastAsia="de-CH"/>
        </w:rPr>
        <w:t xml:space="preserve"> Am 5,7).</w:t>
      </w:r>
    </w:p>
    <w:p w14:paraId="4E2A6C60" w14:textId="77777777" w:rsidR="00DE0949" w:rsidRDefault="00DE0949" w:rsidP="00E017D3">
      <w:pPr>
        <w:pStyle w:val="KeinLeerraum"/>
        <w:rPr>
          <w:rFonts w:asciiTheme="minorHAnsi" w:hAnsiTheme="minorHAnsi" w:cstheme="minorHAnsi"/>
          <w:szCs w:val="24"/>
          <w:lang w:eastAsia="de-CH"/>
        </w:rPr>
      </w:pPr>
      <w:r>
        <w:rPr>
          <w:rFonts w:asciiTheme="minorHAnsi" w:hAnsiTheme="minorHAnsi" w:cstheme="minorHAnsi"/>
          <w:szCs w:val="24"/>
          <w:lang w:eastAsia="de-CH"/>
        </w:rPr>
        <w:tab/>
      </w:r>
      <w:r w:rsidR="00DC5E71">
        <w:rPr>
          <w:rFonts w:asciiTheme="minorHAnsi" w:hAnsiTheme="minorHAnsi" w:cstheme="minorHAnsi"/>
          <w:szCs w:val="24"/>
          <w:lang w:eastAsia="de-CH"/>
        </w:rPr>
        <w:t>In der Beschreibung dieses Gerichts müssen wir beachten, dass es sich um ein "</w:t>
      </w:r>
      <w:r w:rsidR="00733280">
        <w:rPr>
          <w:rFonts w:asciiTheme="minorHAnsi" w:hAnsiTheme="minorHAnsi" w:cstheme="minorHAnsi"/>
          <w:szCs w:val="24"/>
          <w:lang w:eastAsia="de-CH"/>
        </w:rPr>
        <w:t>von Gott gesteuertes</w:t>
      </w:r>
      <w:r w:rsidR="00DC5E71">
        <w:rPr>
          <w:rFonts w:asciiTheme="minorHAnsi" w:hAnsiTheme="minorHAnsi" w:cstheme="minorHAnsi"/>
          <w:szCs w:val="24"/>
          <w:lang w:eastAsia="de-CH"/>
        </w:rPr>
        <w:t>" Gericht handelt. So sollten wir nicht versuchen, nach physikalischen, bzw. wissenschaftlichen Gesetzen dieses Gerichtsereignis entsprechend zu erklären.</w:t>
      </w:r>
    </w:p>
    <w:p w14:paraId="4C8C708C" w14:textId="77777777" w:rsidR="00DE0949" w:rsidRPr="00DE0949" w:rsidRDefault="00DE0949" w:rsidP="00E017D3">
      <w:pPr>
        <w:pStyle w:val="KeinLeerraum"/>
        <w:rPr>
          <w:rFonts w:asciiTheme="minorHAnsi" w:hAnsiTheme="minorHAnsi" w:cstheme="minorHAnsi"/>
          <w:szCs w:val="24"/>
          <w:lang w:eastAsia="de-CH"/>
        </w:rPr>
      </w:pPr>
    </w:p>
    <w:p w14:paraId="42C68440" w14:textId="77777777" w:rsidR="00BF2D52" w:rsidRPr="00DE0949" w:rsidRDefault="00BF2D52" w:rsidP="009C1ED2">
      <w:pPr>
        <w:pStyle w:val="KeinLeerraum"/>
        <w:rPr>
          <w:rFonts w:asciiTheme="minorHAnsi" w:hAnsiTheme="minorHAnsi" w:cstheme="minorHAnsi"/>
          <w:szCs w:val="24"/>
          <w:lang w:eastAsia="de-CH"/>
        </w:rPr>
      </w:pPr>
    </w:p>
    <w:p w14:paraId="54CC5979" w14:textId="77777777" w:rsidR="00BF2D52" w:rsidRPr="001A11F0" w:rsidRDefault="00BF2D52" w:rsidP="00BF2D52">
      <w:pPr>
        <w:pStyle w:val="KeinLeerraum"/>
        <w:spacing w:line="360" w:lineRule="auto"/>
        <w:rPr>
          <w:rFonts w:asciiTheme="minorHAnsi" w:hAnsiTheme="minorHAnsi" w:cstheme="minorHAnsi"/>
          <w:b/>
          <w:szCs w:val="24"/>
          <w:lang w:eastAsia="de-CH"/>
        </w:rPr>
      </w:pPr>
      <w:r w:rsidRPr="001A11F0">
        <w:rPr>
          <w:rFonts w:asciiTheme="minorHAnsi" w:hAnsiTheme="minorHAnsi" w:cstheme="minorHAnsi"/>
          <w:b/>
          <w:szCs w:val="24"/>
          <w:lang w:eastAsia="de-CH"/>
        </w:rPr>
        <w:t>Die vierte Posaune | 8,12</w:t>
      </w:r>
      <w:r w:rsidR="001A11F0" w:rsidRPr="001A11F0">
        <w:rPr>
          <w:rFonts w:asciiTheme="minorHAnsi" w:hAnsiTheme="minorHAnsi" w:cstheme="minorHAnsi"/>
          <w:b/>
          <w:szCs w:val="24"/>
          <w:lang w:eastAsia="de-CH"/>
        </w:rPr>
        <w:t xml:space="preserve"> | Sonne, Mond und</w:t>
      </w:r>
      <w:r w:rsidR="001A11F0">
        <w:rPr>
          <w:rFonts w:asciiTheme="minorHAnsi" w:hAnsiTheme="minorHAnsi" w:cstheme="minorHAnsi"/>
          <w:b/>
          <w:szCs w:val="24"/>
          <w:lang w:eastAsia="de-CH"/>
        </w:rPr>
        <w:t xml:space="preserve"> Sterne</w:t>
      </w:r>
    </w:p>
    <w:p w14:paraId="3E916913" w14:textId="77777777" w:rsidR="00BF2D52" w:rsidRDefault="00BF2D52" w:rsidP="00BF2D5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004C3F26" w:rsidRPr="004C3F26">
        <w:rPr>
          <w:rFonts w:asciiTheme="minorHAnsi" w:hAnsiTheme="minorHAnsi" w:cstheme="minorHAnsi"/>
          <w:szCs w:val="24"/>
          <w:lang w:eastAsia="de-CH"/>
        </w:rPr>
        <w:t>Und der vierte Engel posaunte: Und es wurde geschlagen der dritte Teil der Sonne und der dritte Teil des Mondes und der dritte Teil der Sterne, sodass der dritte Teil von ihnen verfinstert wurde und der Tag seinen dritten Teil kein Licht hatte und ebenso die Nacht.</w:t>
      </w:r>
      <w:r>
        <w:rPr>
          <w:rFonts w:asciiTheme="minorHAnsi" w:hAnsiTheme="minorHAnsi" w:cstheme="minorHAnsi"/>
          <w:szCs w:val="24"/>
          <w:lang w:eastAsia="de-CH"/>
        </w:rPr>
        <w:t xml:space="preserve">" </w:t>
      </w:r>
      <w:r w:rsidRPr="00BF2D52">
        <w:rPr>
          <w:rFonts w:asciiTheme="minorHAnsi" w:hAnsiTheme="minorHAnsi" w:cstheme="minorHAnsi"/>
          <w:b/>
          <w:szCs w:val="24"/>
          <w:lang w:eastAsia="de-CH"/>
        </w:rPr>
        <w:t>(</w:t>
      </w:r>
      <w:r>
        <w:rPr>
          <w:rFonts w:asciiTheme="minorHAnsi" w:hAnsiTheme="minorHAnsi" w:cstheme="minorHAnsi"/>
          <w:b/>
          <w:szCs w:val="24"/>
          <w:lang w:eastAsia="de-CH"/>
        </w:rPr>
        <w:t>8,12</w:t>
      </w:r>
      <w:r w:rsidRPr="00BF2D52">
        <w:rPr>
          <w:rFonts w:asciiTheme="minorHAnsi" w:hAnsiTheme="minorHAnsi" w:cstheme="minorHAnsi"/>
          <w:b/>
          <w:szCs w:val="24"/>
          <w:lang w:eastAsia="de-CH"/>
        </w:rPr>
        <w:t>)</w:t>
      </w:r>
    </w:p>
    <w:p w14:paraId="13E59DA0" w14:textId="77777777" w:rsidR="004C079A" w:rsidRDefault="00E017D3" w:rsidP="0052130E">
      <w:pPr>
        <w:pStyle w:val="KeinLeerraum"/>
      </w:pPr>
      <w:r w:rsidRPr="00E017D3">
        <w:rPr>
          <w:rFonts w:asciiTheme="minorHAnsi" w:hAnsiTheme="minorHAnsi" w:cstheme="minorHAnsi"/>
          <w:b/>
          <w:szCs w:val="24"/>
          <w:lang w:eastAsia="de-CH"/>
        </w:rPr>
        <w:lastRenderedPageBreak/>
        <w:t xml:space="preserve">V </w:t>
      </w:r>
      <w:r>
        <w:rPr>
          <w:rFonts w:asciiTheme="minorHAnsi" w:hAnsiTheme="minorHAnsi" w:cstheme="minorHAnsi"/>
          <w:b/>
          <w:szCs w:val="24"/>
          <w:lang w:eastAsia="de-CH"/>
        </w:rPr>
        <w:t>12</w:t>
      </w:r>
      <w:r w:rsidRPr="00E017D3">
        <w:rPr>
          <w:rFonts w:asciiTheme="minorHAnsi" w:hAnsiTheme="minorHAnsi" w:cstheme="minorHAnsi"/>
          <w:b/>
          <w:szCs w:val="24"/>
          <w:lang w:eastAsia="de-CH"/>
        </w:rPr>
        <w:t xml:space="preserve"> |</w:t>
      </w:r>
      <w:r w:rsidRPr="00DC5E71">
        <w:rPr>
          <w:rFonts w:asciiTheme="minorHAnsi" w:hAnsiTheme="minorHAnsi" w:cstheme="minorHAnsi"/>
          <w:szCs w:val="24"/>
          <w:lang w:eastAsia="de-CH"/>
        </w:rPr>
        <w:t xml:space="preserve"> </w:t>
      </w:r>
      <w:r w:rsidR="0052130E" w:rsidRPr="0052130E">
        <w:t>Diesmal kündigte der Posaunensto</w:t>
      </w:r>
      <w:r w:rsidR="0052130E">
        <w:t>ss</w:t>
      </w:r>
      <w:r w:rsidR="0052130E" w:rsidRPr="0052130E">
        <w:t xml:space="preserve"> das Gericht über "ein Drittel" der Himmelskörper (Sonne ... Mond ... Sterne") an. Die Finsternis ist ein häufiges Symbol</w:t>
      </w:r>
      <w:r w:rsidR="0052130E">
        <w:t xml:space="preserve"> </w:t>
      </w:r>
      <w:r w:rsidR="0052130E" w:rsidRPr="0052130E">
        <w:t>des Gerichts im Alten Testament</w:t>
      </w:r>
      <w:r w:rsidR="00280256">
        <w:t xml:space="preserve"> (Vgl. Ex 10,21-23)</w:t>
      </w:r>
      <w:r w:rsidR="0052130E">
        <w:t xml:space="preserve">. </w:t>
      </w:r>
      <w:r w:rsidR="0052130E" w:rsidRPr="0052130E">
        <w:t xml:space="preserve"> Der Tag des Herrn </w:t>
      </w:r>
      <w:r w:rsidR="004C079A">
        <w:t xml:space="preserve">wird </w:t>
      </w:r>
      <w:r w:rsidR="0052130E" w:rsidRPr="0052130E">
        <w:t>eine Zeit sowohl der bildlichen als auch der wörtlichen Finsternis sein</w:t>
      </w:r>
      <w:r w:rsidR="004C079A">
        <w:t xml:space="preserve">. </w:t>
      </w:r>
      <w:r w:rsidR="00C223B4">
        <w:t xml:space="preserve">Die Bibel kündigt an, dass nach der Entrückung der </w:t>
      </w:r>
      <w:r w:rsidR="00280256">
        <w:t>Gemeinde</w:t>
      </w:r>
      <w:r w:rsidR="00C223B4">
        <w:t xml:space="preserve"> fünf solcher Finsternisse geschehen werden.</w:t>
      </w:r>
      <w:r w:rsidR="004C079A">
        <w:t xml:space="preserve"> </w:t>
      </w:r>
    </w:p>
    <w:p w14:paraId="6ADCB15A" w14:textId="77777777" w:rsidR="004C079A" w:rsidRDefault="004C079A" w:rsidP="004C079A">
      <w:pPr>
        <w:pStyle w:val="KeinLeerraum"/>
        <w:ind w:firstLine="708"/>
      </w:pPr>
      <w:r>
        <w:t>Im Propheten Joel lesen wir: "</w:t>
      </w:r>
      <w:r w:rsidRPr="004C079A">
        <w:t>Blast das Horn auf Zion und erhebt das Kriegsgeschrei auf meinem heiligen Berg! Beben sollen alle Bewohner des Landes! Denn es kommt der Tag des HERRN, ja er ist nahe; 2 ein Tag der Finsternis und der Dunkelheit, ein Tag des Gewölks und des Wetterdunkels. Wie Morgengrauen ist es ausgebreitet über die Berge, ein großes und mächtiges Volk, wie es von Ewigkeit her nie gewesen ist und nach ihm nie mehr sein wird bis in die Jahre der Generationen und Generationen.</w:t>
      </w:r>
      <w:r>
        <w:t xml:space="preserve">" </w:t>
      </w:r>
      <w:r w:rsidRPr="004C079A">
        <w:rPr>
          <w:b/>
        </w:rPr>
        <w:t>(Joel 2,1-2)</w:t>
      </w:r>
      <w:r>
        <w:t xml:space="preserve"> (Vgl. Am </w:t>
      </w:r>
      <w:r w:rsidR="0052130E" w:rsidRPr="0052130E">
        <w:t xml:space="preserve">5,18; Jes 13,10; </w:t>
      </w:r>
      <w:r>
        <w:t xml:space="preserve">Zeph 1,15; </w:t>
      </w:r>
      <w:r w:rsidR="0052130E" w:rsidRPr="0052130E">
        <w:t>M</w:t>
      </w:r>
      <w:r>
        <w:t>k</w:t>
      </w:r>
      <w:r w:rsidR="0052130E" w:rsidRPr="0052130E">
        <w:t xml:space="preserve"> 13,24). </w:t>
      </w:r>
    </w:p>
    <w:p w14:paraId="2F8CCCAC" w14:textId="77777777" w:rsidR="00C223B4" w:rsidRDefault="00280256" w:rsidP="003C2314">
      <w:pPr>
        <w:pStyle w:val="KeinLeerraum"/>
      </w:pPr>
      <w:r>
        <w:tab/>
        <w:t xml:space="preserve">In diesem Gericht wird Gott nicht den dritten Teil von Sonne, Mond und Sternen vernichten, </w:t>
      </w:r>
      <w:r w:rsidRPr="00280256">
        <w:t>sondern wird deren Strahlkraft um einen Drittel reduzieren. Die</w:t>
      </w:r>
      <w:r>
        <w:t>se</w:t>
      </w:r>
      <w:r w:rsidRPr="00280256">
        <w:t xml:space="preserve"> Einbu</w:t>
      </w:r>
      <w:r>
        <w:t>ss</w:t>
      </w:r>
      <w:r w:rsidRPr="00280256">
        <w:t>e an Sonnenwärme wird zu einem enormen</w:t>
      </w:r>
      <w:r>
        <w:t xml:space="preserve"> </w:t>
      </w:r>
      <w:r w:rsidRPr="00280256">
        <w:t>Temperatursturz führen und schwerwiegende meteorologische, botanische und biologische Veränderungen nach sich</w:t>
      </w:r>
      <w:r>
        <w:t xml:space="preserve"> </w:t>
      </w:r>
      <w:r w:rsidRPr="00280256">
        <w:t>ziehen (</w:t>
      </w:r>
      <w:r>
        <w:t xml:space="preserve">Vgl. </w:t>
      </w:r>
      <w:r w:rsidRPr="00280256">
        <w:t>Lk 21,25</w:t>
      </w:r>
      <w:r>
        <w:t>-2</w:t>
      </w:r>
      <w:r w:rsidR="003C2314">
        <w:t>8</w:t>
      </w:r>
      <w:r w:rsidRPr="00280256">
        <w:t xml:space="preserve">). Dieser Zustand ist jedoch </w:t>
      </w:r>
      <w:r w:rsidR="003C2314">
        <w:t xml:space="preserve">zeitlich begrenzt, denn das vierte Schalengericht wird es umkehren und die Kraft der Sonne wird sich </w:t>
      </w:r>
      <w:r w:rsidR="00AF53DA">
        <w:t xml:space="preserve">unerträglich </w:t>
      </w:r>
      <w:r w:rsidR="003C2314">
        <w:t>intensivieren</w:t>
      </w:r>
      <w:r w:rsidRPr="00280256">
        <w:t xml:space="preserve"> (vgl. 16,8</w:t>
      </w:r>
      <w:r>
        <w:t>-</w:t>
      </w:r>
      <w:r w:rsidRPr="00280256">
        <w:t>9).</w:t>
      </w:r>
    </w:p>
    <w:p w14:paraId="4794A971" w14:textId="77777777" w:rsidR="003C2314" w:rsidRDefault="003C2314" w:rsidP="003C2314">
      <w:pPr>
        <w:pStyle w:val="KeinLeerraum"/>
      </w:pPr>
      <w:r>
        <w:tab/>
        <w:t>Gegen Ende der Trübsal werden Sonne und Mond erneut verdunkelt werden, um die Wiederkunft des Herrn Jesus anzukündigen (Vgl. Mt 24,29-30).</w:t>
      </w:r>
    </w:p>
    <w:p w14:paraId="2D352E6A" w14:textId="77777777" w:rsidR="00BF2D52" w:rsidRDefault="00BF2D52" w:rsidP="009C1ED2">
      <w:pPr>
        <w:pStyle w:val="KeinLeerraum"/>
        <w:rPr>
          <w:rFonts w:asciiTheme="minorHAnsi" w:hAnsiTheme="minorHAnsi" w:cstheme="minorHAnsi"/>
          <w:szCs w:val="24"/>
          <w:lang w:eastAsia="de-CH"/>
        </w:rPr>
      </w:pPr>
    </w:p>
    <w:p w14:paraId="6C427498" w14:textId="77777777" w:rsidR="00965F8D" w:rsidRPr="00DC5E71" w:rsidRDefault="00965F8D" w:rsidP="009C1ED2">
      <w:pPr>
        <w:pStyle w:val="KeinLeerraum"/>
        <w:rPr>
          <w:rFonts w:asciiTheme="minorHAnsi" w:hAnsiTheme="minorHAnsi" w:cstheme="minorHAnsi"/>
          <w:szCs w:val="24"/>
          <w:lang w:eastAsia="de-CH"/>
        </w:rPr>
      </w:pPr>
    </w:p>
    <w:p w14:paraId="4C7FCE20" w14:textId="77777777" w:rsidR="00BF2D52" w:rsidRPr="00965F8D" w:rsidRDefault="00965F8D" w:rsidP="00965F8D">
      <w:pPr>
        <w:pStyle w:val="KeinLeerraum"/>
        <w:spacing w:line="360" w:lineRule="auto"/>
        <w:rPr>
          <w:rFonts w:asciiTheme="minorHAnsi" w:hAnsiTheme="minorHAnsi" w:cstheme="minorHAnsi"/>
          <w:b/>
          <w:szCs w:val="24"/>
          <w:lang w:eastAsia="de-CH"/>
        </w:rPr>
      </w:pPr>
      <w:r w:rsidRPr="00965F8D">
        <w:rPr>
          <w:rFonts w:asciiTheme="minorHAnsi" w:hAnsiTheme="minorHAnsi" w:cstheme="minorHAnsi"/>
          <w:b/>
          <w:szCs w:val="24"/>
          <w:lang w:eastAsia="de-CH"/>
        </w:rPr>
        <w:t xml:space="preserve">Ankündigung der letzten drei Posaunen | 8,13 | </w:t>
      </w:r>
      <w:r w:rsidR="00DD34A1">
        <w:rPr>
          <w:rFonts w:asciiTheme="minorHAnsi" w:hAnsiTheme="minorHAnsi" w:cstheme="minorHAnsi"/>
          <w:b/>
          <w:szCs w:val="24"/>
          <w:lang w:eastAsia="de-CH"/>
        </w:rPr>
        <w:t>D</w:t>
      </w:r>
      <w:r w:rsidRPr="00965F8D">
        <w:rPr>
          <w:rFonts w:asciiTheme="minorHAnsi" w:hAnsiTheme="minorHAnsi" w:cstheme="minorHAnsi"/>
          <w:b/>
          <w:szCs w:val="24"/>
          <w:lang w:eastAsia="de-CH"/>
        </w:rPr>
        <w:t>reifaches Wehe</w:t>
      </w:r>
    </w:p>
    <w:p w14:paraId="5E137279" w14:textId="77777777" w:rsidR="00437F86" w:rsidRPr="00DC5E71" w:rsidRDefault="00965F8D"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965F8D">
        <w:rPr>
          <w:rFonts w:asciiTheme="minorHAnsi" w:hAnsiTheme="minorHAnsi" w:cstheme="minorHAnsi"/>
          <w:szCs w:val="24"/>
          <w:lang w:eastAsia="de-CH"/>
        </w:rPr>
        <w:t>Und ich sah: Und ich hörte einen Adler hoch oben am Himmel fliegen und mit lauter Stimme sagen: Wehe, wehe, wehe denen, die auf der Erde wohnen, wegen der übrigen Stimmen der Posaune der drei Engel, die posaunen werden!</w:t>
      </w:r>
      <w:r>
        <w:rPr>
          <w:rFonts w:asciiTheme="minorHAnsi" w:hAnsiTheme="minorHAnsi" w:cstheme="minorHAnsi"/>
          <w:szCs w:val="24"/>
          <w:lang w:eastAsia="de-CH"/>
        </w:rPr>
        <w:t xml:space="preserve">" </w:t>
      </w:r>
      <w:r w:rsidRPr="00965F8D">
        <w:rPr>
          <w:rFonts w:asciiTheme="minorHAnsi" w:hAnsiTheme="minorHAnsi" w:cstheme="minorHAnsi"/>
          <w:b/>
          <w:szCs w:val="24"/>
          <w:lang w:eastAsia="de-CH"/>
        </w:rPr>
        <w:t>(</w:t>
      </w:r>
      <w:r>
        <w:rPr>
          <w:rFonts w:asciiTheme="minorHAnsi" w:hAnsiTheme="minorHAnsi" w:cstheme="minorHAnsi"/>
          <w:b/>
          <w:szCs w:val="24"/>
          <w:lang w:eastAsia="de-CH"/>
        </w:rPr>
        <w:t>8,13</w:t>
      </w:r>
      <w:r w:rsidRPr="00965F8D">
        <w:rPr>
          <w:rFonts w:asciiTheme="minorHAnsi" w:hAnsiTheme="minorHAnsi" w:cstheme="minorHAnsi"/>
          <w:b/>
          <w:szCs w:val="24"/>
          <w:lang w:eastAsia="de-CH"/>
        </w:rPr>
        <w:t>)</w:t>
      </w:r>
    </w:p>
    <w:p w14:paraId="2B1B656C" w14:textId="77777777" w:rsidR="00770CB9" w:rsidRDefault="00770CB9" w:rsidP="009C1ED2">
      <w:pPr>
        <w:pStyle w:val="KeinLeerraum"/>
        <w:rPr>
          <w:rFonts w:asciiTheme="minorHAnsi" w:hAnsiTheme="minorHAnsi" w:cstheme="minorHAnsi"/>
          <w:szCs w:val="24"/>
          <w:lang w:eastAsia="de-CH"/>
        </w:rPr>
      </w:pPr>
    </w:p>
    <w:p w14:paraId="550EB56D" w14:textId="77777777" w:rsidR="00965F8D" w:rsidRDefault="00965F8D" w:rsidP="00D04CDE">
      <w:pPr>
        <w:pStyle w:val="KeinLeerraum"/>
        <w:ind w:right="-172"/>
        <w:rPr>
          <w:rFonts w:asciiTheme="minorHAnsi" w:hAnsiTheme="minorHAnsi" w:cstheme="minorHAnsi"/>
          <w:szCs w:val="24"/>
          <w:lang w:eastAsia="de-CH"/>
        </w:rPr>
      </w:pPr>
      <w:r w:rsidRPr="00965F8D">
        <w:rPr>
          <w:rFonts w:asciiTheme="minorHAnsi" w:hAnsiTheme="minorHAnsi" w:cstheme="minorHAnsi"/>
          <w:b/>
          <w:szCs w:val="24"/>
          <w:lang w:eastAsia="de-CH"/>
        </w:rPr>
        <w:t>V 13 |</w:t>
      </w:r>
      <w:r>
        <w:rPr>
          <w:rFonts w:asciiTheme="minorHAnsi" w:hAnsiTheme="minorHAnsi" w:cstheme="minorHAnsi"/>
          <w:szCs w:val="24"/>
          <w:lang w:eastAsia="de-CH"/>
        </w:rPr>
        <w:t xml:space="preserve"> </w:t>
      </w:r>
      <w:r w:rsidR="00196AA6">
        <w:rPr>
          <w:rFonts w:asciiTheme="minorHAnsi" w:hAnsiTheme="minorHAnsi" w:cstheme="minorHAnsi"/>
          <w:szCs w:val="24"/>
          <w:lang w:eastAsia="de-CH"/>
        </w:rPr>
        <w:t>Das dreifache Wehe, das der Adler ausruft</w:t>
      </w:r>
      <w:r w:rsidR="00181D64">
        <w:rPr>
          <w:rFonts w:asciiTheme="minorHAnsi" w:hAnsiTheme="minorHAnsi" w:cstheme="minorHAnsi"/>
          <w:szCs w:val="24"/>
          <w:lang w:eastAsia="de-CH"/>
        </w:rPr>
        <w:t xml:space="preserve"> bezieht sich auf die kommenden drei Posaunengerichte. Diese werden noch viel verheerender sein als die Bisherigen. Die Botschaft des Boten ist unmissverständlich: "Wenn ihr glaubt, dass die vergangenen Gerichte schrecklich gewesen sind, so wisst, dass das Schlimmste noch kommt!</w:t>
      </w:r>
      <w:r w:rsidR="00D04CDE">
        <w:rPr>
          <w:rFonts w:asciiTheme="minorHAnsi" w:hAnsiTheme="minorHAnsi" w:cstheme="minorHAnsi"/>
          <w:szCs w:val="24"/>
          <w:lang w:eastAsia="de-CH"/>
        </w:rPr>
        <w:t xml:space="preserve"> Wenn die ersten vier Posaunen die "Lebensumstände" der Menschen betroffen haben, so wird nun der Mensch selber zum direkten Ziel des Gerichts.</w:t>
      </w:r>
    </w:p>
    <w:p w14:paraId="30530498" w14:textId="77777777" w:rsidR="00BE3058" w:rsidRDefault="00BE3058" w:rsidP="00D04CDE">
      <w:pPr>
        <w:pStyle w:val="KeinLeerraum"/>
        <w:ind w:right="-172"/>
        <w:rPr>
          <w:rFonts w:asciiTheme="minorHAnsi" w:hAnsiTheme="minorHAnsi" w:cstheme="minorHAnsi"/>
          <w:szCs w:val="24"/>
          <w:lang w:eastAsia="de-CH"/>
        </w:rPr>
      </w:pPr>
      <w:r>
        <w:rPr>
          <w:rFonts w:asciiTheme="minorHAnsi" w:hAnsiTheme="minorHAnsi" w:cstheme="minorHAnsi"/>
          <w:szCs w:val="24"/>
          <w:lang w:eastAsia="de-CH"/>
        </w:rPr>
        <w:tab/>
        <w:t xml:space="preserve">Wir können festhalten, dass </w:t>
      </w:r>
      <w:r w:rsidR="00E51137">
        <w:rPr>
          <w:rFonts w:asciiTheme="minorHAnsi" w:hAnsiTheme="minorHAnsi" w:cstheme="minorHAnsi"/>
          <w:szCs w:val="24"/>
          <w:lang w:eastAsia="de-CH"/>
        </w:rPr>
        <w:t xml:space="preserve">das Ankündigen der drei kommenden Wehe bedeutet, dass die ersten vier Posaunen </w:t>
      </w:r>
      <w:proofErr w:type="gramStart"/>
      <w:r w:rsidR="00E51137">
        <w:rPr>
          <w:rFonts w:asciiTheme="minorHAnsi" w:hAnsiTheme="minorHAnsi" w:cstheme="minorHAnsi"/>
          <w:szCs w:val="24"/>
          <w:lang w:eastAsia="de-CH"/>
        </w:rPr>
        <w:t>zusammen gehören</w:t>
      </w:r>
      <w:proofErr w:type="gramEnd"/>
      <w:r w:rsidR="00E51137">
        <w:rPr>
          <w:rFonts w:asciiTheme="minorHAnsi" w:hAnsiTheme="minorHAnsi" w:cstheme="minorHAnsi"/>
          <w:szCs w:val="24"/>
          <w:lang w:eastAsia="de-CH"/>
        </w:rPr>
        <w:t xml:space="preserve"> und die letzten drei eine Einheit bilden. </w:t>
      </w:r>
    </w:p>
    <w:p w14:paraId="7BE40791" w14:textId="77777777" w:rsidR="00E2717F" w:rsidRPr="0072655F" w:rsidRDefault="00E2717F"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ab/>
      </w:r>
      <w:r w:rsidR="0072655F">
        <w:rPr>
          <w:rFonts w:asciiTheme="minorHAnsi" w:hAnsiTheme="minorHAnsi" w:cstheme="minorHAnsi"/>
          <w:szCs w:val="24"/>
          <w:lang w:eastAsia="de-CH"/>
        </w:rPr>
        <w:t>Die Botschaft richtet sich an jene "die auf der Erde wohnen". Diese Formulierung finden wir 12x in der Offenbarung. Gemeint hier sind jene Menschen, die für die Erde und die irdischen Dinge leben. Diese irdisch gesinnten Menschen lieben alles was in der Welt ist, nämlich die Begierde des Fleisches, die Begierde der Augen und der Hochmut des Lebens (Vgl. 1Joh 2,16). Über diese Menschen spricht der Bote ein dreifaches Wehe aus. Der Apostel Johannes schreibt: "</w:t>
      </w:r>
      <w:r w:rsidR="0072655F" w:rsidRPr="0072655F">
        <w:rPr>
          <w:rFonts w:asciiTheme="minorHAnsi" w:hAnsiTheme="minorHAnsi" w:cstheme="minorHAnsi"/>
          <w:szCs w:val="24"/>
          <w:lang w:eastAsia="de-CH"/>
        </w:rPr>
        <w:t>Und die Welt vergeht und ihre Begierde; wer aber den Willen Gottes tut, bleibt in Ewigkeit.</w:t>
      </w:r>
      <w:r w:rsidR="0072655F">
        <w:rPr>
          <w:rFonts w:asciiTheme="minorHAnsi" w:hAnsiTheme="minorHAnsi" w:cstheme="minorHAnsi"/>
          <w:szCs w:val="24"/>
          <w:lang w:eastAsia="de-CH"/>
        </w:rPr>
        <w:t xml:space="preserve">" </w:t>
      </w:r>
      <w:r w:rsidR="0072655F" w:rsidRPr="0072655F">
        <w:rPr>
          <w:rFonts w:asciiTheme="minorHAnsi" w:hAnsiTheme="minorHAnsi" w:cstheme="minorHAnsi"/>
          <w:b/>
          <w:szCs w:val="24"/>
          <w:lang w:eastAsia="de-CH"/>
        </w:rPr>
        <w:t>(</w:t>
      </w:r>
      <w:r w:rsidR="0072655F">
        <w:rPr>
          <w:rFonts w:asciiTheme="minorHAnsi" w:hAnsiTheme="minorHAnsi" w:cstheme="minorHAnsi"/>
          <w:b/>
          <w:szCs w:val="24"/>
          <w:lang w:eastAsia="de-CH"/>
        </w:rPr>
        <w:t>1Joh 2,17</w:t>
      </w:r>
      <w:r w:rsidR="0072655F" w:rsidRPr="0072655F">
        <w:rPr>
          <w:rFonts w:asciiTheme="minorHAnsi" w:hAnsiTheme="minorHAnsi" w:cstheme="minorHAnsi"/>
          <w:b/>
          <w:szCs w:val="24"/>
          <w:lang w:eastAsia="de-CH"/>
        </w:rPr>
        <w:t>)</w:t>
      </w:r>
      <w:r w:rsidR="0072655F">
        <w:rPr>
          <w:rFonts w:asciiTheme="minorHAnsi" w:hAnsiTheme="minorHAnsi" w:cstheme="minorHAnsi"/>
          <w:szCs w:val="24"/>
          <w:lang w:eastAsia="de-CH"/>
        </w:rPr>
        <w:t xml:space="preserve"> "Die auf der Erde wohnen" werden </w:t>
      </w:r>
      <w:r w:rsidR="00D04CDE">
        <w:rPr>
          <w:rFonts w:asciiTheme="minorHAnsi" w:hAnsiTheme="minorHAnsi" w:cstheme="minorHAnsi"/>
          <w:szCs w:val="24"/>
          <w:lang w:eastAsia="de-CH"/>
        </w:rPr>
        <w:t xml:space="preserve">zusammen mit dieser Welt vergehen. </w:t>
      </w:r>
    </w:p>
    <w:p w14:paraId="76034966" w14:textId="77777777" w:rsidR="00965F8D" w:rsidRDefault="00D04CDE" w:rsidP="00D04CDE">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Jene aber, die den Willen Gottes tun, s</w:t>
      </w:r>
      <w:r w:rsidR="0072655F">
        <w:rPr>
          <w:rFonts w:asciiTheme="minorHAnsi" w:hAnsiTheme="minorHAnsi" w:cstheme="minorHAnsi"/>
          <w:szCs w:val="24"/>
          <w:lang w:eastAsia="de-CH"/>
        </w:rPr>
        <w:t xml:space="preserve">ie sind genau das Gegenteil von </w:t>
      </w:r>
      <w:r>
        <w:rPr>
          <w:rFonts w:asciiTheme="minorHAnsi" w:hAnsiTheme="minorHAnsi" w:cstheme="minorHAnsi"/>
          <w:szCs w:val="24"/>
          <w:lang w:eastAsia="de-CH"/>
        </w:rPr>
        <w:t>diesen irdisch gesinnten</w:t>
      </w:r>
      <w:r w:rsidR="0072655F">
        <w:rPr>
          <w:rFonts w:asciiTheme="minorHAnsi" w:hAnsiTheme="minorHAnsi" w:cstheme="minorHAnsi"/>
          <w:szCs w:val="24"/>
          <w:lang w:eastAsia="de-CH"/>
        </w:rPr>
        <w:t xml:space="preserve"> Menschen, </w:t>
      </w:r>
      <w:r>
        <w:rPr>
          <w:rFonts w:asciiTheme="minorHAnsi" w:hAnsiTheme="minorHAnsi" w:cstheme="minorHAnsi"/>
          <w:szCs w:val="24"/>
          <w:lang w:eastAsia="de-CH"/>
        </w:rPr>
        <w:t xml:space="preserve">denn sie haben </w:t>
      </w:r>
      <w:r w:rsidR="0072655F">
        <w:rPr>
          <w:rFonts w:asciiTheme="minorHAnsi" w:hAnsiTheme="minorHAnsi" w:cstheme="minorHAnsi"/>
          <w:szCs w:val="24"/>
          <w:lang w:eastAsia="de-CH"/>
        </w:rPr>
        <w:t>ihr Bürgerrecht im Himmel (Vgl. Phil 3,18-21).</w:t>
      </w:r>
      <w:r w:rsidR="000E1B03">
        <w:rPr>
          <w:rFonts w:asciiTheme="minorHAnsi" w:hAnsiTheme="minorHAnsi" w:cstheme="minorHAnsi"/>
          <w:szCs w:val="24"/>
          <w:lang w:eastAsia="de-CH"/>
        </w:rPr>
        <w:t xml:space="preserve"> </w:t>
      </w:r>
      <w:r w:rsidR="00F4780E">
        <w:rPr>
          <w:rFonts w:asciiTheme="minorHAnsi" w:hAnsiTheme="minorHAnsi" w:cstheme="minorHAnsi"/>
          <w:szCs w:val="24"/>
          <w:lang w:eastAsia="de-CH"/>
        </w:rPr>
        <w:t>Diese</w:t>
      </w:r>
      <w:r w:rsidR="000E1B03">
        <w:rPr>
          <w:rFonts w:asciiTheme="minorHAnsi" w:hAnsiTheme="minorHAnsi" w:cstheme="minorHAnsi"/>
          <w:szCs w:val="24"/>
          <w:lang w:eastAsia="de-CH"/>
        </w:rPr>
        <w:t xml:space="preserve"> sind wiedergeboren aus Wasser und Geist (Vgl. Joh 3,6-7)</w:t>
      </w:r>
      <w:r w:rsidR="00F4780E">
        <w:rPr>
          <w:rFonts w:asciiTheme="minorHAnsi" w:hAnsiTheme="minorHAnsi" w:cstheme="minorHAnsi"/>
          <w:szCs w:val="24"/>
          <w:lang w:eastAsia="de-CH"/>
        </w:rPr>
        <w:t xml:space="preserve">, sind </w:t>
      </w:r>
      <w:r w:rsidR="00F4780E" w:rsidRPr="00F4780E">
        <w:rPr>
          <w:rFonts w:asciiTheme="minorHAnsi" w:hAnsiTheme="minorHAnsi" w:cstheme="minorHAnsi"/>
          <w:szCs w:val="24"/>
          <w:lang w:eastAsia="de-CH"/>
        </w:rPr>
        <w:t>gesegnet mit jeder geistlichen Segnung in der Himmelswelt in Christus</w:t>
      </w:r>
      <w:r w:rsidR="00F4780E">
        <w:rPr>
          <w:rFonts w:asciiTheme="minorHAnsi" w:hAnsiTheme="minorHAnsi" w:cstheme="minorHAnsi"/>
          <w:szCs w:val="24"/>
          <w:lang w:eastAsia="de-CH"/>
        </w:rPr>
        <w:t xml:space="preserve"> (Vgl. Eph 1,3). Sie sind </w:t>
      </w:r>
      <w:r w:rsidR="00F4780E" w:rsidRPr="00F4780E">
        <w:rPr>
          <w:rFonts w:asciiTheme="minorHAnsi" w:hAnsiTheme="minorHAnsi" w:cstheme="minorHAnsi"/>
          <w:szCs w:val="24"/>
          <w:lang w:eastAsia="de-CH"/>
        </w:rPr>
        <w:t>gerettet aus der Macht der Finsternis</w:t>
      </w:r>
      <w:r w:rsidR="00F4780E">
        <w:rPr>
          <w:rFonts w:asciiTheme="minorHAnsi" w:hAnsiTheme="minorHAnsi" w:cstheme="minorHAnsi"/>
          <w:szCs w:val="24"/>
          <w:lang w:eastAsia="de-CH"/>
        </w:rPr>
        <w:t xml:space="preserve">, </w:t>
      </w:r>
      <w:r w:rsidR="00F4780E" w:rsidRPr="00F4780E">
        <w:rPr>
          <w:rFonts w:asciiTheme="minorHAnsi" w:hAnsiTheme="minorHAnsi" w:cstheme="minorHAnsi"/>
          <w:szCs w:val="24"/>
          <w:lang w:eastAsia="de-CH"/>
        </w:rPr>
        <w:t xml:space="preserve">versetzt in das Reich des Sohnes </w:t>
      </w:r>
      <w:r w:rsidR="00F4780E">
        <w:rPr>
          <w:rFonts w:asciiTheme="minorHAnsi" w:hAnsiTheme="minorHAnsi" w:cstheme="minorHAnsi"/>
          <w:szCs w:val="24"/>
          <w:lang w:eastAsia="de-CH"/>
        </w:rPr>
        <w:t>Gottes und in diesem haben sie die</w:t>
      </w:r>
      <w:r w:rsidR="00F4780E" w:rsidRPr="00F4780E">
        <w:rPr>
          <w:rFonts w:asciiTheme="minorHAnsi" w:hAnsiTheme="minorHAnsi" w:cstheme="minorHAnsi"/>
          <w:szCs w:val="24"/>
          <w:lang w:eastAsia="de-CH"/>
        </w:rPr>
        <w:t xml:space="preserve"> Erlösung, die Vergebung der Sünden</w:t>
      </w:r>
      <w:r w:rsidR="00F4780E">
        <w:rPr>
          <w:rFonts w:asciiTheme="minorHAnsi" w:hAnsiTheme="minorHAnsi" w:cstheme="minorHAnsi"/>
          <w:szCs w:val="24"/>
          <w:lang w:eastAsia="de-CH"/>
        </w:rPr>
        <w:t xml:space="preserve"> (Vgl. Kol 1,13-14)</w:t>
      </w:r>
      <w:r w:rsidR="00F4780E" w:rsidRPr="00F4780E">
        <w:rPr>
          <w:rFonts w:asciiTheme="minorHAnsi" w:hAnsiTheme="minorHAnsi" w:cstheme="minorHAnsi"/>
          <w:szCs w:val="24"/>
          <w:lang w:eastAsia="de-CH"/>
        </w:rPr>
        <w:t>.</w:t>
      </w:r>
    </w:p>
    <w:p w14:paraId="7723B47B" w14:textId="77777777" w:rsidR="0059705C" w:rsidRDefault="0059705C" w:rsidP="00396BFD">
      <w:pPr>
        <w:pStyle w:val="KeinLeerraum"/>
        <w:rPr>
          <w:rFonts w:asciiTheme="minorHAnsi" w:hAnsiTheme="minorHAnsi" w:cstheme="minorHAnsi"/>
          <w:szCs w:val="24"/>
          <w:lang w:eastAsia="de-CH"/>
        </w:rPr>
      </w:pPr>
    </w:p>
    <w:p w14:paraId="2FCFB836" w14:textId="77777777" w:rsidR="00396BFD" w:rsidRDefault="00396BFD" w:rsidP="00396BFD">
      <w:pPr>
        <w:pStyle w:val="KeinLeerraum"/>
        <w:rPr>
          <w:rFonts w:asciiTheme="minorHAnsi" w:hAnsiTheme="minorHAnsi" w:cstheme="minorHAnsi"/>
          <w:szCs w:val="24"/>
          <w:lang w:eastAsia="de-CH"/>
        </w:rPr>
      </w:pPr>
    </w:p>
    <w:p w14:paraId="4EDACE40" w14:textId="77777777" w:rsidR="00396BFD" w:rsidRDefault="00396BFD" w:rsidP="00396BFD">
      <w:pPr>
        <w:pStyle w:val="KeinLeerraum"/>
        <w:rPr>
          <w:rFonts w:asciiTheme="minorHAnsi" w:hAnsiTheme="minorHAnsi" w:cstheme="minorHAnsi"/>
          <w:szCs w:val="24"/>
          <w:lang w:eastAsia="de-CH"/>
        </w:rPr>
      </w:pPr>
    </w:p>
    <w:p w14:paraId="3B2756E6" w14:textId="77777777" w:rsidR="00396BFD" w:rsidRDefault="00396BFD" w:rsidP="00396BFD">
      <w:pPr>
        <w:pStyle w:val="KeinLeerraum"/>
        <w:rPr>
          <w:rFonts w:asciiTheme="minorHAnsi" w:hAnsiTheme="minorHAnsi" w:cstheme="minorHAnsi"/>
          <w:szCs w:val="24"/>
          <w:lang w:eastAsia="de-CH"/>
        </w:rPr>
      </w:pPr>
    </w:p>
    <w:p w14:paraId="6F3D93BD" w14:textId="77777777" w:rsidR="00396BFD" w:rsidRDefault="00396BFD" w:rsidP="00396BFD">
      <w:pPr>
        <w:pStyle w:val="KeinLeerraum"/>
        <w:rPr>
          <w:rFonts w:asciiTheme="minorHAnsi" w:hAnsiTheme="minorHAnsi" w:cstheme="minorHAnsi"/>
          <w:szCs w:val="24"/>
          <w:lang w:eastAsia="de-CH"/>
        </w:rPr>
      </w:pPr>
    </w:p>
    <w:p w14:paraId="6B84A211" w14:textId="77777777" w:rsidR="00770CB9" w:rsidRPr="00DC5E71" w:rsidRDefault="00770CB9" w:rsidP="00181D64">
      <w:pPr>
        <w:pStyle w:val="KeinLeerraum"/>
        <w:spacing w:line="360" w:lineRule="auto"/>
        <w:rPr>
          <w:rFonts w:asciiTheme="minorHAnsi" w:hAnsiTheme="minorHAnsi" w:cstheme="minorHAnsi"/>
          <w:sz w:val="32"/>
          <w:szCs w:val="32"/>
          <w:lang w:eastAsia="de-CH"/>
        </w:rPr>
      </w:pPr>
      <w:r w:rsidRPr="00770CB9">
        <w:rPr>
          <w:rFonts w:asciiTheme="minorHAnsi" w:hAnsiTheme="minorHAnsi" w:cstheme="minorHAnsi"/>
          <w:b/>
          <w:sz w:val="32"/>
          <w:szCs w:val="32"/>
          <w:lang w:eastAsia="de-CH"/>
        </w:rPr>
        <w:lastRenderedPageBreak/>
        <w:t xml:space="preserve">Kapitel </w:t>
      </w:r>
      <w:r>
        <w:rPr>
          <w:rFonts w:asciiTheme="minorHAnsi" w:hAnsiTheme="minorHAnsi" w:cstheme="minorHAnsi"/>
          <w:b/>
          <w:sz w:val="32"/>
          <w:szCs w:val="32"/>
          <w:lang w:eastAsia="de-CH"/>
        </w:rPr>
        <w:t>9</w:t>
      </w:r>
      <w:r w:rsidR="003279BF">
        <w:rPr>
          <w:rFonts w:asciiTheme="minorHAnsi" w:hAnsiTheme="minorHAnsi" w:cstheme="minorHAnsi"/>
          <w:b/>
          <w:sz w:val="32"/>
          <w:szCs w:val="32"/>
          <w:lang w:eastAsia="de-CH"/>
        </w:rPr>
        <w:t xml:space="preserve"> | </w:t>
      </w:r>
      <w:r w:rsidR="00E308E5">
        <w:rPr>
          <w:rFonts w:asciiTheme="minorHAnsi" w:hAnsiTheme="minorHAnsi" w:cstheme="minorHAnsi"/>
          <w:b/>
          <w:sz w:val="32"/>
          <w:szCs w:val="32"/>
          <w:lang w:eastAsia="de-CH"/>
        </w:rPr>
        <w:t xml:space="preserve">Zwei </w:t>
      </w:r>
      <w:r w:rsidR="00396AA8">
        <w:rPr>
          <w:rFonts w:asciiTheme="minorHAnsi" w:hAnsiTheme="minorHAnsi" w:cstheme="minorHAnsi"/>
          <w:b/>
          <w:sz w:val="32"/>
          <w:szCs w:val="32"/>
          <w:lang w:eastAsia="de-CH"/>
        </w:rPr>
        <w:t>Invasionen von Dämonen</w:t>
      </w:r>
    </w:p>
    <w:p w14:paraId="5A4A493B" w14:textId="77777777" w:rsidR="00675AA4" w:rsidRDefault="00675AA4" w:rsidP="00675AA4">
      <w:pPr>
        <w:pStyle w:val="KeinLeerraum"/>
        <w:rPr>
          <w:szCs w:val="24"/>
        </w:rPr>
      </w:pPr>
      <w:r>
        <w:t xml:space="preserve">Das fünfte und sechste Posaunengericht wurde schon vom Propheten Joel (ca. 880 v.Chr.) angekündigt (Joel </w:t>
      </w:r>
      <w:r w:rsidRPr="0021630A">
        <w:t>1,15-2,17</w:t>
      </w:r>
      <w:r>
        <w:t xml:space="preserve">). </w:t>
      </w:r>
      <w:r>
        <w:rPr>
          <w:szCs w:val="24"/>
        </w:rPr>
        <w:t>Joel hatte in den vorangegangenen Versen die umfassende Zerstörung der Heuschreckenplagen dargelegt. Was aber am Tag des Herrn über Israel, bzw. über diese Erde kommen wird, wird ungleich schlimmer sein als die Plagen zur Zeit Joels. In Joel finden wir viele Hinweise zu dem fünften und dem sechsten Posaunengericht (Erstes und zweites Wehe).</w:t>
      </w:r>
    </w:p>
    <w:p w14:paraId="6EE83B5D" w14:textId="77777777" w:rsidR="00675AA4" w:rsidRDefault="00675AA4" w:rsidP="00675AA4">
      <w:pPr>
        <w:pStyle w:val="KeinLeerraum"/>
        <w:rPr>
          <w:rFonts w:asciiTheme="minorHAnsi" w:hAnsiTheme="minorHAnsi" w:cstheme="minorHAnsi"/>
          <w:b/>
          <w:szCs w:val="24"/>
          <w:lang w:eastAsia="de-CH"/>
        </w:rPr>
      </w:pPr>
    </w:p>
    <w:p w14:paraId="5E3A644E" w14:textId="77777777" w:rsidR="00E542CB" w:rsidRPr="001A11F0" w:rsidRDefault="00E542CB" w:rsidP="00E542CB">
      <w:pPr>
        <w:pStyle w:val="KeinLeerraum"/>
        <w:spacing w:line="360" w:lineRule="auto"/>
        <w:rPr>
          <w:rFonts w:asciiTheme="minorHAnsi" w:hAnsiTheme="minorHAnsi" w:cstheme="minorHAnsi"/>
          <w:b/>
          <w:szCs w:val="24"/>
          <w:lang w:eastAsia="de-CH"/>
        </w:rPr>
      </w:pPr>
      <w:r w:rsidRPr="001A11F0">
        <w:rPr>
          <w:rFonts w:asciiTheme="minorHAnsi" w:hAnsiTheme="minorHAnsi" w:cstheme="minorHAnsi"/>
          <w:b/>
          <w:szCs w:val="24"/>
          <w:lang w:eastAsia="de-CH"/>
        </w:rPr>
        <w:t xml:space="preserve">Die </w:t>
      </w:r>
      <w:r>
        <w:rPr>
          <w:rFonts w:asciiTheme="minorHAnsi" w:hAnsiTheme="minorHAnsi" w:cstheme="minorHAnsi"/>
          <w:b/>
          <w:szCs w:val="24"/>
          <w:lang w:eastAsia="de-CH"/>
        </w:rPr>
        <w:t>fünfte</w:t>
      </w:r>
      <w:r w:rsidRPr="001A11F0">
        <w:rPr>
          <w:rFonts w:asciiTheme="minorHAnsi" w:hAnsiTheme="minorHAnsi" w:cstheme="minorHAnsi"/>
          <w:b/>
          <w:szCs w:val="24"/>
          <w:lang w:eastAsia="de-CH"/>
        </w:rPr>
        <w:t xml:space="preserve"> Posaune | </w:t>
      </w:r>
      <w:r>
        <w:rPr>
          <w:rFonts w:asciiTheme="minorHAnsi" w:hAnsiTheme="minorHAnsi" w:cstheme="minorHAnsi"/>
          <w:b/>
          <w:szCs w:val="24"/>
          <w:lang w:eastAsia="de-CH"/>
        </w:rPr>
        <w:t>9</w:t>
      </w:r>
      <w:r w:rsidRPr="001A11F0">
        <w:rPr>
          <w:rFonts w:asciiTheme="minorHAnsi" w:hAnsiTheme="minorHAnsi" w:cstheme="minorHAnsi"/>
          <w:b/>
          <w:szCs w:val="24"/>
          <w:lang w:eastAsia="de-CH"/>
        </w:rPr>
        <w:t>,1</w:t>
      </w:r>
      <w:r>
        <w:rPr>
          <w:rFonts w:asciiTheme="minorHAnsi" w:hAnsiTheme="minorHAnsi" w:cstheme="minorHAnsi"/>
          <w:b/>
          <w:szCs w:val="24"/>
          <w:lang w:eastAsia="de-CH"/>
        </w:rPr>
        <w:t>-</w:t>
      </w:r>
      <w:r w:rsidR="00DD34A1">
        <w:rPr>
          <w:rFonts w:asciiTheme="minorHAnsi" w:hAnsiTheme="minorHAnsi" w:cstheme="minorHAnsi"/>
          <w:b/>
          <w:szCs w:val="24"/>
          <w:lang w:eastAsia="de-CH"/>
        </w:rPr>
        <w:t>12</w:t>
      </w:r>
      <w:r w:rsidRPr="001A11F0">
        <w:rPr>
          <w:rFonts w:asciiTheme="minorHAnsi" w:hAnsiTheme="minorHAnsi" w:cstheme="minorHAnsi"/>
          <w:b/>
          <w:szCs w:val="24"/>
          <w:lang w:eastAsia="de-CH"/>
        </w:rPr>
        <w:t xml:space="preserve"> | </w:t>
      </w:r>
      <w:r w:rsidR="00DD34A1">
        <w:rPr>
          <w:rFonts w:asciiTheme="minorHAnsi" w:hAnsiTheme="minorHAnsi" w:cstheme="minorHAnsi"/>
          <w:b/>
          <w:szCs w:val="24"/>
          <w:lang w:eastAsia="de-CH"/>
        </w:rPr>
        <w:t>Erste Wehe</w:t>
      </w:r>
      <w:r w:rsidR="005E4ACA">
        <w:rPr>
          <w:rFonts w:asciiTheme="minorHAnsi" w:hAnsiTheme="minorHAnsi" w:cstheme="minorHAnsi"/>
          <w:b/>
          <w:szCs w:val="24"/>
          <w:lang w:eastAsia="de-CH"/>
        </w:rPr>
        <w:t xml:space="preserve"> - Invasion aus dem Abgrund</w:t>
      </w:r>
    </w:p>
    <w:p w14:paraId="0126F88E" w14:textId="77777777" w:rsidR="00770CB9" w:rsidRDefault="00DD34A1" w:rsidP="00DD34A1">
      <w:pPr>
        <w:pStyle w:val="KeinLeerraum"/>
        <w:ind w:right="-172"/>
        <w:rPr>
          <w:rFonts w:asciiTheme="minorHAnsi" w:hAnsiTheme="minorHAnsi" w:cstheme="minorHAnsi"/>
          <w:szCs w:val="24"/>
          <w:lang w:eastAsia="de-CH"/>
        </w:rPr>
      </w:pPr>
      <w:r>
        <w:rPr>
          <w:rFonts w:asciiTheme="minorHAnsi" w:hAnsiTheme="minorHAnsi" w:cstheme="minorHAnsi"/>
          <w:szCs w:val="24"/>
          <w:lang w:eastAsia="de-CH"/>
        </w:rPr>
        <w:t>"</w:t>
      </w:r>
      <w:r w:rsidRPr="00DD34A1">
        <w:rPr>
          <w:rFonts w:asciiTheme="minorHAnsi" w:hAnsiTheme="minorHAnsi" w:cstheme="minorHAnsi"/>
          <w:szCs w:val="24"/>
          <w:lang w:eastAsia="de-CH"/>
        </w:rPr>
        <w:t>Und der fünfte Engel posaunte: Und ich sah einen Stern</w:t>
      </w:r>
      <w:r w:rsidRPr="00DD34A1">
        <w:rPr>
          <w:rFonts w:ascii="Cambria Math" w:hAnsi="Cambria Math" w:cs="Cambria Math"/>
          <w:szCs w:val="24"/>
          <w:lang w:eastAsia="de-CH"/>
        </w:rPr>
        <w:t>⟨</w:t>
      </w:r>
      <w:r w:rsidRPr="00DD34A1">
        <w:rPr>
          <w:rFonts w:asciiTheme="minorHAnsi" w:hAnsiTheme="minorHAnsi" w:cstheme="minorHAnsi"/>
          <w:szCs w:val="24"/>
          <w:lang w:eastAsia="de-CH"/>
        </w:rPr>
        <w:t>, der</w:t>
      </w:r>
      <w:r w:rsidRPr="00DD34A1">
        <w:rPr>
          <w:rFonts w:ascii="Cambria Math" w:hAnsi="Cambria Math" w:cs="Cambria Math"/>
          <w:szCs w:val="24"/>
          <w:lang w:eastAsia="de-CH"/>
        </w:rPr>
        <w:t>⟩</w:t>
      </w:r>
      <w:r w:rsidRPr="00DD34A1">
        <w:rPr>
          <w:rFonts w:asciiTheme="minorHAnsi" w:hAnsiTheme="minorHAnsi" w:cstheme="minorHAnsi"/>
          <w:szCs w:val="24"/>
          <w:lang w:eastAsia="de-CH"/>
        </w:rPr>
        <w:t xml:space="preserve"> vom Himmel auf die Erde gefallen </w:t>
      </w:r>
      <w:r w:rsidRPr="00DD34A1">
        <w:rPr>
          <w:rFonts w:ascii="Cambria Math" w:hAnsi="Cambria Math" w:cs="Cambria Math"/>
          <w:szCs w:val="24"/>
          <w:lang w:eastAsia="de-CH"/>
        </w:rPr>
        <w:t>⟨</w:t>
      </w:r>
      <w:r w:rsidRPr="00DD34A1">
        <w:rPr>
          <w:rFonts w:asciiTheme="minorHAnsi" w:hAnsiTheme="minorHAnsi" w:cstheme="minorHAnsi"/>
          <w:szCs w:val="24"/>
          <w:lang w:eastAsia="de-CH"/>
        </w:rPr>
        <w:t>war</w:t>
      </w:r>
      <w:r w:rsidRPr="00DD34A1">
        <w:rPr>
          <w:rFonts w:ascii="Cambria Math" w:hAnsi="Cambria Math" w:cs="Cambria Math"/>
          <w:szCs w:val="24"/>
          <w:lang w:eastAsia="de-CH"/>
        </w:rPr>
        <w:t>⟩</w:t>
      </w:r>
      <w:r w:rsidRPr="00DD34A1">
        <w:rPr>
          <w:rFonts w:asciiTheme="minorHAnsi" w:hAnsiTheme="minorHAnsi" w:cstheme="minorHAnsi"/>
          <w:szCs w:val="24"/>
          <w:lang w:eastAsia="de-CH"/>
        </w:rPr>
        <w:t xml:space="preserve">; und es wurde ihm der Schlüssel zum Schlund des Abgrundes gegeben. 2 Und er öffnete den Schlund des Abgrundes; und ein Rauch stieg auf aus dem Schlund wie der Rauch eines großen Ofens, und die Sonne und die Luft wurden von dem Rauch des Schlundes verfinstert. 3 Und aus dem Rauch kamen Heuschrecken hervor auf die Erde, und es wurde ihnen Macht gegeben, wie die Skorpione der Erde Macht haben. 4 Und es wurde ihnen gesagt, dass sie nicht dem Gras der Erde, auch nicht irgendetwas Grünem, auch nicht irgendeinem Baum Schaden zufügen sollten, sondern den Menschen, die nicht das Siegel Gottes an den Stirnen haben. 5 Und es wurde ihnen </w:t>
      </w:r>
      <w:r w:rsidRPr="00DD34A1">
        <w:rPr>
          <w:rFonts w:ascii="Cambria Math" w:hAnsi="Cambria Math" w:cs="Cambria Math"/>
          <w:szCs w:val="24"/>
          <w:lang w:eastAsia="de-CH"/>
        </w:rPr>
        <w:t>⟨</w:t>
      </w:r>
      <w:r w:rsidRPr="00DD34A1">
        <w:rPr>
          <w:rFonts w:asciiTheme="minorHAnsi" w:hAnsiTheme="minorHAnsi" w:cstheme="minorHAnsi"/>
          <w:szCs w:val="24"/>
          <w:lang w:eastAsia="de-CH"/>
        </w:rPr>
        <w:t>der Befehl</w:t>
      </w:r>
      <w:r w:rsidRPr="00DD34A1">
        <w:rPr>
          <w:rFonts w:ascii="Cambria Math" w:hAnsi="Cambria Math" w:cs="Cambria Math"/>
          <w:szCs w:val="24"/>
          <w:lang w:eastAsia="de-CH"/>
        </w:rPr>
        <w:t>⟩</w:t>
      </w:r>
      <w:r w:rsidRPr="00DD34A1">
        <w:rPr>
          <w:rFonts w:asciiTheme="minorHAnsi" w:hAnsiTheme="minorHAnsi" w:cstheme="minorHAnsi"/>
          <w:szCs w:val="24"/>
          <w:lang w:eastAsia="de-CH"/>
        </w:rPr>
        <w:t xml:space="preserve"> gegeben, dass sie sie nicht töteten, sondern dass sie fünf Monate gequält würden; und ihre Qual war die Qual eines Skorpions, wenn er einen Menschen sticht. 6 Und in jenen Tagen werden die Menschen den Tod suchen und werden ihn nicht finden und werden zu sterben begehren, und der Tod flieht vor ihnen. 7 Und die Gestalten der Heuschrecken waren gleich zum Kampf gerüsteten Pferden, und auf ihren Köpfen </w:t>
      </w:r>
      <w:r w:rsidRPr="00DD34A1">
        <w:rPr>
          <w:rFonts w:ascii="Cambria Math" w:hAnsi="Cambria Math" w:cs="Cambria Math"/>
          <w:szCs w:val="24"/>
          <w:lang w:eastAsia="de-CH"/>
        </w:rPr>
        <w:t>⟨</w:t>
      </w:r>
      <w:r w:rsidRPr="00DD34A1">
        <w:rPr>
          <w:rFonts w:asciiTheme="minorHAnsi" w:hAnsiTheme="minorHAnsi" w:cstheme="minorHAnsi"/>
          <w:szCs w:val="24"/>
          <w:lang w:eastAsia="de-CH"/>
        </w:rPr>
        <w:t>war es</w:t>
      </w:r>
      <w:r w:rsidRPr="00DD34A1">
        <w:rPr>
          <w:rFonts w:ascii="Cambria Math" w:hAnsi="Cambria Math" w:cs="Cambria Math"/>
          <w:szCs w:val="24"/>
          <w:lang w:eastAsia="de-CH"/>
        </w:rPr>
        <w:t>⟩</w:t>
      </w:r>
      <w:r w:rsidRPr="00DD34A1">
        <w:rPr>
          <w:rFonts w:asciiTheme="minorHAnsi" w:hAnsiTheme="minorHAnsi" w:cstheme="minorHAnsi"/>
          <w:szCs w:val="24"/>
          <w:lang w:eastAsia="de-CH"/>
        </w:rPr>
        <w:t xml:space="preserve"> wie Siegeskränze gleich Gold, und ihre Angesichter </w:t>
      </w:r>
      <w:r w:rsidRPr="00DD34A1">
        <w:rPr>
          <w:rFonts w:ascii="Cambria Math" w:hAnsi="Cambria Math" w:cs="Cambria Math"/>
          <w:szCs w:val="24"/>
          <w:lang w:eastAsia="de-CH"/>
        </w:rPr>
        <w:t>⟨</w:t>
      </w:r>
      <w:r w:rsidRPr="00DD34A1">
        <w:rPr>
          <w:rFonts w:asciiTheme="minorHAnsi" w:hAnsiTheme="minorHAnsi" w:cstheme="minorHAnsi"/>
          <w:szCs w:val="24"/>
          <w:lang w:eastAsia="de-CH"/>
        </w:rPr>
        <w:t>waren</w:t>
      </w:r>
      <w:r w:rsidRPr="00DD34A1">
        <w:rPr>
          <w:rFonts w:ascii="Cambria Math" w:hAnsi="Cambria Math" w:cs="Cambria Math"/>
          <w:szCs w:val="24"/>
          <w:lang w:eastAsia="de-CH"/>
        </w:rPr>
        <w:t>⟩</w:t>
      </w:r>
      <w:r w:rsidRPr="00DD34A1">
        <w:rPr>
          <w:rFonts w:asciiTheme="minorHAnsi" w:hAnsiTheme="minorHAnsi" w:cstheme="minorHAnsi"/>
          <w:szCs w:val="24"/>
          <w:lang w:eastAsia="de-CH"/>
        </w:rPr>
        <w:t xml:space="preserve"> wie Menschenangesichter; 8 und sie hatten Haare wie Frauenhaare, und ihre Zähne waren wie die von Löwen. 9 Und sie hatten Panzer wie eiserne Panzer, und das Geräusch ihrer Flügel war wie das Geräusch von Wagen mit vielen Pferden, die in den Kampf laufen; 10 und sie haben Schwänze gleich Skorpionen und Stacheln, und ihre Macht ist in ihren Schwänzen, den Menschen fünf Monate zu schaden. 11 Sie haben über sich einen König, den Engel des Abgrundes; sein Name ist auf Hebräisch Abaddon, und im Griechischen hat er den Namen Apollyon. 12 Das eine Wehe ist vorüber; siehe, es kommen noch zwei Wehe nach diesen Dingen.</w:t>
      </w:r>
      <w:r>
        <w:rPr>
          <w:rFonts w:asciiTheme="minorHAnsi" w:hAnsiTheme="minorHAnsi" w:cstheme="minorHAnsi"/>
          <w:szCs w:val="24"/>
          <w:lang w:eastAsia="de-CH"/>
        </w:rPr>
        <w:t xml:space="preserve">" </w:t>
      </w:r>
      <w:r w:rsidRPr="00DD34A1">
        <w:rPr>
          <w:rFonts w:asciiTheme="minorHAnsi" w:hAnsiTheme="minorHAnsi" w:cstheme="minorHAnsi"/>
          <w:b/>
          <w:szCs w:val="24"/>
          <w:lang w:eastAsia="de-CH"/>
        </w:rPr>
        <w:t>(</w:t>
      </w:r>
      <w:r>
        <w:rPr>
          <w:rFonts w:asciiTheme="minorHAnsi" w:hAnsiTheme="minorHAnsi" w:cstheme="minorHAnsi"/>
          <w:b/>
          <w:szCs w:val="24"/>
          <w:lang w:eastAsia="de-CH"/>
        </w:rPr>
        <w:t>9,1-</w:t>
      </w:r>
      <w:r w:rsidR="0021630A">
        <w:rPr>
          <w:rFonts w:asciiTheme="minorHAnsi" w:hAnsiTheme="minorHAnsi" w:cstheme="minorHAnsi"/>
          <w:b/>
          <w:szCs w:val="24"/>
          <w:lang w:eastAsia="de-CH"/>
        </w:rPr>
        <w:t>12</w:t>
      </w:r>
      <w:r w:rsidRPr="00DD34A1">
        <w:rPr>
          <w:rFonts w:asciiTheme="minorHAnsi" w:hAnsiTheme="minorHAnsi" w:cstheme="minorHAnsi"/>
          <w:b/>
          <w:szCs w:val="24"/>
          <w:lang w:eastAsia="de-CH"/>
        </w:rPr>
        <w:t>)</w:t>
      </w:r>
    </w:p>
    <w:p w14:paraId="4F1A087F" w14:textId="77777777" w:rsidR="00181D64" w:rsidRDefault="00181D64" w:rsidP="009C1ED2">
      <w:pPr>
        <w:pStyle w:val="KeinLeerraum"/>
        <w:rPr>
          <w:rFonts w:asciiTheme="minorHAnsi" w:hAnsiTheme="minorHAnsi" w:cstheme="minorHAnsi"/>
          <w:szCs w:val="24"/>
          <w:lang w:eastAsia="de-CH"/>
        </w:rPr>
      </w:pPr>
    </w:p>
    <w:p w14:paraId="34C4D0B9" w14:textId="77777777" w:rsidR="00C12D08" w:rsidRDefault="00B1523B" w:rsidP="00F15D2E">
      <w:pPr>
        <w:pStyle w:val="KeinLeerraum"/>
      </w:pPr>
      <w:r w:rsidRPr="00B1523B">
        <w:rPr>
          <w:rFonts w:asciiTheme="minorHAnsi" w:hAnsiTheme="minorHAnsi" w:cstheme="minorHAnsi"/>
          <w:b/>
          <w:szCs w:val="24"/>
        </w:rPr>
        <w:t xml:space="preserve">V 1 | </w:t>
      </w:r>
      <w:r w:rsidR="00757232" w:rsidRPr="00D05E82">
        <w:rPr>
          <w:rFonts w:asciiTheme="minorHAnsi" w:hAnsiTheme="minorHAnsi" w:cstheme="minorHAnsi"/>
        </w:rPr>
        <w:t>Im Gegensatz zu den anderen herabgestürzten Sternen (6,13; 8,8) handelt es sich bei diesem um ein Engelwesen</w:t>
      </w:r>
      <w:r w:rsidR="00120F41">
        <w:rPr>
          <w:rFonts w:asciiTheme="minorHAnsi" w:hAnsiTheme="minorHAnsi" w:cstheme="minorHAnsi"/>
        </w:rPr>
        <w:t xml:space="preserve">, d.h. Satan selber (Vgl. </w:t>
      </w:r>
      <w:r w:rsidR="008A5A9C">
        <w:rPr>
          <w:rFonts w:asciiTheme="minorHAnsi" w:hAnsiTheme="minorHAnsi" w:cstheme="minorHAnsi"/>
        </w:rPr>
        <w:t>Jes 14,12ff; Hes 28,12-19)</w:t>
      </w:r>
      <w:r w:rsidR="00A6792C">
        <w:rPr>
          <w:rFonts w:asciiTheme="minorHAnsi" w:hAnsiTheme="minorHAnsi" w:cstheme="minorHAnsi"/>
        </w:rPr>
        <w:t xml:space="preserve">. </w:t>
      </w:r>
      <w:r w:rsidR="00A6792C">
        <w:t xml:space="preserve">Der „Abgrund" </w:t>
      </w:r>
      <w:r w:rsidR="00A6792C" w:rsidRPr="00A6792C">
        <w:t>wird siebenmal in der Offenbarung erwähnt und bezieht sich immer auf den Ort, an dem ein Teil der Dämonen festgehalten und gefangen ist</w:t>
      </w:r>
      <w:r w:rsidR="00A6792C">
        <w:t xml:space="preserve"> (9,</w:t>
      </w:r>
      <w:r w:rsidR="00A6792C" w:rsidRPr="00A6792C">
        <w:t>1.2.11; 11,7; 17,8; 20,1.3</w:t>
      </w:r>
      <w:r w:rsidR="00A6792C">
        <w:t>)</w:t>
      </w:r>
      <w:r w:rsidR="00A6792C" w:rsidRPr="00A6792C">
        <w:t xml:space="preserve"> </w:t>
      </w:r>
      <w:r w:rsidR="00A6792C">
        <w:t xml:space="preserve">(Vgl. </w:t>
      </w:r>
      <w:r w:rsidR="00A6792C" w:rsidRPr="00A6792C">
        <w:t xml:space="preserve">Lk 8,31; 2Pt 2,4; Jud </w:t>
      </w:r>
      <w:r w:rsidR="00C12D08">
        <w:t>6.7</w:t>
      </w:r>
      <w:r w:rsidR="00A6792C" w:rsidRPr="00A6792C">
        <w:t>).</w:t>
      </w:r>
      <w:r w:rsidR="00A6792C">
        <w:t xml:space="preserve"> Dieser Aufenthalt ist auf eine bestimmte Zeit befristet, denn der endgültige Ort für die gefallenen Engel wird der Feuersee sein. </w:t>
      </w:r>
      <w:r w:rsidR="00C12D08">
        <w:t>Diese Dämonen warten darauf, für einen von Gott bestimmten Zeitpunkt freigelassen zu werden um Gottes Gerichte über diese Welt zu bringen.</w:t>
      </w:r>
      <w:r w:rsidR="00F15D2E" w:rsidRPr="00F15D2E">
        <w:t xml:space="preserve"> </w:t>
      </w:r>
    </w:p>
    <w:p w14:paraId="7D880D50" w14:textId="77777777" w:rsidR="00181D64" w:rsidRDefault="00181D64" w:rsidP="00A6792C">
      <w:pPr>
        <w:pStyle w:val="KeinLeerraum"/>
      </w:pPr>
    </w:p>
    <w:p w14:paraId="6773BA89" w14:textId="77777777" w:rsidR="00C12D08" w:rsidRPr="00F15D2E" w:rsidRDefault="00C12D08" w:rsidP="00B00CE9">
      <w:pPr>
        <w:pStyle w:val="KeinLeerraum"/>
      </w:pPr>
      <w:r w:rsidRPr="00C12D08">
        <w:rPr>
          <w:b/>
        </w:rPr>
        <w:t>V 2</w:t>
      </w:r>
      <w:r w:rsidR="00F15D2E">
        <w:rPr>
          <w:b/>
        </w:rPr>
        <w:t>-3</w:t>
      </w:r>
      <w:r w:rsidRPr="00C12D08">
        <w:rPr>
          <w:b/>
        </w:rPr>
        <w:t xml:space="preserve"> | </w:t>
      </w:r>
      <w:r w:rsidR="00F15D2E">
        <w:t>Wenn der gefallene Engel den Schlund des Abgrundes öffnet kommt es zur dritten Sonnenfinsternis.</w:t>
      </w:r>
      <w:r w:rsidR="00B00CE9">
        <w:t xml:space="preserve"> Aber nicht</w:t>
      </w:r>
      <w:r w:rsidR="00F15D2E">
        <w:t xml:space="preserve"> </w:t>
      </w:r>
      <w:r w:rsidR="00B00CE9">
        <w:t>diese Finsternis macht das fünfte Posaunengericht zum ersten Wehegericht</w:t>
      </w:r>
      <w:r w:rsidR="00F15D2E">
        <w:t xml:space="preserve">, sondern aus diesem Abgrund </w:t>
      </w:r>
      <w:r w:rsidR="00B00CE9">
        <w:t>wird aus</w:t>
      </w:r>
      <w:r w:rsidR="00F15D2E">
        <w:t xml:space="preserve"> </w:t>
      </w:r>
      <w:r w:rsidR="00B00CE9">
        <w:t>eine gro</w:t>
      </w:r>
      <w:r w:rsidR="00F15D2E">
        <w:t>ss</w:t>
      </w:r>
      <w:r w:rsidR="00B00CE9">
        <w:t>e Anzahl von Dämonen freigelassen, um die erste von zwei gro</w:t>
      </w:r>
      <w:r w:rsidR="00F15D2E">
        <w:t>ss</w:t>
      </w:r>
      <w:r w:rsidR="00B00CE9">
        <w:t xml:space="preserve">en dämonischen Invasionen </w:t>
      </w:r>
      <w:r w:rsidR="00F15D2E">
        <w:t xml:space="preserve">die über diese </w:t>
      </w:r>
      <w:r w:rsidR="00B00CE9">
        <w:t xml:space="preserve">Erde </w:t>
      </w:r>
      <w:r w:rsidR="00F15D2E">
        <w:t>kommen werden auszulösen</w:t>
      </w:r>
      <w:r w:rsidR="00B00CE9">
        <w:t>.</w:t>
      </w:r>
      <w:r w:rsidR="005E79CA">
        <w:t xml:space="preserve"> Dieses erste Wehegericht ist also eine furchterregende Dämonen-Armee die heute zwar noch im Abgrund eingekerkert ist, aber dann zur Zeit des fünften Posaunenstosses losgelassen werden wird.</w:t>
      </w:r>
      <w:r w:rsidR="00A055F3">
        <w:t xml:space="preserve"> Diese Dämonen haben die Macht, wie Skorpione unerträgliche Schmerzen und Leid den Menschen zuzufügen. </w:t>
      </w:r>
    </w:p>
    <w:p w14:paraId="5DC7F900" w14:textId="77777777" w:rsidR="00C12D08" w:rsidRDefault="00C12D08" w:rsidP="009C1ED2">
      <w:pPr>
        <w:pStyle w:val="KeinLeerraum"/>
        <w:rPr>
          <w:rFonts w:asciiTheme="minorHAnsi" w:hAnsiTheme="minorHAnsi" w:cstheme="minorHAnsi"/>
          <w:szCs w:val="24"/>
          <w:lang w:eastAsia="de-CH"/>
        </w:rPr>
      </w:pPr>
    </w:p>
    <w:p w14:paraId="5BA87008" w14:textId="77777777" w:rsidR="00C12D08" w:rsidRDefault="00C12D08" w:rsidP="00A055F3">
      <w:pPr>
        <w:pStyle w:val="KeinLeerraum"/>
      </w:pPr>
      <w:r w:rsidRPr="00C12D08">
        <w:rPr>
          <w:b/>
        </w:rPr>
        <w:t xml:space="preserve">V </w:t>
      </w:r>
      <w:r w:rsidR="00A055F3">
        <w:rPr>
          <w:b/>
        </w:rPr>
        <w:t>4-5</w:t>
      </w:r>
      <w:r w:rsidRPr="00C12D08">
        <w:rPr>
          <w:b/>
        </w:rPr>
        <w:t xml:space="preserve"> |</w:t>
      </w:r>
      <w:r w:rsidR="00A055F3">
        <w:t xml:space="preserve"> Der Wirkungskreis der Dämonen-Armee wird von Gott vorgegeben. Sie dürfen der Vegetation auf Erden keinen Schaden zufügen, sondern allein den Menschen, die nicht das Siegel Gottes an den Stirnen haben. Das sind alle Menschen auf der Erde mit Ausnahme der beiden Gruppen, die in Kp 7 genannt wurden, d.h. die 144.000 jüdischen Evangelisten und ihre Bekehrten.</w:t>
      </w:r>
    </w:p>
    <w:p w14:paraId="67DEC67C" w14:textId="77777777" w:rsidR="00AE51C4" w:rsidRPr="00A055F3" w:rsidRDefault="00AE51C4" w:rsidP="00AE51C4">
      <w:pPr>
        <w:pStyle w:val="KeinLeerraum"/>
        <w:rPr>
          <w:rFonts w:asciiTheme="minorHAnsi" w:hAnsiTheme="minorHAnsi" w:cstheme="minorHAnsi"/>
          <w:szCs w:val="24"/>
        </w:rPr>
      </w:pPr>
      <w:r>
        <w:rPr>
          <w:rFonts w:asciiTheme="minorHAnsi" w:hAnsiTheme="minorHAnsi" w:cstheme="minorHAnsi"/>
          <w:szCs w:val="24"/>
        </w:rPr>
        <w:lastRenderedPageBreak/>
        <w:tab/>
        <w:t xml:space="preserve">Des Weiteren </w:t>
      </w:r>
      <w:r>
        <w:t>wird den Dämonen befohlen, niemanden zu töten, sondern die Menschen fünf Monate (150 Tage) lang zu quälen. Auch hier wieder geschieht eine Eingrenzung des Gerichts. Gott gibt</w:t>
      </w:r>
      <w:r w:rsidR="00C74F98">
        <w:t xml:space="preserve"> </w:t>
      </w:r>
      <w:r w:rsidR="004C1513">
        <w:t>a</w:t>
      </w:r>
      <w:r w:rsidR="003D34E3">
        <w:t>llen Menschen "</w:t>
      </w:r>
      <w:r w:rsidR="003D34E3" w:rsidRPr="00965F8D">
        <w:rPr>
          <w:rFonts w:asciiTheme="minorHAnsi" w:hAnsiTheme="minorHAnsi" w:cstheme="minorHAnsi"/>
          <w:szCs w:val="24"/>
          <w:lang w:eastAsia="de-CH"/>
        </w:rPr>
        <w:t>die auf der Erde wohnen</w:t>
      </w:r>
      <w:r w:rsidR="003D34E3">
        <w:t>" die Möglichkeit zur Busse und Umkehr.</w:t>
      </w:r>
    </w:p>
    <w:p w14:paraId="68716C3E" w14:textId="77777777" w:rsidR="00181D64" w:rsidRDefault="00181D64" w:rsidP="009C1ED2">
      <w:pPr>
        <w:pStyle w:val="KeinLeerraum"/>
        <w:rPr>
          <w:rFonts w:asciiTheme="minorHAnsi" w:hAnsiTheme="minorHAnsi" w:cstheme="minorHAnsi"/>
          <w:szCs w:val="24"/>
          <w:lang w:eastAsia="de-CH"/>
        </w:rPr>
      </w:pPr>
    </w:p>
    <w:p w14:paraId="625287A0" w14:textId="77777777" w:rsidR="003D34E3" w:rsidRDefault="00C12D08" w:rsidP="0030585B">
      <w:pPr>
        <w:pStyle w:val="KeinLeerraum"/>
      </w:pPr>
      <w:r w:rsidRPr="00C12D08">
        <w:rPr>
          <w:b/>
        </w:rPr>
        <w:t xml:space="preserve">V </w:t>
      </w:r>
      <w:r w:rsidR="00AE51C4">
        <w:rPr>
          <w:b/>
        </w:rPr>
        <w:t>6</w:t>
      </w:r>
      <w:r w:rsidRPr="00C12D08">
        <w:rPr>
          <w:b/>
        </w:rPr>
        <w:t xml:space="preserve"> |</w:t>
      </w:r>
      <w:r w:rsidR="00A055F3">
        <w:t xml:space="preserve"> </w:t>
      </w:r>
      <w:r w:rsidR="0030585B">
        <w:t>Aufgrund der von den Dämonen verursachten Qualen</w:t>
      </w:r>
      <w:r w:rsidR="003D34E3">
        <w:t xml:space="preserve"> werden die Menschen "den Tod suchen", aber nicht in der Lage sein, ihrem Schmerz zu entkommen</w:t>
      </w:r>
      <w:r w:rsidR="0030585B">
        <w:t xml:space="preserve">. </w:t>
      </w:r>
      <w:r w:rsidR="003D34E3">
        <w:t>Sie werden sich nach dem Tod sehnen, anstatt Busse zu tun.</w:t>
      </w:r>
      <w:r w:rsidR="0030585B">
        <w:t xml:space="preserve"> </w:t>
      </w:r>
      <w:r w:rsidR="00CD7285">
        <w:t>Jeder Versuch der gequälten Menschen Selbstmord zu begehen, wird erfolglos bleiben. D</w:t>
      </w:r>
      <w:r w:rsidR="0030585B">
        <w:t>ie Menschen werden diese Qualen in ihrer ganzen Härte erdulden müssen.</w:t>
      </w:r>
    </w:p>
    <w:p w14:paraId="1329DDB1" w14:textId="77777777" w:rsidR="00C12D08" w:rsidRDefault="003D34E3" w:rsidP="003D34E3">
      <w:pPr>
        <w:pStyle w:val="KeinLeerraum"/>
        <w:ind w:firstLine="708"/>
      </w:pPr>
      <w:r>
        <w:t>Seit Kp 4 Vers 1 hatte Johannes berichtet, was er gesehen hatte, aber jetzt sprach er wie ein Prophet, der die Zukunft voraussagt.</w:t>
      </w:r>
    </w:p>
    <w:p w14:paraId="482A9D9A" w14:textId="77777777" w:rsidR="00CD7285" w:rsidRDefault="00CD7285" w:rsidP="00CD7285">
      <w:pPr>
        <w:pStyle w:val="KeinLeerraum"/>
        <w:rPr>
          <w:rFonts w:asciiTheme="minorHAnsi" w:hAnsiTheme="minorHAnsi" w:cstheme="minorHAnsi"/>
          <w:szCs w:val="24"/>
          <w:lang w:eastAsia="de-CH"/>
        </w:rPr>
      </w:pPr>
    </w:p>
    <w:p w14:paraId="25ECEFAB" w14:textId="77777777" w:rsidR="00770CB9" w:rsidRDefault="00CD7285" w:rsidP="009C1ED2">
      <w:pPr>
        <w:pStyle w:val="KeinLeerraum"/>
        <w:rPr>
          <w:rFonts w:asciiTheme="minorHAnsi" w:hAnsiTheme="minorHAnsi" w:cstheme="minorHAnsi"/>
          <w:szCs w:val="24"/>
          <w:lang w:eastAsia="de-CH"/>
        </w:rPr>
      </w:pPr>
      <w:r w:rsidRPr="00C12D08">
        <w:rPr>
          <w:b/>
        </w:rPr>
        <w:t xml:space="preserve">V </w:t>
      </w:r>
      <w:r>
        <w:rPr>
          <w:b/>
        </w:rPr>
        <w:t>7-10</w:t>
      </w:r>
      <w:r w:rsidRPr="00C12D08">
        <w:rPr>
          <w:b/>
        </w:rPr>
        <w:t xml:space="preserve"> |</w:t>
      </w:r>
      <w:r>
        <w:t xml:space="preserve"> </w:t>
      </w:r>
      <w:r w:rsidR="00CF5976">
        <w:t>In den folgenden Versen beschreibt Johannes detailliert diese Dämonen-Armee. Die Beschreibung dieser Armee ist wahrlich furchteinflössend und zeigt ein Bild eines mächtigen Feindes. Die Dämonen haben Körper wie zum Kampf gerüstete Pferde, sie tragen Siegeskränze gleich Gold, denn sie sind berechtigt, im Leben der Menschen zu herrschen. Mit ihren menschlich erscheinenden Gesichtern sind sie intelligente Wesen.</w:t>
      </w:r>
      <w:r w:rsidR="002A4280">
        <w:t xml:space="preserve"> Ihre Zähne sind wie die eines Löwen und ihre Haut ist wie aus Eisen gepanzert. Wenn sie fliegen, hört es sich an wie eine Armee galoppierender Pferdegespanne. </w:t>
      </w:r>
      <w:r w:rsidR="002A4280" w:rsidRPr="002A4280">
        <w:t xml:space="preserve">Sie </w:t>
      </w:r>
      <w:r w:rsidR="002A4280">
        <w:t>haben</w:t>
      </w:r>
      <w:r w:rsidR="002A4280" w:rsidRPr="002A4280">
        <w:t xml:space="preserve"> Schwänze und Stacheln wie Skorpione</w:t>
      </w:r>
      <w:r w:rsidR="002A4280">
        <w:t xml:space="preserve"> um die </w:t>
      </w:r>
      <w:r w:rsidR="002A4280" w:rsidRPr="002A4280">
        <w:t>Menschen</w:t>
      </w:r>
      <w:r w:rsidR="002A4280">
        <w:t xml:space="preserve"> "die auf der Erde wohnen"</w:t>
      </w:r>
      <w:r w:rsidR="002A4280" w:rsidRPr="002A4280">
        <w:t xml:space="preserve"> fünf Monate lang </w:t>
      </w:r>
      <w:r w:rsidR="002A4280">
        <w:t xml:space="preserve">zu </w:t>
      </w:r>
      <w:r w:rsidR="002A4280" w:rsidRPr="002A4280">
        <w:t>quälen.</w:t>
      </w:r>
      <w:r w:rsidR="001B7054">
        <w:t xml:space="preserve"> Anmerkung: </w:t>
      </w:r>
      <w:r w:rsidR="00E14071">
        <w:t>Die normale Lebenserwartung einer Heuschrecke liegt bei etwa fünf Monaten (Mai bis September), und solange wird dieses Gericht dauern.</w:t>
      </w:r>
    </w:p>
    <w:p w14:paraId="0DB33AFB" w14:textId="77777777" w:rsidR="00A055F3" w:rsidRDefault="00CD7285" w:rsidP="00CD7285">
      <w:pPr>
        <w:pStyle w:val="KeinLeerraum"/>
        <w:ind w:firstLine="708"/>
        <w:rPr>
          <w:i/>
        </w:rPr>
      </w:pPr>
      <w:r>
        <w:t xml:space="preserve">Arnold Fruchtenbaum kommentiert: </w:t>
      </w:r>
      <w:r w:rsidRPr="00CD7285">
        <w:rPr>
          <w:i/>
        </w:rPr>
        <w:t>Die Beschreibung der „Heuschrecken-Skorpione" in den Versen 7-10 zeigt deutlich, dass es sich nicht um die bisher bekannten Skorpione oder Heuschrecken handelt; ihre Herkunft, – der Abgrund, – weist sie als Dämonen aus. Es ist für Dämonen und gefallene Engel durchaus nicht ungewöhnlich, dass sie tierähnliche Merkmale besitzen.</w:t>
      </w:r>
    </w:p>
    <w:p w14:paraId="2FEA6A14" w14:textId="77777777" w:rsidR="00E14071" w:rsidRDefault="00E14071" w:rsidP="00CD7285">
      <w:pPr>
        <w:pStyle w:val="KeinLeerraum"/>
        <w:ind w:firstLine="708"/>
        <w:rPr>
          <w:rFonts w:asciiTheme="minorHAnsi" w:hAnsiTheme="minorHAnsi" w:cstheme="minorHAnsi"/>
          <w:szCs w:val="24"/>
        </w:rPr>
      </w:pPr>
    </w:p>
    <w:p w14:paraId="4EF45243" w14:textId="77777777" w:rsidR="00A055F3" w:rsidRPr="00203D1C" w:rsidRDefault="00203D1C" w:rsidP="00FF0A2B">
      <w:pPr>
        <w:pStyle w:val="KeinLeerraum"/>
        <w:rPr>
          <w:rFonts w:asciiTheme="minorHAnsi" w:hAnsiTheme="minorHAnsi" w:cstheme="minorHAnsi"/>
          <w:szCs w:val="24"/>
        </w:rPr>
      </w:pPr>
      <w:r w:rsidRPr="00C12D08">
        <w:rPr>
          <w:b/>
        </w:rPr>
        <w:t xml:space="preserve">V </w:t>
      </w:r>
      <w:r>
        <w:rPr>
          <w:b/>
        </w:rPr>
        <w:t>11-12</w:t>
      </w:r>
      <w:r w:rsidRPr="00C12D08">
        <w:rPr>
          <w:b/>
        </w:rPr>
        <w:t xml:space="preserve"> |</w:t>
      </w:r>
      <w:r>
        <w:t xml:space="preserve"> </w:t>
      </w:r>
      <w:r w:rsidR="00FF0A2B">
        <w:t>In Sprüche 30,27 lesen wir, dass echte Heuschrecken keinen König haben. Aber diese Dämonen-Armee folgt der Herrschaft Satans, dem Engel des Abgrundes. Er heisst auf Hebräisch „Abaddon" und auf Griechisch „Apollyon", beides bedeutet „Verderber". "</w:t>
      </w:r>
      <w:r w:rsidR="00FF0A2B" w:rsidRPr="00FF0A2B">
        <w:t>Der Dieb</w:t>
      </w:r>
      <w:r w:rsidR="00FF0A2B">
        <w:t xml:space="preserve"> (Satan)</w:t>
      </w:r>
      <w:r w:rsidR="00FF0A2B" w:rsidRPr="00FF0A2B">
        <w:t xml:space="preserve"> kommt nur, um zu stehlen und zu schlachten und zu verderben.</w:t>
      </w:r>
      <w:r w:rsidR="00FF0A2B">
        <w:t>" (Joh 10,10a)</w:t>
      </w:r>
    </w:p>
    <w:p w14:paraId="0E04BBBF" w14:textId="77777777" w:rsidR="00A055F3" w:rsidRDefault="00FF0A2B" w:rsidP="00FF0A2B">
      <w:pPr>
        <w:pStyle w:val="KeinLeerraum"/>
        <w:ind w:firstLine="708"/>
        <w:rPr>
          <w:rFonts w:asciiTheme="minorHAnsi" w:hAnsiTheme="minorHAnsi" w:cstheme="minorHAnsi"/>
          <w:szCs w:val="24"/>
        </w:rPr>
      </w:pPr>
      <w:r>
        <w:t>Nun ist das erste der drei "Wehe" vorüber. Doch das Schlimmste kommt noch, denn die Gerichte werden immer furchtbarer.</w:t>
      </w:r>
    </w:p>
    <w:p w14:paraId="66A334F9" w14:textId="77777777" w:rsidR="00A055F3" w:rsidRDefault="00A055F3" w:rsidP="009C1ED2">
      <w:pPr>
        <w:pStyle w:val="KeinLeerraum"/>
        <w:rPr>
          <w:rFonts w:asciiTheme="minorHAnsi" w:hAnsiTheme="minorHAnsi" w:cstheme="minorHAnsi"/>
          <w:szCs w:val="24"/>
          <w:lang w:eastAsia="de-CH"/>
        </w:rPr>
      </w:pPr>
    </w:p>
    <w:p w14:paraId="1E342334" w14:textId="77777777" w:rsidR="00396AA8" w:rsidRPr="001A11F0" w:rsidRDefault="00396AA8" w:rsidP="005E4ACA">
      <w:pPr>
        <w:pStyle w:val="KeinLeerraum"/>
        <w:spacing w:line="360" w:lineRule="auto"/>
        <w:rPr>
          <w:rFonts w:asciiTheme="minorHAnsi" w:hAnsiTheme="minorHAnsi" w:cstheme="minorHAnsi"/>
          <w:b/>
          <w:szCs w:val="24"/>
          <w:lang w:eastAsia="de-CH"/>
        </w:rPr>
      </w:pPr>
      <w:r w:rsidRPr="001A11F0">
        <w:rPr>
          <w:rFonts w:asciiTheme="minorHAnsi" w:hAnsiTheme="minorHAnsi" w:cstheme="minorHAnsi"/>
          <w:b/>
          <w:szCs w:val="24"/>
          <w:lang w:eastAsia="de-CH"/>
        </w:rPr>
        <w:t xml:space="preserve">Die </w:t>
      </w:r>
      <w:r>
        <w:rPr>
          <w:rFonts w:asciiTheme="minorHAnsi" w:hAnsiTheme="minorHAnsi" w:cstheme="minorHAnsi"/>
          <w:b/>
          <w:szCs w:val="24"/>
          <w:lang w:eastAsia="de-CH"/>
        </w:rPr>
        <w:t>sechste</w:t>
      </w:r>
      <w:r w:rsidRPr="001A11F0">
        <w:rPr>
          <w:rFonts w:asciiTheme="minorHAnsi" w:hAnsiTheme="minorHAnsi" w:cstheme="minorHAnsi"/>
          <w:b/>
          <w:szCs w:val="24"/>
          <w:lang w:eastAsia="de-CH"/>
        </w:rPr>
        <w:t xml:space="preserve"> Posaune | </w:t>
      </w:r>
      <w:r>
        <w:rPr>
          <w:rFonts w:asciiTheme="minorHAnsi" w:hAnsiTheme="minorHAnsi" w:cstheme="minorHAnsi"/>
          <w:b/>
          <w:szCs w:val="24"/>
          <w:lang w:eastAsia="de-CH"/>
        </w:rPr>
        <w:t>9</w:t>
      </w:r>
      <w:r w:rsidRPr="001A11F0">
        <w:rPr>
          <w:rFonts w:asciiTheme="minorHAnsi" w:hAnsiTheme="minorHAnsi" w:cstheme="minorHAnsi"/>
          <w:b/>
          <w:szCs w:val="24"/>
          <w:lang w:eastAsia="de-CH"/>
        </w:rPr>
        <w:t>,</w:t>
      </w:r>
      <w:r w:rsidR="005E4ACA">
        <w:rPr>
          <w:rFonts w:asciiTheme="minorHAnsi" w:hAnsiTheme="minorHAnsi" w:cstheme="minorHAnsi"/>
          <w:b/>
          <w:szCs w:val="24"/>
          <w:lang w:eastAsia="de-CH"/>
        </w:rPr>
        <w:t>13</w:t>
      </w:r>
      <w:r>
        <w:rPr>
          <w:rFonts w:asciiTheme="minorHAnsi" w:hAnsiTheme="minorHAnsi" w:cstheme="minorHAnsi"/>
          <w:b/>
          <w:szCs w:val="24"/>
          <w:lang w:eastAsia="de-CH"/>
        </w:rPr>
        <w:t>-</w:t>
      </w:r>
      <w:r w:rsidR="005E4ACA">
        <w:rPr>
          <w:rFonts w:asciiTheme="minorHAnsi" w:hAnsiTheme="minorHAnsi" w:cstheme="minorHAnsi"/>
          <w:b/>
          <w:szCs w:val="24"/>
          <w:lang w:eastAsia="de-CH"/>
        </w:rPr>
        <w:t>21</w:t>
      </w:r>
      <w:r w:rsidRPr="001A11F0">
        <w:rPr>
          <w:rFonts w:asciiTheme="minorHAnsi" w:hAnsiTheme="minorHAnsi" w:cstheme="minorHAnsi"/>
          <w:b/>
          <w:szCs w:val="24"/>
          <w:lang w:eastAsia="de-CH"/>
        </w:rPr>
        <w:t xml:space="preserve"> | </w:t>
      </w:r>
      <w:r>
        <w:rPr>
          <w:rFonts w:asciiTheme="minorHAnsi" w:hAnsiTheme="minorHAnsi" w:cstheme="minorHAnsi"/>
          <w:b/>
          <w:szCs w:val="24"/>
          <w:lang w:eastAsia="de-CH"/>
        </w:rPr>
        <w:t>Zweite Wehe</w:t>
      </w:r>
      <w:r w:rsidR="005E4ACA">
        <w:rPr>
          <w:rFonts w:asciiTheme="minorHAnsi" w:hAnsiTheme="minorHAnsi" w:cstheme="minorHAnsi"/>
          <w:b/>
          <w:szCs w:val="24"/>
          <w:lang w:eastAsia="de-CH"/>
        </w:rPr>
        <w:t xml:space="preserve"> – Invasion aus dem Osten</w:t>
      </w:r>
    </w:p>
    <w:p w14:paraId="51374733" w14:textId="77777777" w:rsidR="005E4ACA" w:rsidRDefault="005E4ACA" w:rsidP="009C1ED2">
      <w:pPr>
        <w:pStyle w:val="KeinLeerraum"/>
        <w:rPr>
          <w:b/>
        </w:rPr>
      </w:pPr>
      <w:r w:rsidRPr="005E4ACA">
        <w:t xml:space="preserve">"Und der sechste Engel posaunte: Und ich hörte eine Stimme aus den vier Hörnern des goldenen Altars, der vor Gott ist, 14 zu dem sechsten Engel, der die Posaune hatte, sagen: Löse die vier Engel, die an dem großen Strom Euphrat gebunden sind. 15 Und die vier Engel wurden losgebunden, die auf Stunde und Tag und Monat und Jahr gerüstet waren, den dritten Teil der Menschen zu töten. 16 Und die Zahl der Truppen zu Pferde </w:t>
      </w:r>
      <w:r w:rsidRPr="005E4ACA">
        <w:rPr>
          <w:rFonts w:ascii="Cambria Math" w:hAnsi="Cambria Math" w:cs="Cambria Math"/>
        </w:rPr>
        <w:t>⟨</w:t>
      </w:r>
      <w:r w:rsidRPr="005E4ACA">
        <w:t>war</w:t>
      </w:r>
      <w:r w:rsidRPr="005E4ACA">
        <w:rPr>
          <w:rFonts w:ascii="Cambria Math" w:hAnsi="Cambria Math" w:cs="Cambria Math"/>
        </w:rPr>
        <w:t>⟩</w:t>
      </w:r>
      <w:r w:rsidRPr="005E4ACA">
        <w:t xml:space="preserve"> zweimal zehntausend mal zehntausend; ich hörte ihre Zahl. 17 Und so sah ich in der Erscheinung die Rosse und die, welche auf ihnen saßen: Sie hatten feurige und </w:t>
      </w:r>
      <w:proofErr w:type="spellStart"/>
      <w:r w:rsidRPr="005E4ACA">
        <w:t>hyazinthfarbene</w:t>
      </w:r>
      <w:proofErr w:type="spellEnd"/>
      <w:r w:rsidRPr="005E4ACA">
        <w:t xml:space="preserve"> und schwefelgelbe Panzer; und die Köpfe der Rosse waren wie Löwenköpfe, und aus ihren Mäulern geht Feuer und Rauch und Schwefel hervor. 18 Von diesen drei Plagen wurde der dritte Teil der Menschen getötet, von dem Feuer und dem Rauch und dem Schwefel, die aus ihren Mäulern hervorkamen. 19 Denn die Macht der Rosse ist in ihrem Maul und in ihren Schwänzen; denn ihre Schwänze sind gleich Schlangen und haben Köpfe, und mit ihnen fügen sie Schaden zu. 20 Und die Übrigen der Menschen, die durch diese Plagen nicht getötet wurden, taten auch nicht Buße von den Werken ihrer Hände, nicht </w:t>
      </w:r>
      <w:r w:rsidRPr="005E4ACA">
        <w:rPr>
          <w:rFonts w:ascii="Cambria Math" w:hAnsi="Cambria Math" w:cs="Cambria Math"/>
        </w:rPr>
        <w:t>⟨</w:t>
      </w:r>
      <w:r w:rsidRPr="005E4ACA">
        <w:t>mehr</w:t>
      </w:r>
      <w:r w:rsidRPr="005E4ACA">
        <w:rPr>
          <w:rFonts w:ascii="Cambria Math" w:hAnsi="Cambria Math" w:cs="Cambria Math"/>
        </w:rPr>
        <w:t>⟩</w:t>
      </w:r>
      <w:r w:rsidRPr="005E4ACA">
        <w:t xml:space="preserve"> anzubeten die Dämonen und die goldenen und die silbernen und die bronzenen und die steinernen und die hölzernen Götzenbilder, die weder sehen noch hören noch wandeln können. 21 Und sie taten nicht Buße von ihren Mordtaten noch von ihren Zaubereien noch von ihrer Unzucht noch von ihren Diebstählen." </w:t>
      </w:r>
      <w:r>
        <w:rPr>
          <w:b/>
        </w:rPr>
        <w:t>(9,13-21)</w:t>
      </w:r>
    </w:p>
    <w:p w14:paraId="50B34A0A" w14:textId="77777777" w:rsidR="005E4ACA" w:rsidRDefault="005E4ACA" w:rsidP="009C1ED2">
      <w:pPr>
        <w:pStyle w:val="KeinLeerraum"/>
        <w:rPr>
          <w:b/>
        </w:rPr>
      </w:pPr>
    </w:p>
    <w:p w14:paraId="092C4BA9" w14:textId="77777777" w:rsidR="00396AA8" w:rsidRPr="00023406" w:rsidRDefault="005E4ACA" w:rsidP="009C1ED2">
      <w:pPr>
        <w:pStyle w:val="KeinLeerraum"/>
        <w:rPr>
          <w:rFonts w:asciiTheme="minorHAnsi" w:hAnsiTheme="minorHAnsi" w:cstheme="minorHAnsi"/>
          <w:szCs w:val="24"/>
          <w:lang w:eastAsia="de-CH"/>
        </w:rPr>
      </w:pPr>
      <w:r w:rsidRPr="00C12D08">
        <w:rPr>
          <w:b/>
        </w:rPr>
        <w:lastRenderedPageBreak/>
        <w:t xml:space="preserve">V </w:t>
      </w:r>
      <w:r>
        <w:rPr>
          <w:b/>
        </w:rPr>
        <w:t>13</w:t>
      </w:r>
      <w:r w:rsidRPr="00C12D08">
        <w:rPr>
          <w:b/>
        </w:rPr>
        <w:t xml:space="preserve"> |</w:t>
      </w:r>
      <w:r w:rsidR="00023406">
        <w:t xml:space="preserve"> Hier wird "der goldene Altar, der vor Gott ist" erwähnt. Dieser Altar steht für den Ort, wo Gott die Gebete seines Volkes erhört. Dies verbindet das nächste Wehe mit den Gebeten der Heiligen (Vgl. </w:t>
      </w:r>
      <w:r w:rsidR="00545F4D">
        <w:t>6,10</w:t>
      </w:r>
      <w:r w:rsidR="00023406">
        <w:t xml:space="preserve">). </w:t>
      </w:r>
    </w:p>
    <w:p w14:paraId="035F46B3" w14:textId="77777777" w:rsidR="00A055F3" w:rsidRDefault="00A055F3" w:rsidP="009C1ED2">
      <w:pPr>
        <w:pStyle w:val="KeinLeerraum"/>
        <w:rPr>
          <w:rFonts w:asciiTheme="minorHAnsi" w:hAnsiTheme="minorHAnsi" w:cstheme="minorHAnsi"/>
          <w:szCs w:val="24"/>
          <w:lang w:eastAsia="de-CH"/>
        </w:rPr>
      </w:pPr>
    </w:p>
    <w:p w14:paraId="7927EC42" w14:textId="77777777" w:rsidR="005E4ACA" w:rsidRDefault="007D6843" w:rsidP="009C1ED2">
      <w:pPr>
        <w:pStyle w:val="KeinLeerraum"/>
      </w:pPr>
      <w:r w:rsidRPr="00C12D08">
        <w:rPr>
          <w:b/>
        </w:rPr>
        <w:t xml:space="preserve">V </w:t>
      </w:r>
      <w:r>
        <w:rPr>
          <w:b/>
        </w:rPr>
        <w:t>14-15</w:t>
      </w:r>
      <w:r w:rsidRPr="00C12D08">
        <w:rPr>
          <w:b/>
        </w:rPr>
        <w:t xml:space="preserve"> |</w:t>
      </w:r>
      <w:r>
        <w:t xml:space="preserve"> Dem Engel mit der Posaune wird vom Altar </w:t>
      </w:r>
      <w:proofErr w:type="gramStart"/>
      <w:r>
        <w:t>her gesagt</w:t>
      </w:r>
      <w:proofErr w:type="gramEnd"/>
      <w:r>
        <w:t>, die vier Engel, am grossen Strom Euphrat loszulassen. Die</w:t>
      </w:r>
      <w:r w:rsidR="00172B13">
        <w:t>se</w:t>
      </w:r>
      <w:r>
        <w:t xml:space="preserve"> gelösten vier Engel sind gefallene Engel (Dämonen), da heilige Engel nicht gebunden sind. </w:t>
      </w:r>
      <w:r w:rsidR="00172B13">
        <w:t xml:space="preserve">Während die erste Invasion von </w:t>
      </w:r>
      <w:r w:rsidR="00D62049">
        <w:t>Satan</w:t>
      </w:r>
      <w:r w:rsidR="00172B13">
        <w:t xml:space="preserve"> angeführt wurde, hat die zweite Invasion vier Anführer (Dämonen-Armee aufgeteilt in vier Divisionen). Sie werden freigelassen, um den dritten Teil der Menschen zu töten. Deshalb ist das zweite Wehe schlimmer als das erste Wehe.</w:t>
      </w:r>
    </w:p>
    <w:p w14:paraId="0B9F98C4" w14:textId="77777777" w:rsidR="00F0342B" w:rsidRPr="00F0342B" w:rsidRDefault="00F0342B" w:rsidP="00F0342B">
      <w:pPr>
        <w:pStyle w:val="KeinLeerraum"/>
      </w:pPr>
      <w:r>
        <w:rPr>
          <w:rFonts w:asciiTheme="minorHAnsi" w:hAnsiTheme="minorHAnsi" w:cstheme="minorHAnsi"/>
          <w:szCs w:val="24"/>
        </w:rPr>
        <w:tab/>
      </w:r>
      <w:r w:rsidRPr="00F0342B">
        <w:t>Die Freilassung dieser vier Engel erfolgt auf "die Stunde und Tag und Monat und Jahr". Gott führt seinen vorbestimmten</w:t>
      </w:r>
      <w:r>
        <w:t xml:space="preserve"> und anabänderbaren</w:t>
      </w:r>
      <w:r w:rsidRPr="00F0342B">
        <w:t xml:space="preserve"> Plan </w:t>
      </w:r>
      <w:r>
        <w:t>zur von IHM festgesetzten Zeit</w:t>
      </w:r>
      <w:r w:rsidRPr="00F0342B">
        <w:t xml:space="preserve"> aus (</w:t>
      </w:r>
      <w:r>
        <w:t>V</w:t>
      </w:r>
      <w:r w:rsidRPr="00F0342B">
        <w:t>gl. Mt 24,36; Apg 1,7).</w:t>
      </w:r>
    </w:p>
    <w:p w14:paraId="04B44331" w14:textId="77777777" w:rsidR="007D6843" w:rsidRDefault="007D6843" w:rsidP="009C1ED2">
      <w:pPr>
        <w:pStyle w:val="KeinLeerraum"/>
        <w:rPr>
          <w:rFonts w:asciiTheme="minorHAnsi" w:hAnsiTheme="minorHAnsi" w:cstheme="minorHAnsi"/>
          <w:szCs w:val="24"/>
          <w:lang w:eastAsia="de-CH"/>
        </w:rPr>
      </w:pPr>
    </w:p>
    <w:p w14:paraId="128253D2" w14:textId="77777777" w:rsidR="000A6237" w:rsidRPr="007D7944" w:rsidRDefault="007D6843" w:rsidP="000A6237">
      <w:pPr>
        <w:pStyle w:val="KeinLeerraum"/>
        <w:rPr>
          <w:rFonts w:cstheme="minorHAnsi"/>
          <w:i/>
          <w:lang w:eastAsia="de-CH"/>
        </w:rPr>
      </w:pPr>
      <w:r w:rsidRPr="00C12D08">
        <w:rPr>
          <w:b/>
        </w:rPr>
        <w:t xml:space="preserve">V </w:t>
      </w:r>
      <w:r>
        <w:rPr>
          <w:b/>
        </w:rPr>
        <w:t>1</w:t>
      </w:r>
      <w:r w:rsidR="00172B13">
        <w:rPr>
          <w:b/>
        </w:rPr>
        <w:t>6</w:t>
      </w:r>
      <w:r w:rsidRPr="00C12D08">
        <w:rPr>
          <w:b/>
        </w:rPr>
        <w:t xml:space="preserve"> |</w:t>
      </w:r>
      <w:r>
        <w:t xml:space="preserve"> </w:t>
      </w:r>
      <w:r w:rsidR="000A6237">
        <w:t>Über die hier angegebene Zahl von</w:t>
      </w:r>
      <w:r w:rsidR="00172B13">
        <w:t xml:space="preserve"> zweihundert Millionen</w:t>
      </w:r>
      <w:r w:rsidR="000A6237">
        <w:t xml:space="preserve"> wurde viel spekuliert. </w:t>
      </w:r>
      <w:r w:rsidR="000A6237">
        <w:rPr>
          <w:rFonts w:asciiTheme="minorHAnsi" w:hAnsiTheme="minorHAnsi" w:cstheme="minorHAnsi"/>
          <w:szCs w:val="24"/>
          <w:lang w:eastAsia="de-CH"/>
        </w:rPr>
        <w:t xml:space="preserve">Arnold Fruchtenbaum kommentiert dies </w:t>
      </w:r>
      <w:r w:rsidR="00A92EA4">
        <w:rPr>
          <w:rFonts w:asciiTheme="minorHAnsi" w:hAnsiTheme="minorHAnsi" w:cstheme="minorHAnsi"/>
          <w:szCs w:val="24"/>
          <w:lang w:eastAsia="de-CH"/>
        </w:rPr>
        <w:t xml:space="preserve">wie </w:t>
      </w:r>
      <w:r w:rsidR="000A6237">
        <w:rPr>
          <w:rFonts w:asciiTheme="minorHAnsi" w:hAnsiTheme="minorHAnsi" w:cstheme="minorHAnsi"/>
          <w:szCs w:val="24"/>
          <w:lang w:eastAsia="de-CH"/>
        </w:rPr>
        <w:t xml:space="preserve">folgt: </w:t>
      </w:r>
      <w:r w:rsidR="000A6237" w:rsidRPr="007D7944">
        <w:rPr>
          <w:rFonts w:cstheme="minorHAnsi"/>
          <w:i/>
          <w:lang w:eastAsia="de-CH"/>
        </w:rPr>
        <w:t>Die Anzahl der an der zweiten Invasion beteiligten Dämonen wird mit zweihundert Millionen</w:t>
      </w:r>
      <w:r w:rsidR="000A6237">
        <w:rPr>
          <w:rFonts w:cstheme="minorHAnsi"/>
          <w:i/>
          <w:lang w:eastAsia="de-CH"/>
        </w:rPr>
        <w:t xml:space="preserve"> </w:t>
      </w:r>
      <w:r w:rsidR="000A6237" w:rsidRPr="007D7944">
        <w:rPr>
          <w:rFonts w:cstheme="minorHAnsi"/>
          <w:i/>
          <w:lang w:eastAsia="de-CH"/>
        </w:rPr>
        <w:t>angegeben. Mit dieser gewaltigen Zahl hat sich ein weites Feld für phantastische</w:t>
      </w:r>
      <w:r w:rsidR="000A6237">
        <w:rPr>
          <w:rFonts w:cstheme="minorHAnsi"/>
          <w:i/>
          <w:lang w:eastAsia="de-CH"/>
        </w:rPr>
        <w:t xml:space="preserve"> </w:t>
      </w:r>
      <w:r w:rsidR="000A6237" w:rsidRPr="007D7944">
        <w:rPr>
          <w:rFonts w:cstheme="minorHAnsi"/>
          <w:i/>
          <w:lang w:eastAsia="de-CH"/>
        </w:rPr>
        <w:t>Spekulationen ergeben. Sie können aber nur bestehen, wenn man die Zahl aus dem Zusammenhang</w:t>
      </w:r>
      <w:r w:rsidR="000A6237">
        <w:rPr>
          <w:rFonts w:cstheme="minorHAnsi"/>
          <w:i/>
          <w:lang w:eastAsia="de-CH"/>
        </w:rPr>
        <w:t xml:space="preserve"> </w:t>
      </w:r>
      <w:r w:rsidR="000A6237" w:rsidRPr="007D7944">
        <w:rPr>
          <w:rFonts w:cstheme="minorHAnsi"/>
          <w:i/>
          <w:lang w:eastAsia="de-CH"/>
        </w:rPr>
        <w:t>herauslöst und mit Ereignissen unserer Zeitgeschichte in Verbindung bringt. Das kommunistische</w:t>
      </w:r>
      <w:r w:rsidR="000A6237">
        <w:rPr>
          <w:rFonts w:cstheme="minorHAnsi"/>
          <w:i/>
          <w:lang w:eastAsia="de-CH"/>
        </w:rPr>
        <w:t xml:space="preserve"> </w:t>
      </w:r>
      <w:r w:rsidR="000A6237" w:rsidRPr="007D7944">
        <w:rPr>
          <w:rFonts w:cstheme="minorHAnsi"/>
          <w:i/>
          <w:lang w:eastAsia="de-CH"/>
        </w:rPr>
        <w:t>China hat einmal erklärt, es könne ein Heer von zweihundert Millionen Mann ins Feld führen.</w:t>
      </w:r>
      <w:r w:rsidR="000A6237">
        <w:rPr>
          <w:rFonts w:cstheme="minorHAnsi"/>
          <w:i/>
          <w:lang w:eastAsia="de-CH"/>
        </w:rPr>
        <w:t xml:space="preserve"> </w:t>
      </w:r>
      <w:r w:rsidR="000A6237" w:rsidRPr="007D7944">
        <w:rPr>
          <w:rFonts w:cstheme="minorHAnsi"/>
          <w:i/>
          <w:lang w:eastAsia="de-CH"/>
        </w:rPr>
        <w:t>Auch wenn man die Wahrheit einer solchen Erklärung nicht bezweifelt, haben viele fälschlich</w:t>
      </w:r>
      <w:r w:rsidR="000A6237">
        <w:rPr>
          <w:rFonts w:cstheme="minorHAnsi"/>
          <w:i/>
          <w:lang w:eastAsia="de-CH"/>
        </w:rPr>
        <w:t xml:space="preserve"> </w:t>
      </w:r>
      <w:r w:rsidR="000A6237" w:rsidRPr="007D7944">
        <w:rPr>
          <w:rFonts w:cstheme="minorHAnsi"/>
          <w:i/>
          <w:lang w:eastAsia="de-CH"/>
        </w:rPr>
        <w:t>geschlossen, diese Zahl deute auf eine chinesische Invasion im Nahen Osten hin. Der</w:t>
      </w:r>
      <w:r w:rsidR="000A6237">
        <w:rPr>
          <w:rFonts w:cstheme="minorHAnsi"/>
          <w:i/>
          <w:lang w:eastAsia="de-CH"/>
        </w:rPr>
        <w:t xml:space="preserve"> </w:t>
      </w:r>
      <w:r w:rsidR="000A6237" w:rsidRPr="007D7944">
        <w:rPr>
          <w:rFonts w:cstheme="minorHAnsi"/>
          <w:i/>
          <w:lang w:eastAsia="de-CH"/>
        </w:rPr>
        <w:t>Textzusammen</w:t>
      </w:r>
      <w:r w:rsidR="00884E94">
        <w:rPr>
          <w:rFonts w:cstheme="minorHAnsi"/>
          <w:i/>
          <w:lang w:eastAsia="de-CH"/>
        </w:rPr>
        <w:t>-</w:t>
      </w:r>
      <w:r w:rsidR="000A6237" w:rsidRPr="007D7944">
        <w:rPr>
          <w:rFonts w:cstheme="minorHAnsi"/>
          <w:i/>
          <w:lang w:eastAsia="de-CH"/>
        </w:rPr>
        <w:t>hang</w:t>
      </w:r>
      <w:r w:rsidR="000A6237">
        <w:rPr>
          <w:rFonts w:cstheme="minorHAnsi"/>
          <w:i/>
          <w:lang w:eastAsia="de-CH"/>
        </w:rPr>
        <w:t xml:space="preserve"> </w:t>
      </w:r>
      <w:r w:rsidR="000A6237" w:rsidRPr="007D7944">
        <w:rPr>
          <w:rFonts w:cstheme="minorHAnsi"/>
          <w:i/>
          <w:lang w:eastAsia="de-CH"/>
        </w:rPr>
        <w:t>unserer Stelle verbietet das jedoch.</w:t>
      </w:r>
    </w:p>
    <w:p w14:paraId="2CD6486D" w14:textId="77777777" w:rsidR="000A6237" w:rsidRPr="007D7944" w:rsidRDefault="000A6237" w:rsidP="000A6237">
      <w:pPr>
        <w:autoSpaceDE w:val="0"/>
        <w:autoSpaceDN w:val="0"/>
        <w:adjustRightInd w:val="0"/>
        <w:ind w:firstLine="708"/>
        <w:rPr>
          <w:rFonts w:cstheme="minorHAnsi"/>
          <w:i/>
          <w:lang w:eastAsia="de-CH"/>
        </w:rPr>
      </w:pPr>
      <w:r w:rsidRPr="007D7944">
        <w:rPr>
          <w:rFonts w:cstheme="minorHAnsi"/>
          <w:i/>
          <w:lang w:eastAsia="de-CH"/>
        </w:rPr>
        <w:t>Zur Untermauerung ihrer Theorie führen die Vertreter einer chinesischen Invasion an, die Invasion</w:t>
      </w:r>
      <w:r>
        <w:rPr>
          <w:rFonts w:cstheme="minorHAnsi"/>
          <w:i/>
          <w:lang w:eastAsia="de-CH"/>
        </w:rPr>
        <w:t xml:space="preserve"> </w:t>
      </w:r>
      <w:r w:rsidRPr="007D7944">
        <w:rPr>
          <w:rFonts w:cstheme="minorHAnsi"/>
          <w:i/>
          <w:lang w:eastAsia="de-CH"/>
        </w:rPr>
        <w:t>werde von den „Königen des Ostens" angeführt, und „Osten" beziehe sich hier auf China. Zuerst</w:t>
      </w:r>
      <w:r>
        <w:rPr>
          <w:rFonts w:cstheme="minorHAnsi"/>
          <w:i/>
          <w:lang w:eastAsia="de-CH"/>
        </w:rPr>
        <w:t xml:space="preserve"> </w:t>
      </w:r>
      <w:r w:rsidRPr="007D7944">
        <w:rPr>
          <w:rFonts w:cstheme="minorHAnsi"/>
          <w:i/>
          <w:lang w:eastAsia="de-CH"/>
        </w:rPr>
        <w:t>finden wir die „Könige des Ostens" in Kapitel 16, und zwar nicht in Verbindung mit den zweihundert</w:t>
      </w:r>
      <w:r>
        <w:rPr>
          <w:rFonts w:cstheme="minorHAnsi"/>
          <w:i/>
          <w:lang w:eastAsia="de-CH"/>
        </w:rPr>
        <w:t xml:space="preserve"> </w:t>
      </w:r>
      <w:r w:rsidRPr="007D7944">
        <w:rPr>
          <w:rFonts w:cstheme="minorHAnsi"/>
          <w:i/>
          <w:lang w:eastAsia="de-CH"/>
        </w:rPr>
        <w:t>Millionen von Kapitel 9. Die „Könige des Ostens" stehen im Zusammenhang mit den</w:t>
      </w:r>
    </w:p>
    <w:p w14:paraId="33A54CB9" w14:textId="77777777" w:rsidR="000A6237" w:rsidRPr="007D7944" w:rsidRDefault="000A6237" w:rsidP="000A6237">
      <w:pPr>
        <w:autoSpaceDE w:val="0"/>
        <w:autoSpaceDN w:val="0"/>
        <w:adjustRightInd w:val="0"/>
        <w:rPr>
          <w:rFonts w:cstheme="minorHAnsi"/>
          <w:i/>
          <w:lang w:eastAsia="de-CH"/>
        </w:rPr>
      </w:pPr>
      <w:r w:rsidRPr="007D7944">
        <w:rPr>
          <w:rFonts w:cstheme="minorHAnsi"/>
          <w:i/>
          <w:lang w:eastAsia="de-CH"/>
        </w:rPr>
        <w:t>Zornschalengerichten, die zweihundert Millionen jedoch mit den Posaunengerichten. Sie haben also</w:t>
      </w:r>
    </w:p>
    <w:p w14:paraId="677D27DA" w14:textId="77777777" w:rsidR="000A6237" w:rsidRPr="007D7944" w:rsidRDefault="000A6237" w:rsidP="000A6237">
      <w:pPr>
        <w:autoSpaceDE w:val="0"/>
        <w:autoSpaceDN w:val="0"/>
        <w:adjustRightInd w:val="0"/>
        <w:rPr>
          <w:rFonts w:cstheme="minorHAnsi"/>
          <w:i/>
          <w:lang w:eastAsia="de-CH"/>
        </w:rPr>
      </w:pPr>
      <w:r w:rsidRPr="007D7944">
        <w:rPr>
          <w:rFonts w:cstheme="minorHAnsi"/>
          <w:i/>
          <w:lang w:eastAsia="de-CH"/>
        </w:rPr>
        <w:t>nichts miteinander zu tun. Beide Ereignisse sind</w:t>
      </w:r>
      <w:r>
        <w:rPr>
          <w:rFonts w:cstheme="minorHAnsi"/>
          <w:i/>
          <w:lang w:eastAsia="de-CH"/>
        </w:rPr>
        <w:t xml:space="preserve"> </w:t>
      </w:r>
      <w:r w:rsidRPr="007D7944">
        <w:rPr>
          <w:rFonts w:cstheme="minorHAnsi"/>
          <w:i/>
          <w:lang w:eastAsia="de-CH"/>
        </w:rPr>
        <w:t>durch einen gewissen Zeitraum voneinander getrennt.</w:t>
      </w:r>
    </w:p>
    <w:p w14:paraId="476EBD72" w14:textId="77777777" w:rsidR="000A6237" w:rsidRPr="007D7944" w:rsidRDefault="000A6237" w:rsidP="00C17C21">
      <w:pPr>
        <w:autoSpaceDE w:val="0"/>
        <w:autoSpaceDN w:val="0"/>
        <w:adjustRightInd w:val="0"/>
        <w:ind w:firstLine="708"/>
        <w:rPr>
          <w:rFonts w:cstheme="minorHAnsi"/>
          <w:i/>
          <w:lang w:eastAsia="de-CH"/>
        </w:rPr>
      </w:pPr>
      <w:r w:rsidRPr="007D7944">
        <w:rPr>
          <w:rFonts w:cstheme="minorHAnsi"/>
          <w:i/>
          <w:lang w:eastAsia="de-CH"/>
        </w:rPr>
        <w:t>Außerdem ist es vom sonstigen Gebrauch her erforderlich, dass wir die „Könige des Ostens" mit</w:t>
      </w:r>
    </w:p>
    <w:p w14:paraId="7E66A3CA" w14:textId="77777777" w:rsidR="000A6237" w:rsidRPr="007D7944" w:rsidRDefault="000A6237" w:rsidP="000A6237">
      <w:pPr>
        <w:autoSpaceDE w:val="0"/>
        <w:autoSpaceDN w:val="0"/>
        <w:adjustRightInd w:val="0"/>
        <w:rPr>
          <w:rFonts w:cstheme="minorHAnsi"/>
          <w:i/>
          <w:lang w:eastAsia="de-CH"/>
        </w:rPr>
      </w:pPr>
      <w:r w:rsidRPr="007D7944">
        <w:rPr>
          <w:rFonts w:cstheme="minorHAnsi"/>
          <w:i/>
          <w:lang w:eastAsia="de-CH"/>
        </w:rPr>
        <w:t>mesopotamischen Königen und nicht mit China in Verbindung bringen. Wer die „Könige</w:t>
      </w:r>
      <w:r>
        <w:rPr>
          <w:rFonts w:cstheme="minorHAnsi"/>
          <w:i/>
          <w:lang w:eastAsia="de-CH"/>
        </w:rPr>
        <w:t xml:space="preserve"> </w:t>
      </w:r>
      <w:r w:rsidRPr="007D7944">
        <w:rPr>
          <w:rFonts w:cstheme="minorHAnsi"/>
          <w:i/>
          <w:lang w:eastAsia="de-CH"/>
        </w:rPr>
        <w:t>des Ostens" sind, soll in Kapitel 14 erklärt werden. Es genügt hier darauf hinzuweisen, da</w:t>
      </w:r>
      <w:r>
        <w:rPr>
          <w:rFonts w:cstheme="minorHAnsi"/>
          <w:i/>
          <w:lang w:eastAsia="de-CH"/>
        </w:rPr>
        <w:t>ss</w:t>
      </w:r>
      <w:r w:rsidRPr="007D7944">
        <w:rPr>
          <w:rFonts w:cstheme="minorHAnsi"/>
          <w:i/>
          <w:lang w:eastAsia="de-CH"/>
        </w:rPr>
        <w:t xml:space="preserve"> „Osten" in der</w:t>
      </w:r>
      <w:r>
        <w:rPr>
          <w:rFonts w:cstheme="minorHAnsi"/>
          <w:i/>
          <w:lang w:eastAsia="de-CH"/>
        </w:rPr>
        <w:t xml:space="preserve"> </w:t>
      </w:r>
      <w:r w:rsidRPr="007D7944">
        <w:rPr>
          <w:rFonts w:cstheme="minorHAnsi"/>
          <w:i/>
          <w:lang w:eastAsia="de-CH"/>
        </w:rPr>
        <w:t>Bibel immer Mesopotamien und niemals China bedeutet.</w:t>
      </w:r>
    </w:p>
    <w:p w14:paraId="42A6735E" w14:textId="77777777" w:rsidR="000A6237" w:rsidRPr="007D7944" w:rsidRDefault="000A6237" w:rsidP="000A6237">
      <w:pPr>
        <w:autoSpaceDE w:val="0"/>
        <w:autoSpaceDN w:val="0"/>
        <w:adjustRightInd w:val="0"/>
        <w:ind w:firstLine="708"/>
        <w:rPr>
          <w:rFonts w:cstheme="minorHAnsi"/>
          <w:i/>
          <w:lang w:eastAsia="de-CH"/>
        </w:rPr>
      </w:pPr>
      <w:r w:rsidRPr="007D7944">
        <w:rPr>
          <w:rFonts w:cstheme="minorHAnsi"/>
          <w:i/>
          <w:lang w:eastAsia="de-CH"/>
        </w:rPr>
        <w:t>Die Zweihundert-Millionen-Armee besteht aus Dämonen und nicht aus Chinesen. Es sind überhaupt</w:t>
      </w:r>
      <w:r>
        <w:rPr>
          <w:rFonts w:cstheme="minorHAnsi"/>
          <w:i/>
          <w:lang w:eastAsia="de-CH"/>
        </w:rPr>
        <w:t xml:space="preserve"> </w:t>
      </w:r>
      <w:r w:rsidRPr="007D7944">
        <w:rPr>
          <w:rFonts w:cstheme="minorHAnsi"/>
          <w:i/>
          <w:lang w:eastAsia="de-CH"/>
        </w:rPr>
        <w:t>keine Menschen, denn die Armee wird von vier gefallenen Engeln angeführt. Hinzu kommt, da</w:t>
      </w:r>
      <w:r w:rsidR="00C17C21">
        <w:rPr>
          <w:rFonts w:cstheme="minorHAnsi"/>
          <w:i/>
          <w:lang w:eastAsia="de-CH"/>
        </w:rPr>
        <w:t>ss</w:t>
      </w:r>
      <w:r>
        <w:rPr>
          <w:rFonts w:cstheme="minorHAnsi"/>
          <w:i/>
          <w:lang w:eastAsia="de-CH"/>
        </w:rPr>
        <w:t xml:space="preserve"> </w:t>
      </w:r>
      <w:r w:rsidRPr="007D7944">
        <w:rPr>
          <w:rFonts w:cstheme="minorHAnsi"/>
          <w:i/>
          <w:lang w:eastAsia="de-CH"/>
        </w:rPr>
        <w:t>der Ausgangspunkt der Invasion der Euphrat ist. Er liegt nicht in China, sondern in</w:t>
      </w:r>
      <w:r>
        <w:rPr>
          <w:rFonts w:cstheme="minorHAnsi"/>
          <w:i/>
          <w:lang w:eastAsia="de-CH"/>
        </w:rPr>
        <w:t xml:space="preserve"> </w:t>
      </w:r>
      <w:r w:rsidRPr="007D7944">
        <w:rPr>
          <w:rFonts w:cstheme="minorHAnsi"/>
          <w:i/>
          <w:lang w:eastAsia="de-CH"/>
        </w:rPr>
        <w:t>Mesopotamien, im alten Babylonien. Das ist ein Ort, den die Bibel oft mit Dämonen in Verbindung</w:t>
      </w:r>
      <w:r>
        <w:rPr>
          <w:rFonts w:cstheme="minorHAnsi"/>
          <w:i/>
          <w:lang w:eastAsia="de-CH"/>
        </w:rPr>
        <w:t xml:space="preserve"> </w:t>
      </w:r>
      <w:r w:rsidRPr="007D7944">
        <w:rPr>
          <w:rFonts w:cstheme="minorHAnsi"/>
          <w:i/>
          <w:lang w:eastAsia="de-CH"/>
        </w:rPr>
        <w:t>bringt.</w:t>
      </w:r>
    </w:p>
    <w:p w14:paraId="06A4C813" w14:textId="77777777" w:rsidR="000A6237" w:rsidRPr="007D7944" w:rsidRDefault="000A6237" w:rsidP="000A6237">
      <w:pPr>
        <w:autoSpaceDE w:val="0"/>
        <w:autoSpaceDN w:val="0"/>
        <w:adjustRightInd w:val="0"/>
        <w:ind w:firstLine="708"/>
        <w:rPr>
          <w:rFonts w:cstheme="minorHAnsi"/>
          <w:i/>
          <w:lang w:eastAsia="de-CH"/>
        </w:rPr>
      </w:pPr>
      <w:r w:rsidRPr="007D7944">
        <w:rPr>
          <w:rFonts w:cstheme="minorHAnsi"/>
          <w:i/>
          <w:lang w:eastAsia="de-CH"/>
        </w:rPr>
        <w:t>Der Ankündigung über die Grö</w:t>
      </w:r>
      <w:r w:rsidR="00C17C21">
        <w:rPr>
          <w:rFonts w:cstheme="minorHAnsi"/>
          <w:i/>
          <w:lang w:eastAsia="de-CH"/>
        </w:rPr>
        <w:t>ss</w:t>
      </w:r>
      <w:r w:rsidRPr="007D7944">
        <w:rPr>
          <w:rFonts w:cstheme="minorHAnsi"/>
          <w:i/>
          <w:lang w:eastAsia="de-CH"/>
        </w:rPr>
        <w:t>e der Armee folgt eine Beschreibung ihres Aussehens (V 17-</w:t>
      </w:r>
    </w:p>
    <w:p w14:paraId="7A9C3C18" w14:textId="77777777" w:rsidR="000A6237" w:rsidRPr="007D7944" w:rsidRDefault="000A6237" w:rsidP="000A6237">
      <w:pPr>
        <w:autoSpaceDE w:val="0"/>
        <w:autoSpaceDN w:val="0"/>
        <w:adjustRightInd w:val="0"/>
        <w:rPr>
          <w:rFonts w:cstheme="minorHAnsi"/>
          <w:i/>
          <w:lang w:eastAsia="de-CH"/>
        </w:rPr>
      </w:pPr>
      <w:r w:rsidRPr="007D7944">
        <w:rPr>
          <w:rFonts w:cstheme="minorHAnsi"/>
          <w:i/>
          <w:lang w:eastAsia="de-CH"/>
        </w:rPr>
        <w:t>19). Man mü</w:t>
      </w:r>
      <w:r>
        <w:rPr>
          <w:rFonts w:cstheme="minorHAnsi"/>
          <w:i/>
          <w:lang w:eastAsia="de-CH"/>
        </w:rPr>
        <w:t>ss</w:t>
      </w:r>
      <w:r w:rsidRPr="007D7944">
        <w:rPr>
          <w:rFonts w:cstheme="minorHAnsi"/>
          <w:i/>
          <w:lang w:eastAsia="de-CH"/>
        </w:rPr>
        <w:t>te den Sinn dieser Worte schon sehr pressen, wollte man auch nur einen einzigen</w:t>
      </w:r>
    </w:p>
    <w:p w14:paraId="56BA5197" w14:textId="77777777" w:rsidR="000A6237" w:rsidRPr="007D7944" w:rsidRDefault="000A6237" w:rsidP="000A6237">
      <w:pPr>
        <w:autoSpaceDE w:val="0"/>
        <w:autoSpaceDN w:val="0"/>
        <w:adjustRightInd w:val="0"/>
        <w:rPr>
          <w:rFonts w:cstheme="minorHAnsi"/>
          <w:i/>
          <w:lang w:eastAsia="de-CH"/>
        </w:rPr>
      </w:pPr>
      <w:r w:rsidRPr="007D7944">
        <w:rPr>
          <w:rFonts w:cstheme="minorHAnsi"/>
          <w:i/>
          <w:lang w:eastAsia="de-CH"/>
        </w:rPr>
        <w:t>Chinesen finden, der so aussieht – geschweige denn zweihundert Millionen. Die Beschreibung der Armee schlie</w:t>
      </w:r>
      <w:r w:rsidR="00C17C21">
        <w:rPr>
          <w:rFonts w:cstheme="minorHAnsi"/>
          <w:i/>
          <w:lang w:eastAsia="de-CH"/>
        </w:rPr>
        <w:t>ss</w:t>
      </w:r>
      <w:r w:rsidRPr="007D7944">
        <w:rPr>
          <w:rFonts w:cstheme="minorHAnsi"/>
          <w:i/>
          <w:lang w:eastAsia="de-CH"/>
        </w:rPr>
        <w:t>t aus, da</w:t>
      </w:r>
      <w:r>
        <w:rPr>
          <w:rFonts w:cstheme="minorHAnsi"/>
          <w:i/>
          <w:lang w:eastAsia="de-CH"/>
        </w:rPr>
        <w:t>ss</w:t>
      </w:r>
      <w:r w:rsidRPr="007D7944">
        <w:rPr>
          <w:rFonts w:cstheme="minorHAnsi"/>
          <w:i/>
          <w:lang w:eastAsia="de-CH"/>
        </w:rPr>
        <w:t xml:space="preserve"> es sich um Menschen handelt, und spricht dafür, da</w:t>
      </w:r>
      <w:r>
        <w:rPr>
          <w:rFonts w:cstheme="minorHAnsi"/>
          <w:i/>
          <w:lang w:eastAsia="de-CH"/>
        </w:rPr>
        <w:t>ss</w:t>
      </w:r>
      <w:r w:rsidRPr="007D7944">
        <w:rPr>
          <w:rFonts w:cstheme="minorHAnsi"/>
          <w:i/>
          <w:lang w:eastAsia="de-CH"/>
        </w:rPr>
        <w:t xml:space="preserve"> es Dämonen sind.</w:t>
      </w:r>
    </w:p>
    <w:p w14:paraId="44D8E4D9" w14:textId="77777777" w:rsidR="000A6237" w:rsidRPr="007D7944" w:rsidRDefault="000A6237" w:rsidP="000A6237">
      <w:pPr>
        <w:autoSpaceDE w:val="0"/>
        <w:autoSpaceDN w:val="0"/>
        <w:adjustRightInd w:val="0"/>
        <w:rPr>
          <w:rFonts w:cstheme="minorHAnsi"/>
          <w:i/>
          <w:lang w:eastAsia="de-CH"/>
        </w:rPr>
      </w:pPr>
      <w:r w:rsidRPr="007D7944">
        <w:rPr>
          <w:rFonts w:cstheme="minorHAnsi"/>
          <w:i/>
          <w:lang w:eastAsia="de-CH"/>
        </w:rPr>
        <w:t>Au</w:t>
      </w:r>
      <w:r w:rsidR="00C17C21">
        <w:rPr>
          <w:rFonts w:cstheme="minorHAnsi"/>
          <w:i/>
          <w:lang w:eastAsia="de-CH"/>
        </w:rPr>
        <w:t>ss</w:t>
      </w:r>
      <w:r w:rsidRPr="007D7944">
        <w:rPr>
          <w:rFonts w:cstheme="minorHAnsi"/>
          <w:i/>
          <w:lang w:eastAsia="de-CH"/>
        </w:rPr>
        <w:t>erdem weist die Art, mit der ein Drittel der Weltbevölkerung vernichtet wird (Feuer, Rauch,</w:t>
      </w:r>
    </w:p>
    <w:p w14:paraId="4FD02E40" w14:textId="77777777" w:rsidR="000A6237" w:rsidRPr="007D7944" w:rsidRDefault="000A6237" w:rsidP="000A6237">
      <w:pPr>
        <w:autoSpaceDE w:val="0"/>
        <w:autoSpaceDN w:val="0"/>
        <w:adjustRightInd w:val="0"/>
        <w:rPr>
          <w:rFonts w:cstheme="minorHAnsi"/>
          <w:i/>
          <w:lang w:eastAsia="de-CH"/>
        </w:rPr>
      </w:pPr>
      <w:r w:rsidRPr="007D7944">
        <w:rPr>
          <w:rFonts w:cstheme="minorHAnsi"/>
          <w:i/>
          <w:lang w:eastAsia="de-CH"/>
        </w:rPr>
        <w:t>Schwefel) eher auf etwas Übernatürliches als auf etwas Natürliches.</w:t>
      </w:r>
    </w:p>
    <w:p w14:paraId="008B29CA" w14:textId="77777777" w:rsidR="000A6237" w:rsidRPr="007D7944" w:rsidRDefault="000A6237" w:rsidP="000A6237">
      <w:pPr>
        <w:autoSpaceDE w:val="0"/>
        <w:autoSpaceDN w:val="0"/>
        <w:adjustRightInd w:val="0"/>
        <w:ind w:firstLine="708"/>
        <w:rPr>
          <w:rFonts w:cstheme="minorHAnsi"/>
          <w:i/>
        </w:rPr>
      </w:pPr>
      <w:r w:rsidRPr="007D7944">
        <w:rPr>
          <w:rFonts w:cstheme="minorHAnsi"/>
          <w:i/>
          <w:lang w:eastAsia="de-CH"/>
        </w:rPr>
        <w:t>Fassen wir noch einmal die Argumente dafür zusammen, da</w:t>
      </w:r>
      <w:r>
        <w:rPr>
          <w:rFonts w:cstheme="minorHAnsi"/>
          <w:i/>
          <w:lang w:eastAsia="de-CH"/>
        </w:rPr>
        <w:t>ss</w:t>
      </w:r>
      <w:r w:rsidRPr="007D7944">
        <w:rPr>
          <w:rFonts w:cstheme="minorHAnsi"/>
          <w:i/>
          <w:lang w:eastAsia="de-CH"/>
        </w:rPr>
        <w:t xml:space="preserve"> es sich </w:t>
      </w:r>
      <w:r>
        <w:rPr>
          <w:rFonts w:cstheme="minorHAnsi"/>
          <w:i/>
          <w:lang w:eastAsia="de-CH"/>
        </w:rPr>
        <w:t>b</w:t>
      </w:r>
      <w:r w:rsidRPr="007D7944">
        <w:rPr>
          <w:rFonts w:cstheme="minorHAnsi"/>
          <w:i/>
          <w:lang w:eastAsia="de-CH"/>
        </w:rPr>
        <w:t>ei den zweihundert Millionen nicht</w:t>
      </w:r>
      <w:r>
        <w:rPr>
          <w:rFonts w:cstheme="minorHAnsi"/>
          <w:i/>
          <w:lang w:eastAsia="de-CH"/>
        </w:rPr>
        <w:t xml:space="preserve"> </w:t>
      </w:r>
      <w:r w:rsidRPr="007D7944">
        <w:rPr>
          <w:rFonts w:cstheme="minorHAnsi"/>
          <w:i/>
          <w:lang w:eastAsia="de-CH"/>
        </w:rPr>
        <w:t>um Chinesen, sondern um Dämonen handelt: erstens werden sie durch vier gefallene Engel angeführt;</w:t>
      </w:r>
      <w:r>
        <w:rPr>
          <w:rFonts w:cstheme="minorHAnsi"/>
          <w:i/>
          <w:lang w:eastAsia="de-CH"/>
        </w:rPr>
        <w:t xml:space="preserve"> </w:t>
      </w:r>
      <w:r w:rsidRPr="007D7944">
        <w:rPr>
          <w:rFonts w:cstheme="minorHAnsi"/>
          <w:i/>
          <w:lang w:eastAsia="de-CH"/>
        </w:rPr>
        <w:t>zweitens ist der Ort, von dem aus dieses Invasionsheer auftritt, der Euphrat, wo auch Babylon</w:t>
      </w:r>
      <w:r>
        <w:rPr>
          <w:rFonts w:cstheme="minorHAnsi"/>
          <w:i/>
          <w:lang w:eastAsia="de-CH"/>
        </w:rPr>
        <w:t xml:space="preserve"> </w:t>
      </w:r>
      <w:r w:rsidRPr="007D7944">
        <w:rPr>
          <w:rFonts w:cstheme="minorHAnsi"/>
          <w:i/>
          <w:lang w:eastAsia="de-CH"/>
        </w:rPr>
        <w:t>liegt; drittens spricht die Beschreibung</w:t>
      </w:r>
      <w:r>
        <w:rPr>
          <w:rFonts w:cstheme="minorHAnsi"/>
          <w:i/>
          <w:lang w:eastAsia="de-CH"/>
        </w:rPr>
        <w:t xml:space="preserve"> </w:t>
      </w:r>
      <w:r w:rsidRPr="007D7944">
        <w:rPr>
          <w:rFonts w:cstheme="minorHAnsi"/>
          <w:i/>
          <w:lang w:eastAsia="de-CH"/>
        </w:rPr>
        <w:t>des Heeres dagegen, da</w:t>
      </w:r>
      <w:r>
        <w:rPr>
          <w:rFonts w:cstheme="minorHAnsi"/>
          <w:i/>
          <w:lang w:eastAsia="de-CH"/>
        </w:rPr>
        <w:t>ss</w:t>
      </w:r>
      <w:r w:rsidRPr="007D7944">
        <w:rPr>
          <w:rFonts w:cstheme="minorHAnsi"/>
          <w:i/>
          <w:lang w:eastAsia="de-CH"/>
        </w:rPr>
        <w:t xml:space="preserve"> es aus Menschen besteht; und viertens haben die „Könige des Ostens"</w:t>
      </w:r>
      <w:r>
        <w:rPr>
          <w:rFonts w:cstheme="minorHAnsi"/>
          <w:i/>
          <w:lang w:eastAsia="de-CH"/>
        </w:rPr>
        <w:t xml:space="preserve"> </w:t>
      </w:r>
      <w:r w:rsidRPr="007D7944">
        <w:rPr>
          <w:rFonts w:cstheme="minorHAnsi"/>
          <w:i/>
          <w:lang w:eastAsia="de-CH"/>
        </w:rPr>
        <w:t>überhaupt nichts mit all dem zu tun.</w:t>
      </w:r>
    </w:p>
    <w:p w14:paraId="75CEEA5E" w14:textId="6FB5CC10" w:rsidR="000A6237" w:rsidRDefault="000A6237" w:rsidP="007D6843">
      <w:pPr>
        <w:pStyle w:val="KeinLeerraum"/>
        <w:rPr>
          <w:rFonts w:asciiTheme="minorHAnsi" w:hAnsiTheme="minorHAnsi" w:cstheme="minorHAnsi"/>
          <w:szCs w:val="24"/>
          <w:lang w:eastAsia="de-CH"/>
        </w:rPr>
      </w:pPr>
    </w:p>
    <w:p w14:paraId="2C628371" w14:textId="5A5942D1" w:rsidR="00CA5940" w:rsidRDefault="00CA5940" w:rsidP="007D6843">
      <w:pPr>
        <w:pStyle w:val="KeinLeerraum"/>
        <w:rPr>
          <w:rFonts w:asciiTheme="minorHAnsi" w:hAnsiTheme="minorHAnsi" w:cstheme="minorHAnsi"/>
          <w:szCs w:val="24"/>
          <w:lang w:eastAsia="de-CH"/>
        </w:rPr>
      </w:pPr>
    </w:p>
    <w:p w14:paraId="2D6531AE" w14:textId="77777777" w:rsidR="00CA5940" w:rsidRPr="007D6843" w:rsidRDefault="00CA5940" w:rsidP="007D6843">
      <w:pPr>
        <w:pStyle w:val="KeinLeerraum"/>
        <w:rPr>
          <w:rFonts w:asciiTheme="minorHAnsi" w:hAnsiTheme="minorHAnsi" w:cstheme="minorHAnsi"/>
          <w:szCs w:val="24"/>
          <w:lang w:eastAsia="de-CH"/>
        </w:rPr>
      </w:pPr>
    </w:p>
    <w:p w14:paraId="1E021D00" w14:textId="77777777" w:rsidR="007D6843" w:rsidRPr="007D6843" w:rsidRDefault="007D6843" w:rsidP="007D6843">
      <w:pPr>
        <w:pStyle w:val="KeinLeerraum"/>
        <w:rPr>
          <w:rFonts w:asciiTheme="minorHAnsi" w:hAnsiTheme="minorHAnsi" w:cstheme="minorHAnsi"/>
          <w:szCs w:val="24"/>
          <w:lang w:eastAsia="de-CH"/>
        </w:rPr>
      </w:pPr>
      <w:r w:rsidRPr="00C12D08">
        <w:rPr>
          <w:b/>
        </w:rPr>
        <w:lastRenderedPageBreak/>
        <w:t xml:space="preserve">V </w:t>
      </w:r>
      <w:r>
        <w:rPr>
          <w:b/>
        </w:rPr>
        <w:t>1</w:t>
      </w:r>
      <w:r w:rsidR="00F0342B">
        <w:rPr>
          <w:b/>
        </w:rPr>
        <w:t>7</w:t>
      </w:r>
      <w:r w:rsidRPr="00C12D08">
        <w:rPr>
          <w:b/>
        </w:rPr>
        <w:t xml:space="preserve"> |</w:t>
      </w:r>
      <w:r>
        <w:t xml:space="preserve"> </w:t>
      </w:r>
      <w:r w:rsidR="00F0342B">
        <w:t>Erneut beschreibt Johannes das Aussehen dieser Invasions-Armee</w:t>
      </w:r>
      <w:r w:rsidR="00006A27">
        <w:t xml:space="preserve"> aus dem Osten</w:t>
      </w:r>
      <w:r w:rsidR="00F0342B">
        <w:t xml:space="preserve">. </w:t>
      </w:r>
      <w:r w:rsidR="002F3FEC" w:rsidRPr="002F3FEC">
        <w:t xml:space="preserve">Die Pferde trugen ebenso wie ihre Reiter feuerrot, dunkelblau und schwefelgelb glänzende Rüstungen. Mächtig wie Löwenköpfe waren die Köpfe der Pferde. Feuer, Rauch und brennender Schwefel </w:t>
      </w:r>
      <w:r w:rsidR="00297B33">
        <w:t>kommt</w:t>
      </w:r>
      <w:r w:rsidR="002F3FEC" w:rsidRPr="002F3FEC">
        <w:t xml:space="preserve"> aus ihren Mäulern.</w:t>
      </w:r>
    </w:p>
    <w:p w14:paraId="521F49F6" w14:textId="77777777" w:rsidR="007D6843" w:rsidRDefault="007D6843" w:rsidP="009C1ED2">
      <w:pPr>
        <w:pStyle w:val="KeinLeerraum"/>
        <w:rPr>
          <w:rFonts w:asciiTheme="minorHAnsi" w:hAnsiTheme="minorHAnsi" w:cstheme="minorHAnsi"/>
          <w:szCs w:val="24"/>
          <w:lang w:eastAsia="de-CH"/>
        </w:rPr>
      </w:pPr>
    </w:p>
    <w:p w14:paraId="15654EB7" w14:textId="77777777" w:rsidR="00297B33" w:rsidRDefault="00F0342B" w:rsidP="00297B33">
      <w:pPr>
        <w:pStyle w:val="KeinLeerraum"/>
      </w:pPr>
      <w:r w:rsidRPr="00C12D08">
        <w:rPr>
          <w:b/>
        </w:rPr>
        <w:t xml:space="preserve">V </w:t>
      </w:r>
      <w:r>
        <w:rPr>
          <w:b/>
        </w:rPr>
        <w:t>1</w:t>
      </w:r>
      <w:r w:rsidR="00297B33">
        <w:rPr>
          <w:b/>
        </w:rPr>
        <w:t>8-19</w:t>
      </w:r>
      <w:r w:rsidRPr="00C12D08">
        <w:rPr>
          <w:b/>
        </w:rPr>
        <w:t xml:space="preserve"> |</w:t>
      </w:r>
      <w:r>
        <w:t xml:space="preserve"> </w:t>
      </w:r>
      <w:r w:rsidR="00297B33">
        <w:t xml:space="preserve">Diese drei Begriffe "Feuer … Rauch und … Schwefel" umfassen die "drei Plagen", mit dem "der dritte Teil der Menschen" getötet wird. </w:t>
      </w:r>
    </w:p>
    <w:p w14:paraId="6A898EFB" w14:textId="77777777" w:rsidR="00297B33" w:rsidRDefault="00297B33" w:rsidP="00297B33">
      <w:pPr>
        <w:pStyle w:val="KeinLeerraum"/>
        <w:ind w:firstLine="708"/>
      </w:pPr>
      <w:r>
        <w:t>Aber nicht nur aus ihren Mäulern kommen Tod und Zerstörung, auch mit ihren Schwänzen können sie die Menschen umbringen. Denn ihre Schwänze sahen aus wie Schlangen und hatten Köpfe, mit denen sie den Menschen Schaden zufügten.</w:t>
      </w:r>
    </w:p>
    <w:p w14:paraId="3A3F1E7B" w14:textId="77777777" w:rsidR="00F0342B" w:rsidRPr="00353411" w:rsidRDefault="00353411"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ab/>
      </w:r>
      <w:r w:rsidRPr="00353411">
        <w:rPr>
          <w:rFonts w:asciiTheme="minorHAnsi" w:hAnsiTheme="minorHAnsi" w:cstheme="minorHAnsi"/>
          <w:szCs w:val="24"/>
          <w:lang w:eastAsia="de-CH"/>
        </w:rPr>
        <w:t>Was Johannes hier sah, e</w:t>
      </w:r>
      <w:r>
        <w:rPr>
          <w:rFonts w:asciiTheme="minorHAnsi" w:hAnsiTheme="minorHAnsi" w:cstheme="minorHAnsi"/>
          <w:szCs w:val="24"/>
          <w:lang w:eastAsia="de-CH"/>
        </w:rPr>
        <w:t xml:space="preserve">rinnert uns an Gottes Gericht über Sodom und Gomorra (Vgl. </w:t>
      </w:r>
      <w:r w:rsidR="00353D5C">
        <w:rPr>
          <w:rFonts w:asciiTheme="minorHAnsi" w:hAnsiTheme="minorHAnsi" w:cstheme="minorHAnsi"/>
          <w:szCs w:val="24"/>
          <w:lang w:eastAsia="de-CH"/>
        </w:rPr>
        <w:t>Gen 19,24.28; Jud 7) Diese Worte sind eine Warnung Gottes, dass Menschen, die sich auf die sündigen, widergöttlichen Wege Sodoms einlassen, am Ende unweigerlich auch so gerichtet werden wie Sodom (Gen 19,14).</w:t>
      </w:r>
    </w:p>
    <w:p w14:paraId="228132B9" w14:textId="77777777" w:rsidR="00F0342B" w:rsidRPr="00353411" w:rsidRDefault="00F0342B" w:rsidP="009C1ED2">
      <w:pPr>
        <w:pStyle w:val="KeinLeerraum"/>
        <w:rPr>
          <w:rFonts w:asciiTheme="minorHAnsi" w:hAnsiTheme="minorHAnsi" w:cstheme="minorHAnsi"/>
          <w:szCs w:val="24"/>
          <w:lang w:eastAsia="de-CH"/>
        </w:rPr>
      </w:pPr>
    </w:p>
    <w:p w14:paraId="5183951C" w14:textId="77777777" w:rsidR="00F66097" w:rsidRDefault="00F0342B" w:rsidP="00F0342B">
      <w:pPr>
        <w:pStyle w:val="KeinLeerraum"/>
      </w:pPr>
      <w:r w:rsidRPr="00353D5C">
        <w:rPr>
          <w:b/>
        </w:rPr>
        <w:t xml:space="preserve">V </w:t>
      </w:r>
      <w:r w:rsidR="00353D5C" w:rsidRPr="00353D5C">
        <w:rPr>
          <w:b/>
        </w:rPr>
        <w:t>20</w:t>
      </w:r>
      <w:r w:rsidR="007809DF">
        <w:rPr>
          <w:b/>
        </w:rPr>
        <w:t>-21</w:t>
      </w:r>
      <w:r w:rsidRPr="00353D5C">
        <w:rPr>
          <w:b/>
        </w:rPr>
        <w:t xml:space="preserve"> |</w:t>
      </w:r>
      <w:r w:rsidRPr="00353D5C">
        <w:t xml:space="preserve"> </w:t>
      </w:r>
      <w:r w:rsidR="00353D5C" w:rsidRPr="00353D5C">
        <w:t>Zwei Drittel der M</w:t>
      </w:r>
      <w:r w:rsidR="00353D5C">
        <w:t xml:space="preserve">enschen wurden von Gott verschont, um </w:t>
      </w:r>
      <w:r w:rsidR="00486585">
        <w:t xml:space="preserve">ihnen </w:t>
      </w:r>
      <w:r w:rsidR="00353D5C">
        <w:t xml:space="preserve">Raum zur Umkehr zu geben, doch sie taten nicht Busse. </w:t>
      </w:r>
      <w:r w:rsidR="00353D5C" w:rsidRPr="00353D5C">
        <w:t>Nach wie vor beteten sie die Dämonen an und ihre selbst gemachten Götzen aus Gold, Silber, Bronze, Stein oder Holz, die weder hören noch sehen noch laufen können.</w:t>
      </w:r>
      <w:r w:rsidR="00F66097">
        <w:t xml:space="preserve"> Diese Menschen sind geistlich tot und beten tote Götzen an.</w:t>
      </w:r>
      <w:r w:rsidR="007809DF">
        <w:t xml:space="preserve"> Gefangen in ihrer Sünde, verharren sie in ihrem sündigen Wandel.</w:t>
      </w:r>
    </w:p>
    <w:p w14:paraId="3FFC2BF6" w14:textId="77777777" w:rsidR="007B2CD8" w:rsidRDefault="00F66097" w:rsidP="00F0342B">
      <w:pPr>
        <w:pStyle w:val="KeinLeerraum"/>
        <w:rPr>
          <w:rFonts w:asciiTheme="minorHAnsi" w:hAnsiTheme="minorHAnsi" w:cstheme="minorHAnsi"/>
          <w:szCs w:val="24"/>
          <w:lang w:eastAsia="de-CH"/>
        </w:rPr>
      </w:pPr>
      <w:r>
        <w:tab/>
        <w:t xml:space="preserve">Das Herz der Menschen wird böse und verstockt sein und so weigern sie sich, trotz dieser furchtbaren Gerichte, Busse zu tun. </w:t>
      </w:r>
      <w:r w:rsidR="007809DF">
        <w:t xml:space="preserve">Jene Menschen, die im Zeitalter der Gemeinde das Evangelium gehört haben, werden nach der Entrückung keine Möglichkeit zur Busse erhalten (2Thes 2,7-12). Die Erlösten der Trübsal werden vornehmlich jene sein, die zuvor das </w:t>
      </w:r>
      <w:r w:rsidR="00A1097E">
        <w:t>"</w:t>
      </w:r>
      <w:r w:rsidR="007809DF">
        <w:t>Evangelium</w:t>
      </w:r>
      <w:r w:rsidR="00A1097E">
        <w:t xml:space="preserve"> des Reiches"</w:t>
      </w:r>
      <w:r w:rsidR="007809DF">
        <w:t xml:space="preserve"> noch nicht (vollständig) gehört hatten.</w:t>
      </w:r>
    </w:p>
    <w:sectPr w:rsidR="007B2CD8"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2BF5E" w14:textId="77777777" w:rsidR="004757FD" w:rsidRDefault="004757FD" w:rsidP="00CC1E51">
      <w:r>
        <w:separator/>
      </w:r>
    </w:p>
  </w:endnote>
  <w:endnote w:type="continuationSeparator" w:id="0">
    <w:p w14:paraId="4C0D12B4" w14:textId="77777777" w:rsidR="004757FD" w:rsidRDefault="004757FD"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EC0C" w14:textId="77777777" w:rsidR="004757FD" w:rsidRDefault="004757FD" w:rsidP="00CC1E51">
      <w:r>
        <w:separator/>
      </w:r>
    </w:p>
  </w:footnote>
  <w:footnote w:type="continuationSeparator" w:id="0">
    <w:p w14:paraId="10AC641E" w14:textId="77777777" w:rsidR="004757FD" w:rsidRDefault="004757FD"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3336"/>
    <w:multiLevelType w:val="hybridMultilevel"/>
    <w:tmpl w:val="AD5649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C1595"/>
    <w:multiLevelType w:val="hybridMultilevel"/>
    <w:tmpl w:val="59FA3F6A"/>
    <w:lvl w:ilvl="0" w:tplc="328CAE5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DAC316E"/>
    <w:multiLevelType w:val="hybridMultilevel"/>
    <w:tmpl w:val="D3B43522"/>
    <w:lvl w:ilvl="0" w:tplc="B616E5D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0E7130E"/>
    <w:multiLevelType w:val="hybridMultilevel"/>
    <w:tmpl w:val="3A82D910"/>
    <w:lvl w:ilvl="0" w:tplc="815C0814">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DCC5A87"/>
    <w:multiLevelType w:val="hybridMultilevel"/>
    <w:tmpl w:val="FE826830"/>
    <w:lvl w:ilvl="0" w:tplc="D65654BA">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EC10784"/>
    <w:multiLevelType w:val="multilevel"/>
    <w:tmpl w:val="0586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407071"/>
    <w:multiLevelType w:val="hybridMultilevel"/>
    <w:tmpl w:val="8C342E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6CC1D4F"/>
    <w:multiLevelType w:val="hybridMultilevel"/>
    <w:tmpl w:val="2B32A9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9600CB5"/>
    <w:multiLevelType w:val="hybridMultilevel"/>
    <w:tmpl w:val="D6FABE2E"/>
    <w:lvl w:ilvl="0" w:tplc="94A27A1A">
      <w:numFmt w:val="bullet"/>
      <w:lvlText w:val=""/>
      <w:lvlJc w:val="left"/>
      <w:pPr>
        <w:ind w:left="720" w:hanging="360"/>
      </w:pPr>
      <w:rPr>
        <w:rFonts w:ascii="Symbol" w:eastAsia="Times New Roman" w:hAnsi="Symbol" w:cs="CourierNewPSMT"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5" w15:restartNumberingAfterBreak="0">
    <w:nsid w:val="2E511412"/>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09B79A4"/>
    <w:multiLevelType w:val="hybridMultilevel"/>
    <w:tmpl w:val="B10E0E68"/>
    <w:lvl w:ilvl="0" w:tplc="4DFC4EAC">
      <w:start w:val="46"/>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38E183F"/>
    <w:multiLevelType w:val="hybridMultilevel"/>
    <w:tmpl w:val="37B8E0A0"/>
    <w:lvl w:ilvl="0" w:tplc="979A88F8">
      <w:start w:val="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61513AB"/>
    <w:multiLevelType w:val="hybridMultilevel"/>
    <w:tmpl w:val="AE265C44"/>
    <w:lvl w:ilvl="0" w:tplc="70249D9A">
      <w:start w:val="1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B765A5D"/>
    <w:multiLevelType w:val="hybridMultilevel"/>
    <w:tmpl w:val="D33679A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18C4B1E"/>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5633B63"/>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8051965"/>
    <w:multiLevelType w:val="hybridMultilevel"/>
    <w:tmpl w:val="1F42733E"/>
    <w:lvl w:ilvl="0" w:tplc="7194C9B8">
      <w:start w:val="7"/>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1E6331D"/>
    <w:multiLevelType w:val="hybridMultilevel"/>
    <w:tmpl w:val="5EEE50EC"/>
    <w:lvl w:ilvl="0" w:tplc="8474F26A">
      <w:start w:val="2"/>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B285BCB"/>
    <w:multiLevelType w:val="hybridMultilevel"/>
    <w:tmpl w:val="166C9EE4"/>
    <w:lvl w:ilvl="0" w:tplc="FA9E1C4C">
      <w:start w:val="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F47694A"/>
    <w:multiLevelType w:val="hybridMultilevel"/>
    <w:tmpl w:val="1A0816F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F660564"/>
    <w:multiLevelType w:val="hybridMultilevel"/>
    <w:tmpl w:val="92B00B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625A7575"/>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D064E7C"/>
    <w:multiLevelType w:val="hybridMultilevel"/>
    <w:tmpl w:val="C7D000F2"/>
    <w:lvl w:ilvl="0" w:tplc="047E956C">
      <w:start w:val="1"/>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D581226"/>
    <w:multiLevelType w:val="hybridMultilevel"/>
    <w:tmpl w:val="2BEEB89A"/>
    <w:lvl w:ilvl="0" w:tplc="F5BE0E76">
      <w:start w:val="17"/>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703C06BD"/>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2533DA0"/>
    <w:multiLevelType w:val="multilevel"/>
    <w:tmpl w:val="DEF4E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2C28AC"/>
    <w:multiLevelType w:val="hybridMultilevel"/>
    <w:tmpl w:val="F0245558"/>
    <w:lvl w:ilvl="0" w:tplc="99A01DC4">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DAA54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3EC3B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74865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489F3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66BF8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72C69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B0E29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18C00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63B1343"/>
    <w:multiLevelType w:val="hybridMultilevel"/>
    <w:tmpl w:val="F2CC256C"/>
    <w:lvl w:ilvl="0" w:tplc="A1B068DA">
      <w:start w:val="3"/>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79091EDF"/>
    <w:multiLevelType w:val="hybridMultilevel"/>
    <w:tmpl w:val="8DFED546"/>
    <w:lvl w:ilvl="0" w:tplc="39BEA85E">
      <w:start w:val="29"/>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7DC837E0"/>
    <w:multiLevelType w:val="hybridMultilevel"/>
    <w:tmpl w:val="3998F5D2"/>
    <w:lvl w:ilvl="0" w:tplc="92A43978">
      <w:start w:val="10"/>
      <w:numFmt w:val="bullet"/>
      <w:lvlText w:val="-"/>
      <w:lvlJc w:val="left"/>
      <w:pPr>
        <w:ind w:left="720" w:hanging="360"/>
      </w:pPr>
      <w:rPr>
        <w:rFonts w:ascii="Calibri" w:eastAsia="Times New Roman"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16cid:durableId="2049328787">
    <w:abstractNumId w:val="38"/>
  </w:num>
  <w:num w:numId="2" w16cid:durableId="202638623">
    <w:abstractNumId w:val="19"/>
  </w:num>
  <w:num w:numId="3" w16cid:durableId="1941789400">
    <w:abstractNumId w:val="7"/>
  </w:num>
  <w:num w:numId="4" w16cid:durableId="1439832545">
    <w:abstractNumId w:val="12"/>
  </w:num>
  <w:num w:numId="5" w16cid:durableId="669678558">
    <w:abstractNumId w:val="27"/>
  </w:num>
  <w:num w:numId="6" w16cid:durableId="2039115916">
    <w:abstractNumId w:val="22"/>
  </w:num>
  <w:num w:numId="7" w16cid:durableId="2121025337">
    <w:abstractNumId w:val="11"/>
  </w:num>
  <w:num w:numId="8" w16cid:durableId="989165838">
    <w:abstractNumId w:val="1"/>
  </w:num>
  <w:num w:numId="9" w16cid:durableId="1689986461">
    <w:abstractNumId w:val="32"/>
  </w:num>
  <w:num w:numId="10" w16cid:durableId="1506093955">
    <w:abstractNumId w:val="5"/>
  </w:num>
  <w:num w:numId="11" w16cid:durableId="761804101">
    <w:abstractNumId w:val="34"/>
  </w:num>
  <w:num w:numId="12" w16cid:durableId="865826662">
    <w:abstractNumId w:val="25"/>
  </w:num>
  <w:num w:numId="13" w16cid:durableId="177041264">
    <w:abstractNumId w:val="6"/>
  </w:num>
  <w:num w:numId="14" w16cid:durableId="1586302542">
    <w:abstractNumId w:val="33"/>
  </w:num>
  <w:num w:numId="15" w16cid:durableId="1369646503">
    <w:abstractNumId w:val="10"/>
  </w:num>
  <w:num w:numId="16" w16cid:durableId="1239289159">
    <w:abstractNumId w:val="18"/>
  </w:num>
  <w:num w:numId="17" w16cid:durableId="706298104">
    <w:abstractNumId w:val="17"/>
  </w:num>
  <w:num w:numId="18" w16cid:durableId="239750576">
    <w:abstractNumId w:val="37"/>
  </w:num>
  <w:num w:numId="19" w16cid:durableId="1636178317">
    <w:abstractNumId w:val="15"/>
  </w:num>
  <w:num w:numId="20" w16cid:durableId="285624035">
    <w:abstractNumId w:val="31"/>
  </w:num>
  <w:num w:numId="21" w16cid:durableId="918632065">
    <w:abstractNumId w:val="23"/>
  </w:num>
  <w:num w:numId="22" w16cid:durableId="1933858885">
    <w:abstractNumId w:val="21"/>
  </w:num>
  <w:num w:numId="23" w16cid:durableId="1666739390">
    <w:abstractNumId w:val="26"/>
  </w:num>
  <w:num w:numId="24" w16cid:durableId="1389571752">
    <w:abstractNumId w:val="16"/>
  </w:num>
  <w:num w:numId="25" w16cid:durableId="2077506664">
    <w:abstractNumId w:val="30"/>
  </w:num>
  <w:num w:numId="26" w16cid:durableId="1982734801">
    <w:abstractNumId w:val="41"/>
  </w:num>
  <w:num w:numId="27" w16cid:durableId="1400711291">
    <w:abstractNumId w:val="35"/>
  </w:num>
  <w:num w:numId="28" w16cid:durableId="567887029">
    <w:abstractNumId w:val="20"/>
  </w:num>
  <w:num w:numId="29" w16cid:durableId="1312980379">
    <w:abstractNumId w:val="8"/>
  </w:num>
  <w:num w:numId="30" w16cid:durableId="1972323587">
    <w:abstractNumId w:val="29"/>
  </w:num>
  <w:num w:numId="31" w16cid:durableId="1883396193">
    <w:abstractNumId w:val="39"/>
  </w:num>
  <w:num w:numId="32" w16cid:durableId="879128850">
    <w:abstractNumId w:val="9"/>
  </w:num>
  <w:num w:numId="33" w16cid:durableId="631599427">
    <w:abstractNumId w:val="42"/>
  </w:num>
  <w:num w:numId="34" w16cid:durableId="1807702522">
    <w:abstractNumId w:val="28"/>
  </w:num>
  <w:num w:numId="35" w16cid:durableId="124933277">
    <w:abstractNumId w:val="13"/>
  </w:num>
  <w:num w:numId="36" w16cid:durableId="492575223">
    <w:abstractNumId w:val="4"/>
  </w:num>
  <w:num w:numId="37" w16cid:durableId="181478903">
    <w:abstractNumId w:val="14"/>
  </w:num>
  <w:num w:numId="38" w16cid:durableId="97146906">
    <w:abstractNumId w:val="43"/>
  </w:num>
  <w:num w:numId="39" w16cid:durableId="83766429">
    <w:abstractNumId w:val="36"/>
  </w:num>
  <w:num w:numId="40" w16cid:durableId="1498571199">
    <w:abstractNumId w:val="3"/>
  </w:num>
  <w:num w:numId="41" w16cid:durableId="953245108">
    <w:abstractNumId w:val="2"/>
  </w:num>
  <w:num w:numId="42" w16cid:durableId="1910578799">
    <w:abstractNumId w:val="40"/>
  </w:num>
  <w:num w:numId="43" w16cid:durableId="1154880281">
    <w:abstractNumId w:val="24"/>
  </w:num>
  <w:num w:numId="44" w16cid:durableId="138976247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F4"/>
    <w:rsid w:val="00002D19"/>
    <w:rsid w:val="00003584"/>
    <w:rsid w:val="00004757"/>
    <w:rsid w:val="00004956"/>
    <w:rsid w:val="00005FED"/>
    <w:rsid w:val="0000664D"/>
    <w:rsid w:val="000069AA"/>
    <w:rsid w:val="00006A27"/>
    <w:rsid w:val="000078E5"/>
    <w:rsid w:val="00007906"/>
    <w:rsid w:val="00007D6A"/>
    <w:rsid w:val="0001002C"/>
    <w:rsid w:val="0001071C"/>
    <w:rsid w:val="00010824"/>
    <w:rsid w:val="00010B31"/>
    <w:rsid w:val="00011313"/>
    <w:rsid w:val="00011719"/>
    <w:rsid w:val="000120EB"/>
    <w:rsid w:val="0001250F"/>
    <w:rsid w:val="0001286B"/>
    <w:rsid w:val="00012BED"/>
    <w:rsid w:val="00013439"/>
    <w:rsid w:val="000143AC"/>
    <w:rsid w:val="00014933"/>
    <w:rsid w:val="00014D6E"/>
    <w:rsid w:val="00017BA6"/>
    <w:rsid w:val="000209EC"/>
    <w:rsid w:val="00020E00"/>
    <w:rsid w:val="000211F5"/>
    <w:rsid w:val="00021205"/>
    <w:rsid w:val="00021603"/>
    <w:rsid w:val="00021649"/>
    <w:rsid w:val="00023406"/>
    <w:rsid w:val="0002357A"/>
    <w:rsid w:val="00023A82"/>
    <w:rsid w:val="00023C41"/>
    <w:rsid w:val="00023DF0"/>
    <w:rsid w:val="0002481B"/>
    <w:rsid w:val="00024A71"/>
    <w:rsid w:val="00026828"/>
    <w:rsid w:val="000271F3"/>
    <w:rsid w:val="0003000A"/>
    <w:rsid w:val="0003063C"/>
    <w:rsid w:val="00030A94"/>
    <w:rsid w:val="00030BB2"/>
    <w:rsid w:val="00031BDE"/>
    <w:rsid w:val="00031D5E"/>
    <w:rsid w:val="0003283E"/>
    <w:rsid w:val="00032FCB"/>
    <w:rsid w:val="0003301D"/>
    <w:rsid w:val="000341FC"/>
    <w:rsid w:val="00034721"/>
    <w:rsid w:val="000356E6"/>
    <w:rsid w:val="00035786"/>
    <w:rsid w:val="000366A6"/>
    <w:rsid w:val="000369EB"/>
    <w:rsid w:val="00036C2B"/>
    <w:rsid w:val="00036DCF"/>
    <w:rsid w:val="00037BC3"/>
    <w:rsid w:val="0004064C"/>
    <w:rsid w:val="000411E0"/>
    <w:rsid w:val="000415B1"/>
    <w:rsid w:val="00041AE5"/>
    <w:rsid w:val="00042195"/>
    <w:rsid w:val="00042F93"/>
    <w:rsid w:val="00043F63"/>
    <w:rsid w:val="00044A5C"/>
    <w:rsid w:val="00045201"/>
    <w:rsid w:val="00047B66"/>
    <w:rsid w:val="00047EA9"/>
    <w:rsid w:val="00051372"/>
    <w:rsid w:val="0005140F"/>
    <w:rsid w:val="0005187F"/>
    <w:rsid w:val="00052266"/>
    <w:rsid w:val="00052786"/>
    <w:rsid w:val="0005282A"/>
    <w:rsid w:val="00052E06"/>
    <w:rsid w:val="00052E5D"/>
    <w:rsid w:val="00053058"/>
    <w:rsid w:val="0005348D"/>
    <w:rsid w:val="00053889"/>
    <w:rsid w:val="000542A5"/>
    <w:rsid w:val="00054388"/>
    <w:rsid w:val="000543B3"/>
    <w:rsid w:val="000559E5"/>
    <w:rsid w:val="000560DA"/>
    <w:rsid w:val="0005638F"/>
    <w:rsid w:val="0005685A"/>
    <w:rsid w:val="000574EE"/>
    <w:rsid w:val="000611EC"/>
    <w:rsid w:val="0006173D"/>
    <w:rsid w:val="000619BB"/>
    <w:rsid w:val="00061FFA"/>
    <w:rsid w:val="0006325B"/>
    <w:rsid w:val="0006355E"/>
    <w:rsid w:val="00064148"/>
    <w:rsid w:val="00064D96"/>
    <w:rsid w:val="000657B4"/>
    <w:rsid w:val="0006596D"/>
    <w:rsid w:val="00065E0B"/>
    <w:rsid w:val="00070883"/>
    <w:rsid w:val="00071CA4"/>
    <w:rsid w:val="00072274"/>
    <w:rsid w:val="0007235B"/>
    <w:rsid w:val="000730B5"/>
    <w:rsid w:val="0007317C"/>
    <w:rsid w:val="000736F0"/>
    <w:rsid w:val="00073C64"/>
    <w:rsid w:val="00074671"/>
    <w:rsid w:val="00074A24"/>
    <w:rsid w:val="00074C2B"/>
    <w:rsid w:val="00074CB5"/>
    <w:rsid w:val="000756F9"/>
    <w:rsid w:val="000773A9"/>
    <w:rsid w:val="00080047"/>
    <w:rsid w:val="00080221"/>
    <w:rsid w:val="0008027B"/>
    <w:rsid w:val="000803F5"/>
    <w:rsid w:val="00080EFC"/>
    <w:rsid w:val="0008139F"/>
    <w:rsid w:val="0008155A"/>
    <w:rsid w:val="00081AFD"/>
    <w:rsid w:val="00082481"/>
    <w:rsid w:val="00082D7C"/>
    <w:rsid w:val="00082D9A"/>
    <w:rsid w:val="00082E82"/>
    <w:rsid w:val="00082F0F"/>
    <w:rsid w:val="00082FEA"/>
    <w:rsid w:val="00083338"/>
    <w:rsid w:val="00083FA6"/>
    <w:rsid w:val="000847C3"/>
    <w:rsid w:val="000861EE"/>
    <w:rsid w:val="00086AEC"/>
    <w:rsid w:val="00086AFA"/>
    <w:rsid w:val="000875EA"/>
    <w:rsid w:val="00090372"/>
    <w:rsid w:val="00090532"/>
    <w:rsid w:val="00090782"/>
    <w:rsid w:val="00091020"/>
    <w:rsid w:val="000914E7"/>
    <w:rsid w:val="00091FF2"/>
    <w:rsid w:val="00092991"/>
    <w:rsid w:val="00092E28"/>
    <w:rsid w:val="0009319B"/>
    <w:rsid w:val="00093701"/>
    <w:rsid w:val="00093CE3"/>
    <w:rsid w:val="00094066"/>
    <w:rsid w:val="00094A4B"/>
    <w:rsid w:val="00095A89"/>
    <w:rsid w:val="00095ACE"/>
    <w:rsid w:val="00096457"/>
    <w:rsid w:val="00096909"/>
    <w:rsid w:val="0009692B"/>
    <w:rsid w:val="00096932"/>
    <w:rsid w:val="00096D38"/>
    <w:rsid w:val="000A02C5"/>
    <w:rsid w:val="000A04F1"/>
    <w:rsid w:val="000A0E42"/>
    <w:rsid w:val="000A2220"/>
    <w:rsid w:val="000A2284"/>
    <w:rsid w:val="000A3593"/>
    <w:rsid w:val="000A40A8"/>
    <w:rsid w:val="000A41D1"/>
    <w:rsid w:val="000A4327"/>
    <w:rsid w:val="000A4895"/>
    <w:rsid w:val="000A56D6"/>
    <w:rsid w:val="000A6237"/>
    <w:rsid w:val="000A6DA1"/>
    <w:rsid w:val="000B01ED"/>
    <w:rsid w:val="000B1ADD"/>
    <w:rsid w:val="000B1F46"/>
    <w:rsid w:val="000B2328"/>
    <w:rsid w:val="000B2DB3"/>
    <w:rsid w:val="000B2E19"/>
    <w:rsid w:val="000B2FFD"/>
    <w:rsid w:val="000B327E"/>
    <w:rsid w:val="000B3E94"/>
    <w:rsid w:val="000B4DD8"/>
    <w:rsid w:val="000B4FDD"/>
    <w:rsid w:val="000B53A9"/>
    <w:rsid w:val="000B53BC"/>
    <w:rsid w:val="000B55D8"/>
    <w:rsid w:val="000B6006"/>
    <w:rsid w:val="000B66C7"/>
    <w:rsid w:val="000B685D"/>
    <w:rsid w:val="000B6F61"/>
    <w:rsid w:val="000B7431"/>
    <w:rsid w:val="000C00FE"/>
    <w:rsid w:val="000C142F"/>
    <w:rsid w:val="000C1550"/>
    <w:rsid w:val="000C1C13"/>
    <w:rsid w:val="000C2681"/>
    <w:rsid w:val="000C3004"/>
    <w:rsid w:val="000C3082"/>
    <w:rsid w:val="000C385A"/>
    <w:rsid w:val="000C3923"/>
    <w:rsid w:val="000C4AF5"/>
    <w:rsid w:val="000C4F95"/>
    <w:rsid w:val="000C5865"/>
    <w:rsid w:val="000C640C"/>
    <w:rsid w:val="000C6480"/>
    <w:rsid w:val="000C64C0"/>
    <w:rsid w:val="000C678A"/>
    <w:rsid w:val="000C6793"/>
    <w:rsid w:val="000C6907"/>
    <w:rsid w:val="000C6A68"/>
    <w:rsid w:val="000C6B0F"/>
    <w:rsid w:val="000C7197"/>
    <w:rsid w:val="000C7FF2"/>
    <w:rsid w:val="000D02EE"/>
    <w:rsid w:val="000D048C"/>
    <w:rsid w:val="000D07D3"/>
    <w:rsid w:val="000D0F1A"/>
    <w:rsid w:val="000D1419"/>
    <w:rsid w:val="000D1996"/>
    <w:rsid w:val="000D1A2B"/>
    <w:rsid w:val="000D2F9C"/>
    <w:rsid w:val="000D4311"/>
    <w:rsid w:val="000D4CE2"/>
    <w:rsid w:val="000D6659"/>
    <w:rsid w:val="000D7E50"/>
    <w:rsid w:val="000D7FC5"/>
    <w:rsid w:val="000E03E0"/>
    <w:rsid w:val="000E14DE"/>
    <w:rsid w:val="000E1B03"/>
    <w:rsid w:val="000E1B70"/>
    <w:rsid w:val="000E23B8"/>
    <w:rsid w:val="000E3C71"/>
    <w:rsid w:val="000E3DA9"/>
    <w:rsid w:val="000E406B"/>
    <w:rsid w:val="000E40A8"/>
    <w:rsid w:val="000E6942"/>
    <w:rsid w:val="000E6C05"/>
    <w:rsid w:val="000E6EAA"/>
    <w:rsid w:val="000E7099"/>
    <w:rsid w:val="000E7C1E"/>
    <w:rsid w:val="000F020C"/>
    <w:rsid w:val="000F161A"/>
    <w:rsid w:val="000F1694"/>
    <w:rsid w:val="000F1EC8"/>
    <w:rsid w:val="000F2725"/>
    <w:rsid w:val="000F2F21"/>
    <w:rsid w:val="000F3A70"/>
    <w:rsid w:val="000F3E52"/>
    <w:rsid w:val="000F546B"/>
    <w:rsid w:val="000F5921"/>
    <w:rsid w:val="000F6C2E"/>
    <w:rsid w:val="000F711F"/>
    <w:rsid w:val="000F787B"/>
    <w:rsid w:val="00101318"/>
    <w:rsid w:val="001014EC"/>
    <w:rsid w:val="00101CC7"/>
    <w:rsid w:val="00102DBF"/>
    <w:rsid w:val="00103C1F"/>
    <w:rsid w:val="00103ED4"/>
    <w:rsid w:val="00104478"/>
    <w:rsid w:val="0010467D"/>
    <w:rsid w:val="0010492D"/>
    <w:rsid w:val="00104FFA"/>
    <w:rsid w:val="001063FF"/>
    <w:rsid w:val="00107436"/>
    <w:rsid w:val="00107A23"/>
    <w:rsid w:val="00107B99"/>
    <w:rsid w:val="00110CCD"/>
    <w:rsid w:val="00110D4D"/>
    <w:rsid w:val="00111452"/>
    <w:rsid w:val="00111584"/>
    <w:rsid w:val="00111F22"/>
    <w:rsid w:val="0011203C"/>
    <w:rsid w:val="00112408"/>
    <w:rsid w:val="001125BD"/>
    <w:rsid w:val="00112D09"/>
    <w:rsid w:val="00112FAA"/>
    <w:rsid w:val="001134FE"/>
    <w:rsid w:val="0011355F"/>
    <w:rsid w:val="001141F0"/>
    <w:rsid w:val="00115769"/>
    <w:rsid w:val="00115BB1"/>
    <w:rsid w:val="00116606"/>
    <w:rsid w:val="0011676D"/>
    <w:rsid w:val="00120F41"/>
    <w:rsid w:val="00121082"/>
    <w:rsid w:val="00122307"/>
    <w:rsid w:val="0012239E"/>
    <w:rsid w:val="00122EAA"/>
    <w:rsid w:val="001231B4"/>
    <w:rsid w:val="00123C91"/>
    <w:rsid w:val="00124CEA"/>
    <w:rsid w:val="00124E23"/>
    <w:rsid w:val="00125370"/>
    <w:rsid w:val="00125CCC"/>
    <w:rsid w:val="00125EB0"/>
    <w:rsid w:val="00126724"/>
    <w:rsid w:val="00126AF7"/>
    <w:rsid w:val="00126D09"/>
    <w:rsid w:val="00131677"/>
    <w:rsid w:val="00132A1D"/>
    <w:rsid w:val="00132A59"/>
    <w:rsid w:val="00132D34"/>
    <w:rsid w:val="001334AA"/>
    <w:rsid w:val="00133913"/>
    <w:rsid w:val="00134DF1"/>
    <w:rsid w:val="0013567F"/>
    <w:rsid w:val="00135A2D"/>
    <w:rsid w:val="00135B6E"/>
    <w:rsid w:val="00135D42"/>
    <w:rsid w:val="00136037"/>
    <w:rsid w:val="00136083"/>
    <w:rsid w:val="00136101"/>
    <w:rsid w:val="001365D0"/>
    <w:rsid w:val="00136799"/>
    <w:rsid w:val="00136A50"/>
    <w:rsid w:val="00136C57"/>
    <w:rsid w:val="00137055"/>
    <w:rsid w:val="0013778C"/>
    <w:rsid w:val="0013791A"/>
    <w:rsid w:val="00137982"/>
    <w:rsid w:val="00137B93"/>
    <w:rsid w:val="00137C80"/>
    <w:rsid w:val="00140383"/>
    <w:rsid w:val="0014065B"/>
    <w:rsid w:val="00140BBB"/>
    <w:rsid w:val="001410E4"/>
    <w:rsid w:val="00141329"/>
    <w:rsid w:val="00141BBD"/>
    <w:rsid w:val="00142E92"/>
    <w:rsid w:val="00145729"/>
    <w:rsid w:val="00145F11"/>
    <w:rsid w:val="00146253"/>
    <w:rsid w:val="00147215"/>
    <w:rsid w:val="00147546"/>
    <w:rsid w:val="00147FE2"/>
    <w:rsid w:val="00150026"/>
    <w:rsid w:val="001506CD"/>
    <w:rsid w:val="0015097D"/>
    <w:rsid w:val="001509B0"/>
    <w:rsid w:val="00151122"/>
    <w:rsid w:val="001513BF"/>
    <w:rsid w:val="00151783"/>
    <w:rsid w:val="00151A04"/>
    <w:rsid w:val="001531B2"/>
    <w:rsid w:val="00154099"/>
    <w:rsid w:val="00154A0B"/>
    <w:rsid w:val="00154FAB"/>
    <w:rsid w:val="001562EF"/>
    <w:rsid w:val="00156AE3"/>
    <w:rsid w:val="001576A2"/>
    <w:rsid w:val="001578B3"/>
    <w:rsid w:val="00160675"/>
    <w:rsid w:val="00160C6B"/>
    <w:rsid w:val="00160CC4"/>
    <w:rsid w:val="00160FE9"/>
    <w:rsid w:val="001614C9"/>
    <w:rsid w:val="00162418"/>
    <w:rsid w:val="00162B4B"/>
    <w:rsid w:val="00162F0F"/>
    <w:rsid w:val="00163BB0"/>
    <w:rsid w:val="00163CB2"/>
    <w:rsid w:val="00164140"/>
    <w:rsid w:val="00164BD4"/>
    <w:rsid w:val="00164CB3"/>
    <w:rsid w:val="00165B5C"/>
    <w:rsid w:val="001663FB"/>
    <w:rsid w:val="00166C91"/>
    <w:rsid w:val="0016702F"/>
    <w:rsid w:val="001673A6"/>
    <w:rsid w:val="001674FC"/>
    <w:rsid w:val="0016792E"/>
    <w:rsid w:val="001679EF"/>
    <w:rsid w:val="00167D06"/>
    <w:rsid w:val="00167D25"/>
    <w:rsid w:val="00170A8F"/>
    <w:rsid w:val="00170BA8"/>
    <w:rsid w:val="00170F09"/>
    <w:rsid w:val="00172356"/>
    <w:rsid w:val="001726F5"/>
    <w:rsid w:val="00172844"/>
    <w:rsid w:val="00172B13"/>
    <w:rsid w:val="00172FD0"/>
    <w:rsid w:val="00174329"/>
    <w:rsid w:val="00174662"/>
    <w:rsid w:val="001758E8"/>
    <w:rsid w:val="00175C2E"/>
    <w:rsid w:val="00176759"/>
    <w:rsid w:val="00176B25"/>
    <w:rsid w:val="00176DB8"/>
    <w:rsid w:val="00176E38"/>
    <w:rsid w:val="00177229"/>
    <w:rsid w:val="00180457"/>
    <w:rsid w:val="00181940"/>
    <w:rsid w:val="00181A48"/>
    <w:rsid w:val="00181BA9"/>
    <w:rsid w:val="00181D64"/>
    <w:rsid w:val="00182D0B"/>
    <w:rsid w:val="001838A7"/>
    <w:rsid w:val="00183DD1"/>
    <w:rsid w:val="00184488"/>
    <w:rsid w:val="00184834"/>
    <w:rsid w:val="0018532D"/>
    <w:rsid w:val="00186134"/>
    <w:rsid w:val="00187BFE"/>
    <w:rsid w:val="001902C7"/>
    <w:rsid w:val="001916E9"/>
    <w:rsid w:val="00191E90"/>
    <w:rsid w:val="00191FD9"/>
    <w:rsid w:val="001920E9"/>
    <w:rsid w:val="00192D76"/>
    <w:rsid w:val="00193787"/>
    <w:rsid w:val="00193F7A"/>
    <w:rsid w:val="00196570"/>
    <w:rsid w:val="00196AA6"/>
    <w:rsid w:val="00197230"/>
    <w:rsid w:val="001977BB"/>
    <w:rsid w:val="001978F9"/>
    <w:rsid w:val="00197BFC"/>
    <w:rsid w:val="001A0525"/>
    <w:rsid w:val="001A11F0"/>
    <w:rsid w:val="001A176D"/>
    <w:rsid w:val="001A38C7"/>
    <w:rsid w:val="001A4E17"/>
    <w:rsid w:val="001A5884"/>
    <w:rsid w:val="001A65AB"/>
    <w:rsid w:val="001A68CF"/>
    <w:rsid w:val="001A70CB"/>
    <w:rsid w:val="001A7B4E"/>
    <w:rsid w:val="001B022C"/>
    <w:rsid w:val="001B0392"/>
    <w:rsid w:val="001B0400"/>
    <w:rsid w:val="001B068E"/>
    <w:rsid w:val="001B1396"/>
    <w:rsid w:val="001B173F"/>
    <w:rsid w:val="001B1BC8"/>
    <w:rsid w:val="001B1D58"/>
    <w:rsid w:val="001B1F66"/>
    <w:rsid w:val="001B2EF5"/>
    <w:rsid w:val="001B3147"/>
    <w:rsid w:val="001B3C33"/>
    <w:rsid w:val="001B522B"/>
    <w:rsid w:val="001B52FE"/>
    <w:rsid w:val="001B543C"/>
    <w:rsid w:val="001B7054"/>
    <w:rsid w:val="001B7937"/>
    <w:rsid w:val="001B7CC5"/>
    <w:rsid w:val="001C0178"/>
    <w:rsid w:val="001C0227"/>
    <w:rsid w:val="001C07E9"/>
    <w:rsid w:val="001C134B"/>
    <w:rsid w:val="001C2007"/>
    <w:rsid w:val="001C2A7B"/>
    <w:rsid w:val="001C31A1"/>
    <w:rsid w:val="001C33EC"/>
    <w:rsid w:val="001C45F8"/>
    <w:rsid w:val="001C4734"/>
    <w:rsid w:val="001C5097"/>
    <w:rsid w:val="001C514F"/>
    <w:rsid w:val="001C6B3D"/>
    <w:rsid w:val="001C7001"/>
    <w:rsid w:val="001D0645"/>
    <w:rsid w:val="001D144B"/>
    <w:rsid w:val="001D1626"/>
    <w:rsid w:val="001D1F37"/>
    <w:rsid w:val="001D2A56"/>
    <w:rsid w:val="001D2CF0"/>
    <w:rsid w:val="001D345A"/>
    <w:rsid w:val="001D6A28"/>
    <w:rsid w:val="001D7868"/>
    <w:rsid w:val="001D7BEC"/>
    <w:rsid w:val="001E07AC"/>
    <w:rsid w:val="001E101E"/>
    <w:rsid w:val="001E1657"/>
    <w:rsid w:val="001E2483"/>
    <w:rsid w:val="001E2557"/>
    <w:rsid w:val="001E293F"/>
    <w:rsid w:val="001E2A60"/>
    <w:rsid w:val="001E2B7F"/>
    <w:rsid w:val="001E2C78"/>
    <w:rsid w:val="001E4303"/>
    <w:rsid w:val="001E4C41"/>
    <w:rsid w:val="001E6565"/>
    <w:rsid w:val="001E714D"/>
    <w:rsid w:val="001E7770"/>
    <w:rsid w:val="001F0BCF"/>
    <w:rsid w:val="001F1900"/>
    <w:rsid w:val="001F2BE1"/>
    <w:rsid w:val="001F2E0C"/>
    <w:rsid w:val="001F2E78"/>
    <w:rsid w:val="001F4139"/>
    <w:rsid w:val="001F47D0"/>
    <w:rsid w:val="001F4EFE"/>
    <w:rsid w:val="001F5210"/>
    <w:rsid w:val="001F562F"/>
    <w:rsid w:val="001F57CC"/>
    <w:rsid w:val="001F5A4E"/>
    <w:rsid w:val="001F5B64"/>
    <w:rsid w:val="001F5BF0"/>
    <w:rsid w:val="001F5DDE"/>
    <w:rsid w:val="001F690A"/>
    <w:rsid w:val="001F6FDE"/>
    <w:rsid w:val="001F7189"/>
    <w:rsid w:val="001F71E3"/>
    <w:rsid w:val="00200B5E"/>
    <w:rsid w:val="00201292"/>
    <w:rsid w:val="0020190E"/>
    <w:rsid w:val="00202743"/>
    <w:rsid w:val="00202A41"/>
    <w:rsid w:val="002034A8"/>
    <w:rsid w:val="00203BF0"/>
    <w:rsid w:val="00203D1C"/>
    <w:rsid w:val="00203D92"/>
    <w:rsid w:val="002048E1"/>
    <w:rsid w:val="002049D6"/>
    <w:rsid w:val="00205219"/>
    <w:rsid w:val="002056AC"/>
    <w:rsid w:val="002056DD"/>
    <w:rsid w:val="00205DDD"/>
    <w:rsid w:val="00206103"/>
    <w:rsid w:val="00206C0B"/>
    <w:rsid w:val="00207311"/>
    <w:rsid w:val="00207533"/>
    <w:rsid w:val="00207A6C"/>
    <w:rsid w:val="00207C69"/>
    <w:rsid w:val="00207FA6"/>
    <w:rsid w:val="002106A5"/>
    <w:rsid w:val="00210F20"/>
    <w:rsid w:val="00211A0C"/>
    <w:rsid w:val="00211F66"/>
    <w:rsid w:val="00212204"/>
    <w:rsid w:val="0021231B"/>
    <w:rsid w:val="002123CA"/>
    <w:rsid w:val="0021282C"/>
    <w:rsid w:val="00212893"/>
    <w:rsid w:val="002130C0"/>
    <w:rsid w:val="0021489B"/>
    <w:rsid w:val="0021501E"/>
    <w:rsid w:val="00215843"/>
    <w:rsid w:val="0021630A"/>
    <w:rsid w:val="00217536"/>
    <w:rsid w:val="00217B19"/>
    <w:rsid w:val="00217B7B"/>
    <w:rsid w:val="00217E7B"/>
    <w:rsid w:val="00220776"/>
    <w:rsid w:val="00220F47"/>
    <w:rsid w:val="00220FDE"/>
    <w:rsid w:val="002221D3"/>
    <w:rsid w:val="002225EA"/>
    <w:rsid w:val="00222F0B"/>
    <w:rsid w:val="002232B5"/>
    <w:rsid w:val="00223467"/>
    <w:rsid w:val="00223747"/>
    <w:rsid w:val="002244AD"/>
    <w:rsid w:val="00224A57"/>
    <w:rsid w:val="00224D92"/>
    <w:rsid w:val="00224F16"/>
    <w:rsid w:val="002253F1"/>
    <w:rsid w:val="00226319"/>
    <w:rsid w:val="00226D54"/>
    <w:rsid w:val="002274A2"/>
    <w:rsid w:val="00230012"/>
    <w:rsid w:val="00230100"/>
    <w:rsid w:val="00230626"/>
    <w:rsid w:val="00230AA4"/>
    <w:rsid w:val="00230B64"/>
    <w:rsid w:val="002319F5"/>
    <w:rsid w:val="00232892"/>
    <w:rsid w:val="00232AAB"/>
    <w:rsid w:val="00232BE1"/>
    <w:rsid w:val="00232E65"/>
    <w:rsid w:val="002331D9"/>
    <w:rsid w:val="00234EE7"/>
    <w:rsid w:val="002352B9"/>
    <w:rsid w:val="00235C8A"/>
    <w:rsid w:val="0023621E"/>
    <w:rsid w:val="002363CF"/>
    <w:rsid w:val="00237DE0"/>
    <w:rsid w:val="002411FC"/>
    <w:rsid w:val="00241CFD"/>
    <w:rsid w:val="00241F71"/>
    <w:rsid w:val="00242FC1"/>
    <w:rsid w:val="00243BC4"/>
    <w:rsid w:val="0024427B"/>
    <w:rsid w:val="002445A8"/>
    <w:rsid w:val="002459FF"/>
    <w:rsid w:val="002460C6"/>
    <w:rsid w:val="0024676E"/>
    <w:rsid w:val="00247177"/>
    <w:rsid w:val="0024728B"/>
    <w:rsid w:val="002478B6"/>
    <w:rsid w:val="002504A7"/>
    <w:rsid w:val="00250700"/>
    <w:rsid w:val="0025079C"/>
    <w:rsid w:val="00251641"/>
    <w:rsid w:val="00251913"/>
    <w:rsid w:val="00251B0C"/>
    <w:rsid w:val="00252296"/>
    <w:rsid w:val="0025269A"/>
    <w:rsid w:val="00253DE2"/>
    <w:rsid w:val="00254C59"/>
    <w:rsid w:val="002550BD"/>
    <w:rsid w:val="00255335"/>
    <w:rsid w:val="0025587B"/>
    <w:rsid w:val="00255D15"/>
    <w:rsid w:val="00256F6E"/>
    <w:rsid w:val="0025774B"/>
    <w:rsid w:val="00257C6F"/>
    <w:rsid w:val="00257DD4"/>
    <w:rsid w:val="002605C7"/>
    <w:rsid w:val="00260BE9"/>
    <w:rsid w:val="00260C7C"/>
    <w:rsid w:val="00260DC7"/>
    <w:rsid w:val="00261315"/>
    <w:rsid w:val="00261C50"/>
    <w:rsid w:val="002621AA"/>
    <w:rsid w:val="00262500"/>
    <w:rsid w:val="002629C0"/>
    <w:rsid w:val="00263025"/>
    <w:rsid w:val="0026331E"/>
    <w:rsid w:val="0026430D"/>
    <w:rsid w:val="00264975"/>
    <w:rsid w:val="00264B01"/>
    <w:rsid w:val="00265F9C"/>
    <w:rsid w:val="002664D8"/>
    <w:rsid w:val="002671EA"/>
    <w:rsid w:val="002705A8"/>
    <w:rsid w:val="002708D6"/>
    <w:rsid w:val="0027104D"/>
    <w:rsid w:val="00271279"/>
    <w:rsid w:val="00271F42"/>
    <w:rsid w:val="00275B37"/>
    <w:rsid w:val="0027614C"/>
    <w:rsid w:val="00276E1F"/>
    <w:rsid w:val="00276F5F"/>
    <w:rsid w:val="0027776B"/>
    <w:rsid w:val="00280256"/>
    <w:rsid w:val="00280856"/>
    <w:rsid w:val="00280F1B"/>
    <w:rsid w:val="00282A18"/>
    <w:rsid w:val="00282F7B"/>
    <w:rsid w:val="00283A11"/>
    <w:rsid w:val="00283FE4"/>
    <w:rsid w:val="00284BCC"/>
    <w:rsid w:val="0028525F"/>
    <w:rsid w:val="002853CE"/>
    <w:rsid w:val="0028638F"/>
    <w:rsid w:val="00286945"/>
    <w:rsid w:val="00286CD2"/>
    <w:rsid w:val="00286FCF"/>
    <w:rsid w:val="00290192"/>
    <w:rsid w:val="0029019E"/>
    <w:rsid w:val="002907F7"/>
    <w:rsid w:val="00291A1B"/>
    <w:rsid w:val="00293889"/>
    <w:rsid w:val="00293913"/>
    <w:rsid w:val="00293D3F"/>
    <w:rsid w:val="00294374"/>
    <w:rsid w:val="00294AA1"/>
    <w:rsid w:val="00295378"/>
    <w:rsid w:val="00296145"/>
    <w:rsid w:val="00296EE8"/>
    <w:rsid w:val="00297B33"/>
    <w:rsid w:val="00297FEE"/>
    <w:rsid w:val="002A011D"/>
    <w:rsid w:val="002A04BE"/>
    <w:rsid w:val="002A3A6A"/>
    <w:rsid w:val="002A400A"/>
    <w:rsid w:val="002A4280"/>
    <w:rsid w:val="002A548C"/>
    <w:rsid w:val="002A5807"/>
    <w:rsid w:val="002A58E3"/>
    <w:rsid w:val="002A61DD"/>
    <w:rsid w:val="002A6EC2"/>
    <w:rsid w:val="002A736A"/>
    <w:rsid w:val="002A7847"/>
    <w:rsid w:val="002B019D"/>
    <w:rsid w:val="002B0279"/>
    <w:rsid w:val="002B0657"/>
    <w:rsid w:val="002B254A"/>
    <w:rsid w:val="002B31B5"/>
    <w:rsid w:val="002B35F3"/>
    <w:rsid w:val="002B370E"/>
    <w:rsid w:val="002B3B6B"/>
    <w:rsid w:val="002B4A94"/>
    <w:rsid w:val="002B5096"/>
    <w:rsid w:val="002B6629"/>
    <w:rsid w:val="002B670B"/>
    <w:rsid w:val="002B6851"/>
    <w:rsid w:val="002B6D6A"/>
    <w:rsid w:val="002B73FE"/>
    <w:rsid w:val="002B7A0C"/>
    <w:rsid w:val="002C0366"/>
    <w:rsid w:val="002C1219"/>
    <w:rsid w:val="002C1421"/>
    <w:rsid w:val="002C1824"/>
    <w:rsid w:val="002C3297"/>
    <w:rsid w:val="002C3DB2"/>
    <w:rsid w:val="002C3DCD"/>
    <w:rsid w:val="002C491E"/>
    <w:rsid w:val="002C4BD1"/>
    <w:rsid w:val="002C52FB"/>
    <w:rsid w:val="002C54FA"/>
    <w:rsid w:val="002C6195"/>
    <w:rsid w:val="002C661E"/>
    <w:rsid w:val="002C729E"/>
    <w:rsid w:val="002C7594"/>
    <w:rsid w:val="002C761F"/>
    <w:rsid w:val="002C7854"/>
    <w:rsid w:val="002C7A6C"/>
    <w:rsid w:val="002C7E2A"/>
    <w:rsid w:val="002D0483"/>
    <w:rsid w:val="002D27EF"/>
    <w:rsid w:val="002D2A49"/>
    <w:rsid w:val="002D3B6A"/>
    <w:rsid w:val="002D3DFD"/>
    <w:rsid w:val="002D47E4"/>
    <w:rsid w:val="002D53FF"/>
    <w:rsid w:val="002D5791"/>
    <w:rsid w:val="002D5D0C"/>
    <w:rsid w:val="002D6A12"/>
    <w:rsid w:val="002D7530"/>
    <w:rsid w:val="002D79E7"/>
    <w:rsid w:val="002E0003"/>
    <w:rsid w:val="002E0439"/>
    <w:rsid w:val="002E0803"/>
    <w:rsid w:val="002E08A1"/>
    <w:rsid w:val="002E0E98"/>
    <w:rsid w:val="002E0EE2"/>
    <w:rsid w:val="002E104E"/>
    <w:rsid w:val="002E11D7"/>
    <w:rsid w:val="002E1401"/>
    <w:rsid w:val="002E1645"/>
    <w:rsid w:val="002E1684"/>
    <w:rsid w:val="002E193D"/>
    <w:rsid w:val="002E3317"/>
    <w:rsid w:val="002E356B"/>
    <w:rsid w:val="002E4613"/>
    <w:rsid w:val="002E494F"/>
    <w:rsid w:val="002E4AB7"/>
    <w:rsid w:val="002E650D"/>
    <w:rsid w:val="002E6A09"/>
    <w:rsid w:val="002E6D9D"/>
    <w:rsid w:val="002E74DA"/>
    <w:rsid w:val="002E75A6"/>
    <w:rsid w:val="002E7992"/>
    <w:rsid w:val="002E7A40"/>
    <w:rsid w:val="002E7D87"/>
    <w:rsid w:val="002F0B18"/>
    <w:rsid w:val="002F0D5E"/>
    <w:rsid w:val="002F0F86"/>
    <w:rsid w:val="002F117E"/>
    <w:rsid w:val="002F191D"/>
    <w:rsid w:val="002F2114"/>
    <w:rsid w:val="002F3A04"/>
    <w:rsid w:val="002F3FEC"/>
    <w:rsid w:val="002F4301"/>
    <w:rsid w:val="002F4E9A"/>
    <w:rsid w:val="002F4ED4"/>
    <w:rsid w:val="002F4FB2"/>
    <w:rsid w:val="002F6809"/>
    <w:rsid w:val="002F7126"/>
    <w:rsid w:val="002F71C4"/>
    <w:rsid w:val="002F7703"/>
    <w:rsid w:val="002F7C43"/>
    <w:rsid w:val="003015C1"/>
    <w:rsid w:val="00301808"/>
    <w:rsid w:val="00301F49"/>
    <w:rsid w:val="00302180"/>
    <w:rsid w:val="00302194"/>
    <w:rsid w:val="00302E7C"/>
    <w:rsid w:val="003033F4"/>
    <w:rsid w:val="00303540"/>
    <w:rsid w:val="00303C75"/>
    <w:rsid w:val="00304283"/>
    <w:rsid w:val="003042D5"/>
    <w:rsid w:val="00304319"/>
    <w:rsid w:val="00304346"/>
    <w:rsid w:val="0030585B"/>
    <w:rsid w:val="003060CD"/>
    <w:rsid w:val="00306610"/>
    <w:rsid w:val="003070A0"/>
    <w:rsid w:val="00310788"/>
    <w:rsid w:val="00310935"/>
    <w:rsid w:val="00310A61"/>
    <w:rsid w:val="00311C64"/>
    <w:rsid w:val="00312E4A"/>
    <w:rsid w:val="00313027"/>
    <w:rsid w:val="00313D83"/>
    <w:rsid w:val="0031535D"/>
    <w:rsid w:val="00315441"/>
    <w:rsid w:val="00315D9E"/>
    <w:rsid w:val="00315EAA"/>
    <w:rsid w:val="003164B8"/>
    <w:rsid w:val="00316766"/>
    <w:rsid w:val="00316A0D"/>
    <w:rsid w:val="00316AA8"/>
    <w:rsid w:val="0031726A"/>
    <w:rsid w:val="00321B81"/>
    <w:rsid w:val="00321E7A"/>
    <w:rsid w:val="003222E0"/>
    <w:rsid w:val="00322A14"/>
    <w:rsid w:val="00322F14"/>
    <w:rsid w:val="00323601"/>
    <w:rsid w:val="00323945"/>
    <w:rsid w:val="00323E7D"/>
    <w:rsid w:val="00324371"/>
    <w:rsid w:val="00324381"/>
    <w:rsid w:val="00324775"/>
    <w:rsid w:val="00324B44"/>
    <w:rsid w:val="003253F0"/>
    <w:rsid w:val="00325F08"/>
    <w:rsid w:val="003263BC"/>
    <w:rsid w:val="00326573"/>
    <w:rsid w:val="003270B2"/>
    <w:rsid w:val="003272DC"/>
    <w:rsid w:val="0032733F"/>
    <w:rsid w:val="003275D3"/>
    <w:rsid w:val="003276F9"/>
    <w:rsid w:val="003279BF"/>
    <w:rsid w:val="00327B06"/>
    <w:rsid w:val="00330256"/>
    <w:rsid w:val="00330367"/>
    <w:rsid w:val="003307B9"/>
    <w:rsid w:val="00330C38"/>
    <w:rsid w:val="003318DB"/>
    <w:rsid w:val="00331D1C"/>
    <w:rsid w:val="00331D59"/>
    <w:rsid w:val="00331E53"/>
    <w:rsid w:val="00332C5E"/>
    <w:rsid w:val="00333423"/>
    <w:rsid w:val="00333571"/>
    <w:rsid w:val="00333E5D"/>
    <w:rsid w:val="003352EF"/>
    <w:rsid w:val="00335534"/>
    <w:rsid w:val="003355CC"/>
    <w:rsid w:val="003363EE"/>
    <w:rsid w:val="003367EB"/>
    <w:rsid w:val="00336CA6"/>
    <w:rsid w:val="00337DBD"/>
    <w:rsid w:val="00340656"/>
    <w:rsid w:val="003412C4"/>
    <w:rsid w:val="00342386"/>
    <w:rsid w:val="003424C6"/>
    <w:rsid w:val="00342E81"/>
    <w:rsid w:val="00342E94"/>
    <w:rsid w:val="00342FCA"/>
    <w:rsid w:val="00343352"/>
    <w:rsid w:val="003441FA"/>
    <w:rsid w:val="00344BED"/>
    <w:rsid w:val="00345CF9"/>
    <w:rsid w:val="003460A1"/>
    <w:rsid w:val="0034656F"/>
    <w:rsid w:val="00346C8D"/>
    <w:rsid w:val="00346D35"/>
    <w:rsid w:val="0034704F"/>
    <w:rsid w:val="003475CE"/>
    <w:rsid w:val="003520CC"/>
    <w:rsid w:val="00353411"/>
    <w:rsid w:val="003536B0"/>
    <w:rsid w:val="00353D5C"/>
    <w:rsid w:val="00354638"/>
    <w:rsid w:val="00354B81"/>
    <w:rsid w:val="00354FB7"/>
    <w:rsid w:val="0035506E"/>
    <w:rsid w:val="003554D2"/>
    <w:rsid w:val="00356205"/>
    <w:rsid w:val="00356D35"/>
    <w:rsid w:val="003576D2"/>
    <w:rsid w:val="0035788B"/>
    <w:rsid w:val="003600E8"/>
    <w:rsid w:val="00360480"/>
    <w:rsid w:val="00361404"/>
    <w:rsid w:val="00361C0F"/>
    <w:rsid w:val="00362AB0"/>
    <w:rsid w:val="00363147"/>
    <w:rsid w:val="003639BF"/>
    <w:rsid w:val="0036476D"/>
    <w:rsid w:val="00365806"/>
    <w:rsid w:val="0036582B"/>
    <w:rsid w:val="00365CC2"/>
    <w:rsid w:val="003660C2"/>
    <w:rsid w:val="00366703"/>
    <w:rsid w:val="00367E2E"/>
    <w:rsid w:val="003708B1"/>
    <w:rsid w:val="00370A74"/>
    <w:rsid w:val="0037189A"/>
    <w:rsid w:val="00371FC7"/>
    <w:rsid w:val="0037232A"/>
    <w:rsid w:val="00372659"/>
    <w:rsid w:val="00372797"/>
    <w:rsid w:val="00372C78"/>
    <w:rsid w:val="003731C9"/>
    <w:rsid w:val="00373C88"/>
    <w:rsid w:val="00374F01"/>
    <w:rsid w:val="00375B2C"/>
    <w:rsid w:val="00375F3D"/>
    <w:rsid w:val="0037632C"/>
    <w:rsid w:val="00377666"/>
    <w:rsid w:val="00377737"/>
    <w:rsid w:val="0038040E"/>
    <w:rsid w:val="003810D3"/>
    <w:rsid w:val="00381705"/>
    <w:rsid w:val="0038268F"/>
    <w:rsid w:val="00382730"/>
    <w:rsid w:val="00382B89"/>
    <w:rsid w:val="00382CB0"/>
    <w:rsid w:val="00382E77"/>
    <w:rsid w:val="00383438"/>
    <w:rsid w:val="0038348D"/>
    <w:rsid w:val="00383D68"/>
    <w:rsid w:val="00383FDC"/>
    <w:rsid w:val="0038488F"/>
    <w:rsid w:val="00384FC4"/>
    <w:rsid w:val="003856AB"/>
    <w:rsid w:val="0038619C"/>
    <w:rsid w:val="003869AF"/>
    <w:rsid w:val="00387B99"/>
    <w:rsid w:val="0039024C"/>
    <w:rsid w:val="003915D9"/>
    <w:rsid w:val="00391E5F"/>
    <w:rsid w:val="003925DF"/>
    <w:rsid w:val="00392A15"/>
    <w:rsid w:val="00392ACC"/>
    <w:rsid w:val="00393F20"/>
    <w:rsid w:val="00393FFA"/>
    <w:rsid w:val="0039450F"/>
    <w:rsid w:val="00394F7F"/>
    <w:rsid w:val="00395069"/>
    <w:rsid w:val="00395B48"/>
    <w:rsid w:val="00395BE0"/>
    <w:rsid w:val="00396AA8"/>
    <w:rsid w:val="00396BFD"/>
    <w:rsid w:val="003970C6"/>
    <w:rsid w:val="00397B0E"/>
    <w:rsid w:val="003A0B75"/>
    <w:rsid w:val="003A15E8"/>
    <w:rsid w:val="003A2915"/>
    <w:rsid w:val="003A2A80"/>
    <w:rsid w:val="003A2C38"/>
    <w:rsid w:val="003A2FC6"/>
    <w:rsid w:val="003A45F2"/>
    <w:rsid w:val="003A494D"/>
    <w:rsid w:val="003A49A1"/>
    <w:rsid w:val="003A52E2"/>
    <w:rsid w:val="003A60EE"/>
    <w:rsid w:val="003A68B9"/>
    <w:rsid w:val="003A6DEA"/>
    <w:rsid w:val="003A77AC"/>
    <w:rsid w:val="003A7879"/>
    <w:rsid w:val="003B1560"/>
    <w:rsid w:val="003B159D"/>
    <w:rsid w:val="003B1B26"/>
    <w:rsid w:val="003B22E5"/>
    <w:rsid w:val="003B2331"/>
    <w:rsid w:val="003B4DFB"/>
    <w:rsid w:val="003B51CF"/>
    <w:rsid w:val="003B605E"/>
    <w:rsid w:val="003B6B57"/>
    <w:rsid w:val="003B7351"/>
    <w:rsid w:val="003B766F"/>
    <w:rsid w:val="003B79A0"/>
    <w:rsid w:val="003B7C67"/>
    <w:rsid w:val="003C0947"/>
    <w:rsid w:val="003C0B33"/>
    <w:rsid w:val="003C0C20"/>
    <w:rsid w:val="003C0D64"/>
    <w:rsid w:val="003C1577"/>
    <w:rsid w:val="003C1D0E"/>
    <w:rsid w:val="003C2314"/>
    <w:rsid w:val="003C341C"/>
    <w:rsid w:val="003C49FD"/>
    <w:rsid w:val="003C4D1A"/>
    <w:rsid w:val="003C5243"/>
    <w:rsid w:val="003C52DA"/>
    <w:rsid w:val="003C618C"/>
    <w:rsid w:val="003C69D9"/>
    <w:rsid w:val="003C6C4F"/>
    <w:rsid w:val="003C72DC"/>
    <w:rsid w:val="003C7ABE"/>
    <w:rsid w:val="003C7CD8"/>
    <w:rsid w:val="003D0BC0"/>
    <w:rsid w:val="003D0D61"/>
    <w:rsid w:val="003D1621"/>
    <w:rsid w:val="003D1C62"/>
    <w:rsid w:val="003D1EE9"/>
    <w:rsid w:val="003D2E68"/>
    <w:rsid w:val="003D34E3"/>
    <w:rsid w:val="003D3E87"/>
    <w:rsid w:val="003D5618"/>
    <w:rsid w:val="003D5BAD"/>
    <w:rsid w:val="003D6F0F"/>
    <w:rsid w:val="003D6FD7"/>
    <w:rsid w:val="003D717A"/>
    <w:rsid w:val="003D75BA"/>
    <w:rsid w:val="003D7E89"/>
    <w:rsid w:val="003E0101"/>
    <w:rsid w:val="003E033E"/>
    <w:rsid w:val="003E13BA"/>
    <w:rsid w:val="003E2FBB"/>
    <w:rsid w:val="003E3AA7"/>
    <w:rsid w:val="003E3C65"/>
    <w:rsid w:val="003E411A"/>
    <w:rsid w:val="003E47B4"/>
    <w:rsid w:val="003E4DE7"/>
    <w:rsid w:val="003E56C2"/>
    <w:rsid w:val="003E5A10"/>
    <w:rsid w:val="003E6183"/>
    <w:rsid w:val="003F0048"/>
    <w:rsid w:val="003F051C"/>
    <w:rsid w:val="003F0632"/>
    <w:rsid w:val="003F1791"/>
    <w:rsid w:val="003F256B"/>
    <w:rsid w:val="003F2A8F"/>
    <w:rsid w:val="003F4E2D"/>
    <w:rsid w:val="003F545B"/>
    <w:rsid w:val="003F6612"/>
    <w:rsid w:val="003F7885"/>
    <w:rsid w:val="003F7DFC"/>
    <w:rsid w:val="0040011F"/>
    <w:rsid w:val="00400694"/>
    <w:rsid w:val="004008E9"/>
    <w:rsid w:val="00400ADB"/>
    <w:rsid w:val="00400D47"/>
    <w:rsid w:val="00401046"/>
    <w:rsid w:val="00401639"/>
    <w:rsid w:val="00401AF2"/>
    <w:rsid w:val="00402A37"/>
    <w:rsid w:val="00403124"/>
    <w:rsid w:val="0040408B"/>
    <w:rsid w:val="00404782"/>
    <w:rsid w:val="00405BFD"/>
    <w:rsid w:val="00405C9E"/>
    <w:rsid w:val="004065AD"/>
    <w:rsid w:val="0040667F"/>
    <w:rsid w:val="00407009"/>
    <w:rsid w:val="0040764F"/>
    <w:rsid w:val="00407ACF"/>
    <w:rsid w:val="00407D46"/>
    <w:rsid w:val="00410362"/>
    <w:rsid w:val="0041049B"/>
    <w:rsid w:val="00410C6C"/>
    <w:rsid w:val="00411E3C"/>
    <w:rsid w:val="00412499"/>
    <w:rsid w:val="00412950"/>
    <w:rsid w:val="00412A0C"/>
    <w:rsid w:val="00412B0A"/>
    <w:rsid w:val="00412CA9"/>
    <w:rsid w:val="004130BB"/>
    <w:rsid w:val="004133E4"/>
    <w:rsid w:val="004136B5"/>
    <w:rsid w:val="00413B17"/>
    <w:rsid w:val="00413E84"/>
    <w:rsid w:val="00415184"/>
    <w:rsid w:val="004167C9"/>
    <w:rsid w:val="00416B3E"/>
    <w:rsid w:val="00416CBD"/>
    <w:rsid w:val="00417449"/>
    <w:rsid w:val="0042009F"/>
    <w:rsid w:val="00420473"/>
    <w:rsid w:val="00420CA2"/>
    <w:rsid w:val="00420EAE"/>
    <w:rsid w:val="00421269"/>
    <w:rsid w:val="0042282A"/>
    <w:rsid w:val="00423AD9"/>
    <w:rsid w:val="00423E61"/>
    <w:rsid w:val="00425DF4"/>
    <w:rsid w:val="004260E4"/>
    <w:rsid w:val="0042765D"/>
    <w:rsid w:val="004276B3"/>
    <w:rsid w:val="00427893"/>
    <w:rsid w:val="00427CCB"/>
    <w:rsid w:val="00427E11"/>
    <w:rsid w:val="00431AC8"/>
    <w:rsid w:val="00431BED"/>
    <w:rsid w:val="00431CC0"/>
    <w:rsid w:val="00431DEB"/>
    <w:rsid w:val="0043253A"/>
    <w:rsid w:val="00432873"/>
    <w:rsid w:val="00433067"/>
    <w:rsid w:val="00433876"/>
    <w:rsid w:val="00433E24"/>
    <w:rsid w:val="00434463"/>
    <w:rsid w:val="00434ABD"/>
    <w:rsid w:val="00434F11"/>
    <w:rsid w:val="00434F28"/>
    <w:rsid w:val="00434F3A"/>
    <w:rsid w:val="0043569A"/>
    <w:rsid w:val="00435785"/>
    <w:rsid w:val="00436230"/>
    <w:rsid w:val="00436B03"/>
    <w:rsid w:val="0043731E"/>
    <w:rsid w:val="00437F86"/>
    <w:rsid w:val="00440107"/>
    <w:rsid w:val="004405DB"/>
    <w:rsid w:val="004408D0"/>
    <w:rsid w:val="00440A91"/>
    <w:rsid w:val="00441568"/>
    <w:rsid w:val="004417FA"/>
    <w:rsid w:val="00441D89"/>
    <w:rsid w:val="00442D6C"/>
    <w:rsid w:val="004430D9"/>
    <w:rsid w:val="0044332D"/>
    <w:rsid w:val="004434AE"/>
    <w:rsid w:val="004439D3"/>
    <w:rsid w:val="0044405E"/>
    <w:rsid w:val="004445EC"/>
    <w:rsid w:val="00444A40"/>
    <w:rsid w:val="00444CEA"/>
    <w:rsid w:val="0044586C"/>
    <w:rsid w:val="00445CDD"/>
    <w:rsid w:val="004470F7"/>
    <w:rsid w:val="00447107"/>
    <w:rsid w:val="00447707"/>
    <w:rsid w:val="00447A1D"/>
    <w:rsid w:val="00447C17"/>
    <w:rsid w:val="00450989"/>
    <w:rsid w:val="00450E3F"/>
    <w:rsid w:val="00451339"/>
    <w:rsid w:val="0045133A"/>
    <w:rsid w:val="0045134A"/>
    <w:rsid w:val="004513A7"/>
    <w:rsid w:val="0045251E"/>
    <w:rsid w:val="00453E63"/>
    <w:rsid w:val="00453F3C"/>
    <w:rsid w:val="004542E4"/>
    <w:rsid w:val="004547DA"/>
    <w:rsid w:val="0045484C"/>
    <w:rsid w:val="00454B2B"/>
    <w:rsid w:val="00454C82"/>
    <w:rsid w:val="0045578F"/>
    <w:rsid w:val="00455CF5"/>
    <w:rsid w:val="00456D68"/>
    <w:rsid w:val="00456FAC"/>
    <w:rsid w:val="0045708F"/>
    <w:rsid w:val="00457273"/>
    <w:rsid w:val="00457D7E"/>
    <w:rsid w:val="004602D7"/>
    <w:rsid w:val="00460B8C"/>
    <w:rsid w:val="004617DF"/>
    <w:rsid w:val="00461BC8"/>
    <w:rsid w:val="00461FA8"/>
    <w:rsid w:val="00464BB5"/>
    <w:rsid w:val="004654F4"/>
    <w:rsid w:val="004656E5"/>
    <w:rsid w:val="004664AB"/>
    <w:rsid w:val="004668EE"/>
    <w:rsid w:val="00466AD4"/>
    <w:rsid w:val="00466E6B"/>
    <w:rsid w:val="00470673"/>
    <w:rsid w:val="00473A1A"/>
    <w:rsid w:val="00474A1D"/>
    <w:rsid w:val="0047557A"/>
    <w:rsid w:val="004757FD"/>
    <w:rsid w:val="00475854"/>
    <w:rsid w:val="00476A11"/>
    <w:rsid w:val="004800D4"/>
    <w:rsid w:val="0048018D"/>
    <w:rsid w:val="004804F3"/>
    <w:rsid w:val="00481253"/>
    <w:rsid w:val="00481FEA"/>
    <w:rsid w:val="004822A8"/>
    <w:rsid w:val="004826C5"/>
    <w:rsid w:val="00483A3B"/>
    <w:rsid w:val="00483B36"/>
    <w:rsid w:val="00484B3F"/>
    <w:rsid w:val="00484B46"/>
    <w:rsid w:val="00485CF2"/>
    <w:rsid w:val="00486585"/>
    <w:rsid w:val="004865A2"/>
    <w:rsid w:val="00487D83"/>
    <w:rsid w:val="00487F1A"/>
    <w:rsid w:val="0049077F"/>
    <w:rsid w:val="0049144C"/>
    <w:rsid w:val="00494326"/>
    <w:rsid w:val="004948EE"/>
    <w:rsid w:val="004951FF"/>
    <w:rsid w:val="00495248"/>
    <w:rsid w:val="00495B28"/>
    <w:rsid w:val="00495DBF"/>
    <w:rsid w:val="004965FE"/>
    <w:rsid w:val="00496EE8"/>
    <w:rsid w:val="004971C8"/>
    <w:rsid w:val="004974FE"/>
    <w:rsid w:val="004978C4"/>
    <w:rsid w:val="00497989"/>
    <w:rsid w:val="00497A37"/>
    <w:rsid w:val="00497B01"/>
    <w:rsid w:val="004A0006"/>
    <w:rsid w:val="004A057E"/>
    <w:rsid w:val="004A09BB"/>
    <w:rsid w:val="004A1561"/>
    <w:rsid w:val="004A1DEC"/>
    <w:rsid w:val="004A2C33"/>
    <w:rsid w:val="004A324B"/>
    <w:rsid w:val="004A3535"/>
    <w:rsid w:val="004A35A0"/>
    <w:rsid w:val="004A384A"/>
    <w:rsid w:val="004A3B37"/>
    <w:rsid w:val="004A4824"/>
    <w:rsid w:val="004A5009"/>
    <w:rsid w:val="004A5031"/>
    <w:rsid w:val="004A51DE"/>
    <w:rsid w:val="004A580B"/>
    <w:rsid w:val="004A62C1"/>
    <w:rsid w:val="004A7824"/>
    <w:rsid w:val="004A78FC"/>
    <w:rsid w:val="004B0209"/>
    <w:rsid w:val="004B0FB1"/>
    <w:rsid w:val="004B10CE"/>
    <w:rsid w:val="004B16E9"/>
    <w:rsid w:val="004B1911"/>
    <w:rsid w:val="004B1C05"/>
    <w:rsid w:val="004B2FE2"/>
    <w:rsid w:val="004B3615"/>
    <w:rsid w:val="004B37A6"/>
    <w:rsid w:val="004B43D0"/>
    <w:rsid w:val="004B464C"/>
    <w:rsid w:val="004B4735"/>
    <w:rsid w:val="004B4B2D"/>
    <w:rsid w:val="004B4D9A"/>
    <w:rsid w:val="004B532F"/>
    <w:rsid w:val="004B5CC8"/>
    <w:rsid w:val="004B5D45"/>
    <w:rsid w:val="004B64DA"/>
    <w:rsid w:val="004B6E07"/>
    <w:rsid w:val="004B72CB"/>
    <w:rsid w:val="004B75E1"/>
    <w:rsid w:val="004B7860"/>
    <w:rsid w:val="004C00C7"/>
    <w:rsid w:val="004C079A"/>
    <w:rsid w:val="004C11B6"/>
    <w:rsid w:val="004C1513"/>
    <w:rsid w:val="004C168C"/>
    <w:rsid w:val="004C1D59"/>
    <w:rsid w:val="004C2298"/>
    <w:rsid w:val="004C2785"/>
    <w:rsid w:val="004C2DBB"/>
    <w:rsid w:val="004C31B0"/>
    <w:rsid w:val="004C369B"/>
    <w:rsid w:val="004C3DBC"/>
    <w:rsid w:val="004C3F26"/>
    <w:rsid w:val="004C40F6"/>
    <w:rsid w:val="004C448E"/>
    <w:rsid w:val="004C47A4"/>
    <w:rsid w:val="004C5040"/>
    <w:rsid w:val="004C5E24"/>
    <w:rsid w:val="004C717C"/>
    <w:rsid w:val="004D04AE"/>
    <w:rsid w:val="004D0CB8"/>
    <w:rsid w:val="004D1B86"/>
    <w:rsid w:val="004D1D0F"/>
    <w:rsid w:val="004D1E70"/>
    <w:rsid w:val="004D1EEA"/>
    <w:rsid w:val="004D2792"/>
    <w:rsid w:val="004D2C51"/>
    <w:rsid w:val="004D2F78"/>
    <w:rsid w:val="004D61C1"/>
    <w:rsid w:val="004D6C63"/>
    <w:rsid w:val="004D6D93"/>
    <w:rsid w:val="004D7549"/>
    <w:rsid w:val="004D7AF0"/>
    <w:rsid w:val="004D7D1F"/>
    <w:rsid w:val="004E0757"/>
    <w:rsid w:val="004E0A1D"/>
    <w:rsid w:val="004E0E95"/>
    <w:rsid w:val="004E0F6F"/>
    <w:rsid w:val="004E26B0"/>
    <w:rsid w:val="004E3ABE"/>
    <w:rsid w:val="004E3BAA"/>
    <w:rsid w:val="004E3F5E"/>
    <w:rsid w:val="004E4324"/>
    <w:rsid w:val="004E4C3A"/>
    <w:rsid w:val="004E4ED4"/>
    <w:rsid w:val="004E568F"/>
    <w:rsid w:val="004E6767"/>
    <w:rsid w:val="004E755B"/>
    <w:rsid w:val="004E77CE"/>
    <w:rsid w:val="004E7C22"/>
    <w:rsid w:val="004F0029"/>
    <w:rsid w:val="004F0CDA"/>
    <w:rsid w:val="004F1388"/>
    <w:rsid w:val="004F1825"/>
    <w:rsid w:val="004F19E3"/>
    <w:rsid w:val="004F1A1F"/>
    <w:rsid w:val="004F31DD"/>
    <w:rsid w:val="004F3484"/>
    <w:rsid w:val="004F385A"/>
    <w:rsid w:val="004F40E7"/>
    <w:rsid w:val="004F48E5"/>
    <w:rsid w:val="004F4E30"/>
    <w:rsid w:val="004F4F2A"/>
    <w:rsid w:val="004F634E"/>
    <w:rsid w:val="004F681E"/>
    <w:rsid w:val="004F7D70"/>
    <w:rsid w:val="00501D57"/>
    <w:rsid w:val="00502377"/>
    <w:rsid w:val="00502E12"/>
    <w:rsid w:val="005040DC"/>
    <w:rsid w:val="0050457D"/>
    <w:rsid w:val="00505197"/>
    <w:rsid w:val="005068DD"/>
    <w:rsid w:val="00506A5B"/>
    <w:rsid w:val="00511147"/>
    <w:rsid w:val="00511865"/>
    <w:rsid w:val="00511F6E"/>
    <w:rsid w:val="0051249C"/>
    <w:rsid w:val="0051267C"/>
    <w:rsid w:val="00512BD3"/>
    <w:rsid w:val="00512DBA"/>
    <w:rsid w:val="00513066"/>
    <w:rsid w:val="00514333"/>
    <w:rsid w:val="00514B7F"/>
    <w:rsid w:val="00514DB9"/>
    <w:rsid w:val="005154CA"/>
    <w:rsid w:val="0051650D"/>
    <w:rsid w:val="00516B25"/>
    <w:rsid w:val="00517953"/>
    <w:rsid w:val="00517D27"/>
    <w:rsid w:val="00520A00"/>
    <w:rsid w:val="00520AE9"/>
    <w:rsid w:val="00520C3A"/>
    <w:rsid w:val="00520C96"/>
    <w:rsid w:val="0052130E"/>
    <w:rsid w:val="00521435"/>
    <w:rsid w:val="005216C6"/>
    <w:rsid w:val="00521946"/>
    <w:rsid w:val="00522346"/>
    <w:rsid w:val="00522747"/>
    <w:rsid w:val="005227BB"/>
    <w:rsid w:val="00524182"/>
    <w:rsid w:val="005246BB"/>
    <w:rsid w:val="0052491E"/>
    <w:rsid w:val="00526DA0"/>
    <w:rsid w:val="00526E9A"/>
    <w:rsid w:val="0052794B"/>
    <w:rsid w:val="00527D91"/>
    <w:rsid w:val="0053015E"/>
    <w:rsid w:val="00530A3F"/>
    <w:rsid w:val="00530E60"/>
    <w:rsid w:val="00532744"/>
    <w:rsid w:val="00533199"/>
    <w:rsid w:val="00533D1B"/>
    <w:rsid w:val="00533EBB"/>
    <w:rsid w:val="0053498B"/>
    <w:rsid w:val="00536AA6"/>
    <w:rsid w:val="00536F91"/>
    <w:rsid w:val="00537AD6"/>
    <w:rsid w:val="005401AB"/>
    <w:rsid w:val="005407C4"/>
    <w:rsid w:val="00540A7A"/>
    <w:rsid w:val="00542A0B"/>
    <w:rsid w:val="00542C22"/>
    <w:rsid w:val="005439DC"/>
    <w:rsid w:val="0054595A"/>
    <w:rsid w:val="005459BA"/>
    <w:rsid w:val="00545F4D"/>
    <w:rsid w:val="00545FEB"/>
    <w:rsid w:val="0054694D"/>
    <w:rsid w:val="00547345"/>
    <w:rsid w:val="00550297"/>
    <w:rsid w:val="005503E0"/>
    <w:rsid w:val="00550600"/>
    <w:rsid w:val="00550EE4"/>
    <w:rsid w:val="00551354"/>
    <w:rsid w:val="0055137B"/>
    <w:rsid w:val="0055153B"/>
    <w:rsid w:val="00551980"/>
    <w:rsid w:val="00551C1F"/>
    <w:rsid w:val="00552831"/>
    <w:rsid w:val="0055328E"/>
    <w:rsid w:val="00556302"/>
    <w:rsid w:val="0055665E"/>
    <w:rsid w:val="00556C90"/>
    <w:rsid w:val="0055741E"/>
    <w:rsid w:val="00557E15"/>
    <w:rsid w:val="00560C80"/>
    <w:rsid w:val="00562176"/>
    <w:rsid w:val="005622E4"/>
    <w:rsid w:val="005627CC"/>
    <w:rsid w:val="00562D61"/>
    <w:rsid w:val="005632C9"/>
    <w:rsid w:val="00563EC0"/>
    <w:rsid w:val="005649F7"/>
    <w:rsid w:val="00564E6B"/>
    <w:rsid w:val="00564F94"/>
    <w:rsid w:val="0056519C"/>
    <w:rsid w:val="00565B90"/>
    <w:rsid w:val="00565C40"/>
    <w:rsid w:val="00565CDC"/>
    <w:rsid w:val="00565D02"/>
    <w:rsid w:val="00566969"/>
    <w:rsid w:val="00566C9E"/>
    <w:rsid w:val="005704D1"/>
    <w:rsid w:val="005706F9"/>
    <w:rsid w:val="00570FC1"/>
    <w:rsid w:val="00571688"/>
    <w:rsid w:val="00572082"/>
    <w:rsid w:val="0057222A"/>
    <w:rsid w:val="00572B14"/>
    <w:rsid w:val="00572CAA"/>
    <w:rsid w:val="00573A3F"/>
    <w:rsid w:val="005745F6"/>
    <w:rsid w:val="0057478A"/>
    <w:rsid w:val="00574EDF"/>
    <w:rsid w:val="005757EE"/>
    <w:rsid w:val="00577D6C"/>
    <w:rsid w:val="005808DA"/>
    <w:rsid w:val="0058124E"/>
    <w:rsid w:val="00581400"/>
    <w:rsid w:val="00581780"/>
    <w:rsid w:val="00581789"/>
    <w:rsid w:val="00581E54"/>
    <w:rsid w:val="00582402"/>
    <w:rsid w:val="005835BC"/>
    <w:rsid w:val="005842A9"/>
    <w:rsid w:val="00585F72"/>
    <w:rsid w:val="0058683E"/>
    <w:rsid w:val="00586935"/>
    <w:rsid w:val="00587C8D"/>
    <w:rsid w:val="005901C8"/>
    <w:rsid w:val="00590ED2"/>
    <w:rsid w:val="0059246E"/>
    <w:rsid w:val="0059368A"/>
    <w:rsid w:val="00593998"/>
    <w:rsid w:val="0059425E"/>
    <w:rsid w:val="00594585"/>
    <w:rsid w:val="00594B83"/>
    <w:rsid w:val="00594EF6"/>
    <w:rsid w:val="0059546F"/>
    <w:rsid w:val="0059569D"/>
    <w:rsid w:val="00595ABB"/>
    <w:rsid w:val="00595C4E"/>
    <w:rsid w:val="00595DFD"/>
    <w:rsid w:val="00596A26"/>
    <w:rsid w:val="0059705C"/>
    <w:rsid w:val="00597858"/>
    <w:rsid w:val="005A0071"/>
    <w:rsid w:val="005A06BF"/>
    <w:rsid w:val="005A0E08"/>
    <w:rsid w:val="005A1486"/>
    <w:rsid w:val="005A14E5"/>
    <w:rsid w:val="005A14E9"/>
    <w:rsid w:val="005A200C"/>
    <w:rsid w:val="005A249D"/>
    <w:rsid w:val="005A3323"/>
    <w:rsid w:val="005A3401"/>
    <w:rsid w:val="005A3B3B"/>
    <w:rsid w:val="005A42D1"/>
    <w:rsid w:val="005A494D"/>
    <w:rsid w:val="005A698C"/>
    <w:rsid w:val="005A7778"/>
    <w:rsid w:val="005B079C"/>
    <w:rsid w:val="005B1188"/>
    <w:rsid w:val="005B1556"/>
    <w:rsid w:val="005B30AA"/>
    <w:rsid w:val="005B311B"/>
    <w:rsid w:val="005B369F"/>
    <w:rsid w:val="005B3963"/>
    <w:rsid w:val="005B405C"/>
    <w:rsid w:val="005B439C"/>
    <w:rsid w:val="005B5BDF"/>
    <w:rsid w:val="005B5C6C"/>
    <w:rsid w:val="005B5E3D"/>
    <w:rsid w:val="005B63CF"/>
    <w:rsid w:val="005B6C5E"/>
    <w:rsid w:val="005B70A9"/>
    <w:rsid w:val="005B745B"/>
    <w:rsid w:val="005C034A"/>
    <w:rsid w:val="005C0B1F"/>
    <w:rsid w:val="005C1564"/>
    <w:rsid w:val="005C1648"/>
    <w:rsid w:val="005C1BAC"/>
    <w:rsid w:val="005C1D58"/>
    <w:rsid w:val="005C226D"/>
    <w:rsid w:val="005C2FAB"/>
    <w:rsid w:val="005C3867"/>
    <w:rsid w:val="005C4771"/>
    <w:rsid w:val="005C4C60"/>
    <w:rsid w:val="005C4DA8"/>
    <w:rsid w:val="005C65FF"/>
    <w:rsid w:val="005D04CF"/>
    <w:rsid w:val="005D0D9F"/>
    <w:rsid w:val="005D15AA"/>
    <w:rsid w:val="005D1782"/>
    <w:rsid w:val="005D1C50"/>
    <w:rsid w:val="005D2B99"/>
    <w:rsid w:val="005D348F"/>
    <w:rsid w:val="005D3DB1"/>
    <w:rsid w:val="005D5222"/>
    <w:rsid w:val="005D59FB"/>
    <w:rsid w:val="005D5D53"/>
    <w:rsid w:val="005D5DE3"/>
    <w:rsid w:val="005D6059"/>
    <w:rsid w:val="005D646A"/>
    <w:rsid w:val="005D64CC"/>
    <w:rsid w:val="005D6F05"/>
    <w:rsid w:val="005E006A"/>
    <w:rsid w:val="005E068B"/>
    <w:rsid w:val="005E0FDA"/>
    <w:rsid w:val="005E1BA4"/>
    <w:rsid w:val="005E1C49"/>
    <w:rsid w:val="005E1FD1"/>
    <w:rsid w:val="005E37D1"/>
    <w:rsid w:val="005E4118"/>
    <w:rsid w:val="005E43AC"/>
    <w:rsid w:val="005E4ACA"/>
    <w:rsid w:val="005E5852"/>
    <w:rsid w:val="005E61DD"/>
    <w:rsid w:val="005E68C4"/>
    <w:rsid w:val="005E79CA"/>
    <w:rsid w:val="005F1AA2"/>
    <w:rsid w:val="005F20AF"/>
    <w:rsid w:val="005F28C0"/>
    <w:rsid w:val="005F2C98"/>
    <w:rsid w:val="005F304A"/>
    <w:rsid w:val="005F35E4"/>
    <w:rsid w:val="005F3F21"/>
    <w:rsid w:val="005F49C7"/>
    <w:rsid w:val="005F4D08"/>
    <w:rsid w:val="005F566B"/>
    <w:rsid w:val="005F5CCB"/>
    <w:rsid w:val="005F603F"/>
    <w:rsid w:val="005F6A3E"/>
    <w:rsid w:val="00600E2E"/>
    <w:rsid w:val="006017EA"/>
    <w:rsid w:val="00601B04"/>
    <w:rsid w:val="00601D56"/>
    <w:rsid w:val="0060296A"/>
    <w:rsid w:val="00603024"/>
    <w:rsid w:val="00603BFE"/>
    <w:rsid w:val="00603C47"/>
    <w:rsid w:val="006044A6"/>
    <w:rsid w:val="00604E2A"/>
    <w:rsid w:val="00605BAC"/>
    <w:rsid w:val="00605ECD"/>
    <w:rsid w:val="0060600B"/>
    <w:rsid w:val="00606EE7"/>
    <w:rsid w:val="00607E48"/>
    <w:rsid w:val="00610BCA"/>
    <w:rsid w:val="0061226C"/>
    <w:rsid w:val="006131D6"/>
    <w:rsid w:val="006132E1"/>
    <w:rsid w:val="00613807"/>
    <w:rsid w:val="0061384B"/>
    <w:rsid w:val="00613872"/>
    <w:rsid w:val="00614124"/>
    <w:rsid w:val="006161F7"/>
    <w:rsid w:val="00616330"/>
    <w:rsid w:val="00617245"/>
    <w:rsid w:val="00617482"/>
    <w:rsid w:val="00620586"/>
    <w:rsid w:val="0062136C"/>
    <w:rsid w:val="00621698"/>
    <w:rsid w:val="00621CEC"/>
    <w:rsid w:val="0062201D"/>
    <w:rsid w:val="00622416"/>
    <w:rsid w:val="0062298E"/>
    <w:rsid w:val="00622C35"/>
    <w:rsid w:val="00623E98"/>
    <w:rsid w:val="00623F00"/>
    <w:rsid w:val="006241AE"/>
    <w:rsid w:val="006252BA"/>
    <w:rsid w:val="006253FA"/>
    <w:rsid w:val="00625644"/>
    <w:rsid w:val="006264E4"/>
    <w:rsid w:val="00630A6F"/>
    <w:rsid w:val="00631376"/>
    <w:rsid w:val="00631516"/>
    <w:rsid w:val="0063418B"/>
    <w:rsid w:val="006356B6"/>
    <w:rsid w:val="00636D1E"/>
    <w:rsid w:val="00637393"/>
    <w:rsid w:val="00637ACB"/>
    <w:rsid w:val="00637B14"/>
    <w:rsid w:val="00637EC1"/>
    <w:rsid w:val="0064010E"/>
    <w:rsid w:val="00640EA3"/>
    <w:rsid w:val="00642799"/>
    <w:rsid w:val="0064329C"/>
    <w:rsid w:val="00643311"/>
    <w:rsid w:val="006437A2"/>
    <w:rsid w:val="006439F8"/>
    <w:rsid w:val="00643B09"/>
    <w:rsid w:val="00643B71"/>
    <w:rsid w:val="00645B81"/>
    <w:rsid w:val="00645C41"/>
    <w:rsid w:val="00645DCA"/>
    <w:rsid w:val="00645F5E"/>
    <w:rsid w:val="00645FFA"/>
    <w:rsid w:val="0064676D"/>
    <w:rsid w:val="00646841"/>
    <w:rsid w:val="0064684D"/>
    <w:rsid w:val="00646BB3"/>
    <w:rsid w:val="00646FFE"/>
    <w:rsid w:val="006477CF"/>
    <w:rsid w:val="006477D9"/>
    <w:rsid w:val="006478AA"/>
    <w:rsid w:val="00650BE2"/>
    <w:rsid w:val="0065148F"/>
    <w:rsid w:val="006514FE"/>
    <w:rsid w:val="0065184C"/>
    <w:rsid w:val="00652563"/>
    <w:rsid w:val="00652B50"/>
    <w:rsid w:val="00654BEE"/>
    <w:rsid w:val="0065554A"/>
    <w:rsid w:val="006555F4"/>
    <w:rsid w:val="00655D7A"/>
    <w:rsid w:val="006565E7"/>
    <w:rsid w:val="00656DE3"/>
    <w:rsid w:val="0065744D"/>
    <w:rsid w:val="006574D7"/>
    <w:rsid w:val="006579C0"/>
    <w:rsid w:val="00657A59"/>
    <w:rsid w:val="00660E39"/>
    <w:rsid w:val="00661B77"/>
    <w:rsid w:val="00662C8F"/>
    <w:rsid w:val="00662D4B"/>
    <w:rsid w:val="00663423"/>
    <w:rsid w:val="0066437F"/>
    <w:rsid w:val="006647D0"/>
    <w:rsid w:val="006650C8"/>
    <w:rsid w:val="006655DA"/>
    <w:rsid w:val="00665805"/>
    <w:rsid w:val="00665EBF"/>
    <w:rsid w:val="00666231"/>
    <w:rsid w:val="00666AEF"/>
    <w:rsid w:val="00666C16"/>
    <w:rsid w:val="00667990"/>
    <w:rsid w:val="00670A72"/>
    <w:rsid w:val="00670E8A"/>
    <w:rsid w:val="00670F70"/>
    <w:rsid w:val="006711B5"/>
    <w:rsid w:val="00671ABF"/>
    <w:rsid w:val="006726B2"/>
    <w:rsid w:val="00672A7E"/>
    <w:rsid w:val="00672C92"/>
    <w:rsid w:val="006734D5"/>
    <w:rsid w:val="006755D0"/>
    <w:rsid w:val="00675AA4"/>
    <w:rsid w:val="006766AD"/>
    <w:rsid w:val="00677229"/>
    <w:rsid w:val="0067752F"/>
    <w:rsid w:val="006776EA"/>
    <w:rsid w:val="00680409"/>
    <w:rsid w:val="0068108E"/>
    <w:rsid w:val="00681355"/>
    <w:rsid w:val="006813FD"/>
    <w:rsid w:val="00681A7F"/>
    <w:rsid w:val="00682ACB"/>
    <w:rsid w:val="006839F7"/>
    <w:rsid w:val="00684A00"/>
    <w:rsid w:val="00685FF8"/>
    <w:rsid w:val="006875A1"/>
    <w:rsid w:val="006900EB"/>
    <w:rsid w:val="006911ED"/>
    <w:rsid w:val="00691496"/>
    <w:rsid w:val="006924F9"/>
    <w:rsid w:val="0069289B"/>
    <w:rsid w:val="00693340"/>
    <w:rsid w:val="0069419F"/>
    <w:rsid w:val="00694B8B"/>
    <w:rsid w:val="00694DC0"/>
    <w:rsid w:val="00696A6A"/>
    <w:rsid w:val="00696FFD"/>
    <w:rsid w:val="006973AD"/>
    <w:rsid w:val="006A0766"/>
    <w:rsid w:val="006A0972"/>
    <w:rsid w:val="006A2EC1"/>
    <w:rsid w:val="006A3D78"/>
    <w:rsid w:val="006A3FB6"/>
    <w:rsid w:val="006A53C8"/>
    <w:rsid w:val="006A5BC4"/>
    <w:rsid w:val="006A6410"/>
    <w:rsid w:val="006A7340"/>
    <w:rsid w:val="006B005B"/>
    <w:rsid w:val="006B02A2"/>
    <w:rsid w:val="006B0555"/>
    <w:rsid w:val="006B08B9"/>
    <w:rsid w:val="006B164F"/>
    <w:rsid w:val="006B3575"/>
    <w:rsid w:val="006B497F"/>
    <w:rsid w:val="006B669B"/>
    <w:rsid w:val="006B695A"/>
    <w:rsid w:val="006C1B28"/>
    <w:rsid w:val="006C209C"/>
    <w:rsid w:val="006C2E4D"/>
    <w:rsid w:val="006C3596"/>
    <w:rsid w:val="006C4A3F"/>
    <w:rsid w:val="006C4D54"/>
    <w:rsid w:val="006C518A"/>
    <w:rsid w:val="006C5860"/>
    <w:rsid w:val="006C60D9"/>
    <w:rsid w:val="006C6778"/>
    <w:rsid w:val="006C68B4"/>
    <w:rsid w:val="006C68EC"/>
    <w:rsid w:val="006C71DC"/>
    <w:rsid w:val="006C73C6"/>
    <w:rsid w:val="006C7519"/>
    <w:rsid w:val="006C7A0B"/>
    <w:rsid w:val="006C7BD5"/>
    <w:rsid w:val="006D04A2"/>
    <w:rsid w:val="006D0562"/>
    <w:rsid w:val="006D0694"/>
    <w:rsid w:val="006D07CB"/>
    <w:rsid w:val="006D0C31"/>
    <w:rsid w:val="006D17CC"/>
    <w:rsid w:val="006D1A7F"/>
    <w:rsid w:val="006D2B2A"/>
    <w:rsid w:val="006D3606"/>
    <w:rsid w:val="006D3ECB"/>
    <w:rsid w:val="006D3F45"/>
    <w:rsid w:val="006D4376"/>
    <w:rsid w:val="006D43AC"/>
    <w:rsid w:val="006D4DBA"/>
    <w:rsid w:val="006D54A5"/>
    <w:rsid w:val="006D5832"/>
    <w:rsid w:val="006D5929"/>
    <w:rsid w:val="006D5A52"/>
    <w:rsid w:val="006D5B7A"/>
    <w:rsid w:val="006D63E3"/>
    <w:rsid w:val="006E0503"/>
    <w:rsid w:val="006E0603"/>
    <w:rsid w:val="006E16CB"/>
    <w:rsid w:val="006E25CC"/>
    <w:rsid w:val="006E2ED9"/>
    <w:rsid w:val="006E3FD2"/>
    <w:rsid w:val="006E3FD6"/>
    <w:rsid w:val="006E4A7B"/>
    <w:rsid w:val="006E4CE1"/>
    <w:rsid w:val="006E65CF"/>
    <w:rsid w:val="006E69AC"/>
    <w:rsid w:val="006E6A75"/>
    <w:rsid w:val="006E6E24"/>
    <w:rsid w:val="006E756F"/>
    <w:rsid w:val="006E7E98"/>
    <w:rsid w:val="006F0499"/>
    <w:rsid w:val="006F0837"/>
    <w:rsid w:val="006F0ADC"/>
    <w:rsid w:val="006F12C1"/>
    <w:rsid w:val="006F1EFC"/>
    <w:rsid w:val="006F23E2"/>
    <w:rsid w:val="006F2608"/>
    <w:rsid w:val="006F264A"/>
    <w:rsid w:val="006F271D"/>
    <w:rsid w:val="006F272C"/>
    <w:rsid w:val="006F2838"/>
    <w:rsid w:val="006F2AAC"/>
    <w:rsid w:val="006F2B34"/>
    <w:rsid w:val="006F3000"/>
    <w:rsid w:val="006F3350"/>
    <w:rsid w:val="006F344E"/>
    <w:rsid w:val="006F467F"/>
    <w:rsid w:val="006F4A69"/>
    <w:rsid w:val="006F55FA"/>
    <w:rsid w:val="006F5616"/>
    <w:rsid w:val="006F5A7C"/>
    <w:rsid w:val="006F6439"/>
    <w:rsid w:val="006F6EE9"/>
    <w:rsid w:val="006F7DBA"/>
    <w:rsid w:val="00700428"/>
    <w:rsid w:val="0070147E"/>
    <w:rsid w:val="00702812"/>
    <w:rsid w:val="00703BAD"/>
    <w:rsid w:val="00703DA5"/>
    <w:rsid w:val="00704A51"/>
    <w:rsid w:val="00705034"/>
    <w:rsid w:val="007064D8"/>
    <w:rsid w:val="00706D83"/>
    <w:rsid w:val="0070736F"/>
    <w:rsid w:val="007077FD"/>
    <w:rsid w:val="00710041"/>
    <w:rsid w:val="007101DC"/>
    <w:rsid w:val="0071180E"/>
    <w:rsid w:val="00711D74"/>
    <w:rsid w:val="007124FC"/>
    <w:rsid w:val="00713050"/>
    <w:rsid w:val="00713C0B"/>
    <w:rsid w:val="007144B8"/>
    <w:rsid w:val="00714D2C"/>
    <w:rsid w:val="00714D9F"/>
    <w:rsid w:val="00715872"/>
    <w:rsid w:val="00715953"/>
    <w:rsid w:val="00715B7C"/>
    <w:rsid w:val="00715BB2"/>
    <w:rsid w:val="00716069"/>
    <w:rsid w:val="007160D8"/>
    <w:rsid w:val="007177A7"/>
    <w:rsid w:val="00720140"/>
    <w:rsid w:val="00720602"/>
    <w:rsid w:val="007208FD"/>
    <w:rsid w:val="00720BEE"/>
    <w:rsid w:val="00721883"/>
    <w:rsid w:val="00721CDF"/>
    <w:rsid w:val="00721CEB"/>
    <w:rsid w:val="00722CA7"/>
    <w:rsid w:val="00723204"/>
    <w:rsid w:val="007235D6"/>
    <w:rsid w:val="0072485E"/>
    <w:rsid w:val="00724CB4"/>
    <w:rsid w:val="00725ADD"/>
    <w:rsid w:val="0072653D"/>
    <w:rsid w:val="0072655F"/>
    <w:rsid w:val="0072707B"/>
    <w:rsid w:val="00727B6B"/>
    <w:rsid w:val="00730008"/>
    <w:rsid w:val="0073061A"/>
    <w:rsid w:val="007316C8"/>
    <w:rsid w:val="00731CC6"/>
    <w:rsid w:val="00733141"/>
    <w:rsid w:val="00733280"/>
    <w:rsid w:val="00733847"/>
    <w:rsid w:val="007343C1"/>
    <w:rsid w:val="007359D3"/>
    <w:rsid w:val="00735C8D"/>
    <w:rsid w:val="00735ED2"/>
    <w:rsid w:val="00736C88"/>
    <w:rsid w:val="007370E2"/>
    <w:rsid w:val="00737272"/>
    <w:rsid w:val="00737C1D"/>
    <w:rsid w:val="00737D60"/>
    <w:rsid w:val="00737F31"/>
    <w:rsid w:val="00740CA7"/>
    <w:rsid w:val="00741BEB"/>
    <w:rsid w:val="007433CA"/>
    <w:rsid w:val="0074516B"/>
    <w:rsid w:val="0074603D"/>
    <w:rsid w:val="00746361"/>
    <w:rsid w:val="00746378"/>
    <w:rsid w:val="00746D29"/>
    <w:rsid w:val="00747DCA"/>
    <w:rsid w:val="00750307"/>
    <w:rsid w:val="00750BAC"/>
    <w:rsid w:val="00752040"/>
    <w:rsid w:val="0075358A"/>
    <w:rsid w:val="007546FF"/>
    <w:rsid w:val="00754802"/>
    <w:rsid w:val="007548DE"/>
    <w:rsid w:val="00755246"/>
    <w:rsid w:val="00755D84"/>
    <w:rsid w:val="00756B31"/>
    <w:rsid w:val="00756FC4"/>
    <w:rsid w:val="00757232"/>
    <w:rsid w:val="007572BD"/>
    <w:rsid w:val="00757475"/>
    <w:rsid w:val="007576B6"/>
    <w:rsid w:val="0076018D"/>
    <w:rsid w:val="007601E6"/>
    <w:rsid w:val="00760217"/>
    <w:rsid w:val="007605A5"/>
    <w:rsid w:val="0076147F"/>
    <w:rsid w:val="00761580"/>
    <w:rsid w:val="007619D8"/>
    <w:rsid w:val="007622E9"/>
    <w:rsid w:val="0076246B"/>
    <w:rsid w:val="007626F6"/>
    <w:rsid w:val="007654CC"/>
    <w:rsid w:val="00765C07"/>
    <w:rsid w:val="00765EE3"/>
    <w:rsid w:val="0076651B"/>
    <w:rsid w:val="00766A77"/>
    <w:rsid w:val="00767222"/>
    <w:rsid w:val="007677B9"/>
    <w:rsid w:val="00770964"/>
    <w:rsid w:val="00770BFF"/>
    <w:rsid w:val="00770CB9"/>
    <w:rsid w:val="00770E01"/>
    <w:rsid w:val="007719DE"/>
    <w:rsid w:val="007720A3"/>
    <w:rsid w:val="007728D2"/>
    <w:rsid w:val="00773321"/>
    <w:rsid w:val="00773EE7"/>
    <w:rsid w:val="00776303"/>
    <w:rsid w:val="007764A2"/>
    <w:rsid w:val="0077707D"/>
    <w:rsid w:val="00777701"/>
    <w:rsid w:val="00780720"/>
    <w:rsid w:val="007809DF"/>
    <w:rsid w:val="00780C0A"/>
    <w:rsid w:val="00781300"/>
    <w:rsid w:val="007830FF"/>
    <w:rsid w:val="00783278"/>
    <w:rsid w:val="00784505"/>
    <w:rsid w:val="0078458E"/>
    <w:rsid w:val="00784E20"/>
    <w:rsid w:val="00785756"/>
    <w:rsid w:val="00785C2D"/>
    <w:rsid w:val="0078691A"/>
    <w:rsid w:val="007870F5"/>
    <w:rsid w:val="00787244"/>
    <w:rsid w:val="007878B1"/>
    <w:rsid w:val="0079003F"/>
    <w:rsid w:val="0079023A"/>
    <w:rsid w:val="00790837"/>
    <w:rsid w:val="00790998"/>
    <w:rsid w:val="0079116B"/>
    <w:rsid w:val="007921F2"/>
    <w:rsid w:val="0079237A"/>
    <w:rsid w:val="0079240F"/>
    <w:rsid w:val="00792565"/>
    <w:rsid w:val="0079342F"/>
    <w:rsid w:val="0079429E"/>
    <w:rsid w:val="0079479E"/>
    <w:rsid w:val="0079516F"/>
    <w:rsid w:val="00796C3C"/>
    <w:rsid w:val="00797340"/>
    <w:rsid w:val="007974F3"/>
    <w:rsid w:val="00797D4B"/>
    <w:rsid w:val="007A0181"/>
    <w:rsid w:val="007A1281"/>
    <w:rsid w:val="007A1B6D"/>
    <w:rsid w:val="007A218D"/>
    <w:rsid w:val="007A3424"/>
    <w:rsid w:val="007A4FD9"/>
    <w:rsid w:val="007A5A72"/>
    <w:rsid w:val="007A6580"/>
    <w:rsid w:val="007A6716"/>
    <w:rsid w:val="007A729B"/>
    <w:rsid w:val="007A73EA"/>
    <w:rsid w:val="007A799C"/>
    <w:rsid w:val="007B01F3"/>
    <w:rsid w:val="007B039D"/>
    <w:rsid w:val="007B0B51"/>
    <w:rsid w:val="007B1015"/>
    <w:rsid w:val="007B1147"/>
    <w:rsid w:val="007B173F"/>
    <w:rsid w:val="007B24FB"/>
    <w:rsid w:val="007B275A"/>
    <w:rsid w:val="007B2AE9"/>
    <w:rsid w:val="007B2CD8"/>
    <w:rsid w:val="007B2DB9"/>
    <w:rsid w:val="007B339F"/>
    <w:rsid w:val="007B386A"/>
    <w:rsid w:val="007B42AF"/>
    <w:rsid w:val="007B4306"/>
    <w:rsid w:val="007B4D27"/>
    <w:rsid w:val="007B4F51"/>
    <w:rsid w:val="007B5A5E"/>
    <w:rsid w:val="007B6539"/>
    <w:rsid w:val="007B7108"/>
    <w:rsid w:val="007B77BB"/>
    <w:rsid w:val="007B793D"/>
    <w:rsid w:val="007B7D2D"/>
    <w:rsid w:val="007B7F1F"/>
    <w:rsid w:val="007C0814"/>
    <w:rsid w:val="007C2A0D"/>
    <w:rsid w:val="007C2CAC"/>
    <w:rsid w:val="007C2D4A"/>
    <w:rsid w:val="007C3C4B"/>
    <w:rsid w:val="007C3DD4"/>
    <w:rsid w:val="007C4F0F"/>
    <w:rsid w:val="007C52C0"/>
    <w:rsid w:val="007C67E7"/>
    <w:rsid w:val="007C6DC0"/>
    <w:rsid w:val="007C6FD7"/>
    <w:rsid w:val="007C7099"/>
    <w:rsid w:val="007C70D0"/>
    <w:rsid w:val="007C7301"/>
    <w:rsid w:val="007C762A"/>
    <w:rsid w:val="007D0781"/>
    <w:rsid w:val="007D0893"/>
    <w:rsid w:val="007D11BF"/>
    <w:rsid w:val="007D12AB"/>
    <w:rsid w:val="007D4A29"/>
    <w:rsid w:val="007D4BB9"/>
    <w:rsid w:val="007D50F4"/>
    <w:rsid w:val="007D532D"/>
    <w:rsid w:val="007D592D"/>
    <w:rsid w:val="007D6389"/>
    <w:rsid w:val="007D6843"/>
    <w:rsid w:val="007D69D3"/>
    <w:rsid w:val="007E0E71"/>
    <w:rsid w:val="007E193C"/>
    <w:rsid w:val="007E1A94"/>
    <w:rsid w:val="007E23F3"/>
    <w:rsid w:val="007E33EF"/>
    <w:rsid w:val="007E4C2B"/>
    <w:rsid w:val="007E512D"/>
    <w:rsid w:val="007E55AD"/>
    <w:rsid w:val="007E5E1E"/>
    <w:rsid w:val="007E6163"/>
    <w:rsid w:val="007E644A"/>
    <w:rsid w:val="007E6EDA"/>
    <w:rsid w:val="007E714D"/>
    <w:rsid w:val="007E78C3"/>
    <w:rsid w:val="007E7B8B"/>
    <w:rsid w:val="007E7BBE"/>
    <w:rsid w:val="007F0589"/>
    <w:rsid w:val="007F05F5"/>
    <w:rsid w:val="007F26E7"/>
    <w:rsid w:val="007F2BDC"/>
    <w:rsid w:val="007F2F66"/>
    <w:rsid w:val="007F3B87"/>
    <w:rsid w:val="007F447B"/>
    <w:rsid w:val="007F519D"/>
    <w:rsid w:val="007F5C65"/>
    <w:rsid w:val="007F6EE3"/>
    <w:rsid w:val="007F7ECC"/>
    <w:rsid w:val="00800E69"/>
    <w:rsid w:val="00800FF5"/>
    <w:rsid w:val="00801827"/>
    <w:rsid w:val="00802106"/>
    <w:rsid w:val="00802B75"/>
    <w:rsid w:val="0080340F"/>
    <w:rsid w:val="008042E6"/>
    <w:rsid w:val="00804C08"/>
    <w:rsid w:val="00804EB5"/>
    <w:rsid w:val="00805F43"/>
    <w:rsid w:val="00806922"/>
    <w:rsid w:val="00806CB6"/>
    <w:rsid w:val="00806D9B"/>
    <w:rsid w:val="008075C0"/>
    <w:rsid w:val="00807E57"/>
    <w:rsid w:val="008102D7"/>
    <w:rsid w:val="00810C5C"/>
    <w:rsid w:val="00810F1A"/>
    <w:rsid w:val="008117CB"/>
    <w:rsid w:val="008126EF"/>
    <w:rsid w:val="0081368A"/>
    <w:rsid w:val="008136EF"/>
    <w:rsid w:val="008137DA"/>
    <w:rsid w:val="00813DF1"/>
    <w:rsid w:val="008154CE"/>
    <w:rsid w:val="008155AB"/>
    <w:rsid w:val="00815A0F"/>
    <w:rsid w:val="00815BF8"/>
    <w:rsid w:val="00815D25"/>
    <w:rsid w:val="008165C7"/>
    <w:rsid w:val="008167F8"/>
    <w:rsid w:val="00817717"/>
    <w:rsid w:val="0082069F"/>
    <w:rsid w:val="00820857"/>
    <w:rsid w:val="00820900"/>
    <w:rsid w:val="00821BA7"/>
    <w:rsid w:val="00822D3E"/>
    <w:rsid w:val="0082379A"/>
    <w:rsid w:val="00823E67"/>
    <w:rsid w:val="00823F69"/>
    <w:rsid w:val="00824456"/>
    <w:rsid w:val="008246E9"/>
    <w:rsid w:val="008248BD"/>
    <w:rsid w:val="008249B3"/>
    <w:rsid w:val="00824D34"/>
    <w:rsid w:val="00826595"/>
    <w:rsid w:val="0082771E"/>
    <w:rsid w:val="00830303"/>
    <w:rsid w:val="00830426"/>
    <w:rsid w:val="008316B6"/>
    <w:rsid w:val="008318E2"/>
    <w:rsid w:val="00831EF1"/>
    <w:rsid w:val="00832D5F"/>
    <w:rsid w:val="00833E67"/>
    <w:rsid w:val="00834706"/>
    <w:rsid w:val="008352D3"/>
    <w:rsid w:val="00835770"/>
    <w:rsid w:val="00835FAA"/>
    <w:rsid w:val="0083644E"/>
    <w:rsid w:val="0083691A"/>
    <w:rsid w:val="00836A18"/>
    <w:rsid w:val="00837728"/>
    <w:rsid w:val="00837E60"/>
    <w:rsid w:val="00840382"/>
    <w:rsid w:val="00840985"/>
    <w:rsid w:val="00840A31"/>
    <w:rsid w:val="00840D4F"/>
    <w:rsid w:val="008412EB"/>
    <w:rsid w:val="00841A5B"/>
    <w:rsid w:val="00841D2E"/>
    <w:rsid w:val="00841E4F"/>
    <w:rsid w:val="008425DF"/>
    <w:rsid w:val="00842E46"/>
    <w:rsid w:val="0084472A"/>
    <w:rsid w:val="00844860"/>
    <w:rsid w:val="008451D9"/>
    <w:rsid w:val="00845993"/>
    <w:rsid w:val="00845A33"/>
    <w:rsid w:val="00845ACF"/>
    <w:rsid w:val="00845CB1"/>
    <w:rsid w:val="00846ED6"/>
    <w:rsid w:val="00846FFF"/>
    <w:rsid w:val="00847788"/>
    <w:rsid w:val="00847B2B"/>
    <w:rsid w:val="00850396"/>
    <w:rsid w:val="008504D1"/>
    <w:rsid w:val="008512CB"/>
    <w:rsid w:val="008514EF"/>
    <w:rsid w:val="00851A78"/>
    <w:rsid w:val="008537CD"/>
    <w:rsid w:val="00853C26"/>
    <w:rsid w:val="0085403B"/>
    <w:rsid w:val="0085405C"/>
    <w:rsid w:val="00854381"/>
    <w:rsid w:val="00854B18"/>
    <w:rsid w:val="0085526A"/>
    <w:rsid w:val="008556B6"/>
    <w:rsid w:val="008558BF"/>
    <w:rsid w:val="008566A9"/>
    <w:rsid w:val="00857BEE"/>
    <w:rsid w:val="0086123D"/>
    <w:rsid w:val="0086155B"/>
    <w:rsid w:val="00861F2A"/>
    <w:rsid w:val="00862153"/>
    <w:rsid w:val="00862299"/>
    <w:rsid w:val="00862385"/>
    <w:rsid w:val="00862657"/>
    <w:rsid w:val="008633FC"/>
    <w:rsid w:val="00863703"/>
    <w:rsid w:val="00864A0C"/>
    <w:rsid w:val="008657F8"/>
    <w:rsid w:val="00865B9A"/>
    <w:rsid w:val="008664EE"/>
    <w:rsid w:val="00866C88"/>
    <w:rsid w:val="0086747E"/>
    <w:rsid w:val="00867813"/>
    <w:rsid w:val="0087060A"/>
    <w:rsid w:val="00871B80"/>
    <w:rsid w:val="008734F2"/>
    <w:rsid w:val="00874474"/>
    <w:rsid w:val="008745A6"/>
    <w:rsid w:val="00874635"/>
    <w:rsid w:val="00874792"/>
    <w:rsid w:val="00875C23"/>
    <w:rsid w:val="00876353"/>
    <w:rsid w:val="008765F1"/>
    <w:rsid w:val="00876F47"/>
    <w:rsid w:val="00877493"/>
    <w:rsid w:val="00877A44"/>
    <w:rsid w:val="0088063E"/>
    <w:rsid w:val="00880A02"/>
    <w:rsid w:val="00881AD7"/>
    <w:rsid w:val="00881D3A"/>
    <w:rsid w:val="00881E32"/>
    <w:rsid w:val="00883165"/>
    <w:rsid w:val="008837CA"/>
    <w:rsid w:val="00884E94"/>
    <w:rsid w:val="00884F77"/>
    <w:rsid w:val="00885183"/>
    <w:rsid w:val="00885B60"/>
    <w:rsid w:val="00885D0E"/>
    <w:rsid w:val="008864CB"/>
    <w:rsid w:val="00886E3A"/>
    <w:rsid w:val="00887524"/>
    <w:rsid w:val="00887E3C"/>
    <w:rsid w:val="008902D0"/>
    <w:rsid w:val="00890F41"/>
    <w:rsid w:val="00891161"/>
    <w:rsid w:val="00891F22"/>
    <w:rsid w:val="00892B4C"/>
    <w:rsid w:val="00892EF4"/>
    <w:rsid w:val="008930C8"/>
    <w:rsid w:val="00893860"/>
    <w:rsid w:val="00893B59"/>
    <w:rsid w:val="00893BCC"/>
    <w:rsid w:val="0089409C"/>
    <w:rsid w:val="00894306"/>
    <w:rsid w:val="00895192"/>
    <w:rsid w:val="00895C42"/>
    <w:rsid w:val="00895EAF"/>
    <w:rsid w:val="00896DB1"/>
    <w:rsid w:val="008A0020"/>
    <w:rsid w:val="008A053B"/>
    <w:rsid w:val="008A1BA8"/>
    <w:rsid w:val="008A1D70"/>
    <w:rsid w:val="008A3173"/>
    <w:rsid w:val="008A4AD6"/>
    <w:rsid w:val="008A4D43"/>
    <w:rsid w:val="008A55A1"/>
    <w:rsid w:val="008A5A9C"/>
    <w:rsid w:val="008A5AA9"/>
    <w:rsid w:val="008A5D9B"/>
    <w:rsid w:val="008A5EB4"/>
    <w:rsid w:val="008A7679"/>
    <w:rsid w:val="008A787C"/>
    <w:rsid w:val="008A7D16"/>
    <w:rsid w:val="008B0122"/>
    <w:rsid w:val="008B066B"/>
    <w:rsid w:val="008B0692"/>
    <w:rsid w:val="008B06AB"/>
    <w:rsid w:val="008B0A52"/>
    <w:rsid w:val="008B1020"/>
    <w:rsid w:val="008B1390"/>
    <w:rsid w:val="008B1534"/>
    <w:rsid w:val="008B1BF0"/>
    <w:rsid w:val="008B1D52"/>
    <w:rsid w:val="008B43D8"/>
    <w:rsid w:val="008B4531"/>
    <w:rsid w:val="008B5059"/>
    <w:rsid w:val="008B530B"/>
    <w:rsid w:val="008B577D"/>
    <w:rsid w:val="008B6194"/>
    <w:rsid w:val="008B67A8"/>
    <w:rsid w:val="008B712C"/>
    <w:rsid w:val="008B7AA9"/>
    <w:rsid w:val="008C1E44"/>
    <w:rsid w:val="008C236D"/>
    <w:rsid w:val="008C239D"/>
    <w:rsid w:val="008C2B37"/>
    <w:rsid w:val="008C2F8E"/>
    <w:rsid w:val="008C5FA3"/>
    <w:rsid w:val="008C6619"/>
    <w:rsid w:val="008C671C"/>
    <w:rsid w:val="008C7790"/>
    <w:rsid w:val="008C7A0C"/>
    <w:rsid w:val="008D0E66"/>
    <w:rsid w:val="008D135D"/>
    <w:rsid w:val="008D13CA"/>
    <w:rsid w:val="008D172A"/>
    <w:rsid w:val="008D20F9"/>
    <w:rsid w:val="008D2E09"/>
    <w:rsid w:val="008D4307"/>
    <w:rsid w:val="008D5C2C"/>
    <w:rsid w:val="008D5C2F"/>
    <w:rsid w:val="008D6131"/>
    <w:rsid w:val="008D6573"/>
    <w:rsid w:val="008D6EC5"/>
    <w:rsid w:val="008E046C"/>
    <w:rsid w:val="008E08EE"/>
    <w:rsid w:val="008E09DB"/>
    <w:rsid w:val="008E0A64"/>
    <w:rsid w:val="008E1A5D"/>
    <w:rsid w:val="008E2C69"/>
    <w:rsid w:val="008E2D39"/>
    <w:rsid w:val="008E2E06"/>
    <w:rsid w:val="008E456D"/>
    <w:rsid w:val="008E5365"/>
    <w:rsid w:val="008E57BA"/>
    <w:rsid w:val="008E5F0B"/>
    <w:rsid w:val="008E66B7"/>
    <w:rsid w:val="008E6842"/>
    <w:rsid w:val="008E6A01"/>
    <w:rsid w:val="008E6F16"/>
    <w:rsid w:val="008E7C04"/>
    <w:rsid w:val="008F0357"/>
    <w:rsid w:val="008F08B0"/>
    <w:rsid w:val="008F097D"/>
    <w:rsid w:val="008F1875"/>
    <w:rsid w:val="008F263F"/>
    <w:rsid w:val="008F2FC7"/>
    <w:rsid w:val="008F308C"/>
    <w:rsid w:val="008F3437"/>
    <w:rsid w:val="008F3660"/>
    <w:rsid w:val="008F3A00"/>
    <w:rsid w:val="008F3E2A"/>
    <w:rsid w:val="008F3FB4"/>
    <w:rsid w:val="008F41F4"/>
    <w:rsid w:val="008F4AA7"/>
    <w:rsid w:val="008F4C8F"/>
    <w:rsid w:val="008F4E8E"/>
    <w:rsid w:val="008F5DDD"/>
    <w:rsid w:val="008F6293"/>
    <w:rsid w:val="008F64D5"/>
    <w:rsid w:val="008F704B"/>
    <w:rsid w:val="008F7681"/>
    <w:rsid w:val="00900018"/>
    <w:rsid w:val="00900889"/>
    <w:rsid w:val="00900BE0"/>
    <w:rsid w:val="00901102"/>
    <w:rsid w:val="00902239"/>
    <w:rsid w:val="00902B0B"/>
    <w:rsid w:val="009047AA"/>
    <w:rsid w:val="00904AF3"/>
    <w:rsid w:val="00904C11"/>
    <w:rsid w:val="00906836"/>
    <w:rsid w:val="0090721F"/>
    <w:rsid w:val="009074BA"/>
    <w:rsid w:val="00907A83"/>
    <w:rsid w:val="00910401"/>
    <w:rsid w:val="009108B1"/>
    <w:rsid w:val="00910E63"/>
    <w:rsid w:val="00911258"/>
    <w:rsid w:val="00912818"/>
    <w:rsid w:val="00912819"/>
    <w:rsid w:val="00912DFB"/>
    <w:rsid w:val="0091328A"/>
    <w:rsid w:val="0091338F"/>
    <w:rsid w:val="00914419"/>
    <w:rsid w:val="009145AD"/>
    <w:rsid w:val="0091491D"/>
    <w:rsid w:val="00914B15"/>
    <w:rsid w:val="00915149"/>
    <w:rsid w:val="00915777"/>
    <w:rsid w:val="0091630C"/>
    <w:rsid w:val="0091693B"/>
    <w:rsid w:val="00917D10"/>
    <w:rsid w:val="00917F39"/>
    <w:rsid w:val="009212F5"/>
    <w:rsid w:val="00921A9F"/>
    <w:rsid w:val="00921E48"/>
    <w:rsid w:val="00921F0F"/>
    <w:rsid w:val="009220F1"/>
    <w:rsid w:val="009224E9"/>
    <w:rsid w:val="00922CCB"/>
    <w:rsid w:val="00924300"/>
    <w:rsid w:val="009243F1"/>
    <w:rsid w:val="00924C8B"/>
    <w:rsid w:val="00924CC3"/>
    <w:rsid w:val="009253D9"/>
    <w:rsid w:val="00925D0E"/>
    <w:rsid w:val="00926254"/>
    <w:rsid w:val="00926256"/>
    <w:rsid w:val="00926633"/>
    <w:rsid w:val="00927563"/>
    <w:rsid w:val="00930AE5"/>
    <w:rsid w:val="00930C7D"/>
    <w:rsid w:val="00931828"/>
    <w:rsid w:val="00931E9F"/>
    <w:rsid w:val="00931F0D"/>
    <w:rsid w:val="0093206A"/>
    <w:rsid w:val="00932A0B"/>
    <w:rsid w:val="00932DF4"/>
    <w:rsid w:val="0093308E"/>
    <w:rsid w:val="00933232"/>
    <w:rsid w:val="00934196"/>
    <w:rsid w:val="00934287"/>
    <w:rsid w:val="00934888"/>
    <w:rsid w:val="00934B14"/>
    <w:rsid w:val="00934B31"/>
    <w:rsid w:val="0093586C"/>
    <w:rsid w:val="00935962"/>
    <w:rsid w:val="00935C15"/>
    <w:rsid w:val="00936467"/>
    <w:rsid w:val="00937658"/>
    <w:rsid w:val="00940BFC"/>
    <w:rsid w:val="00940FAB"/>
    <w:rsid w:val="009412AA"/>
    <w:rsid w:val="009421E5"/>
    <w:rsid w:val="00943700"/>
    <w:rsid w:val="00943E4D"/>
    <w:rsid w:val="00944494"/>
    <w:rsid w:val="009445DF"/>
    <w:rsid w:val="00944EDD"/>
    <w:rsid w:val="0094500F"/>
    <w:rsid w:val="0094579E"/>
    <w:rsid w:val="00946AE9"/>
    <w:rsid w:val="0094718A"/>
    <w:rsid w:val="0094718B"/>
    <w:rsid w:val="00947E5D"/>
    <w:rsid w:val="00950369"/>
    <w:rsid w:val="00950FF0"/>
    <w:rsid w:val="00951A90"/>
    <w:rsid w:val="0095241C"/>
    <w:rsid w:val="009525FB"/>
    <w:rsid w:val="00952768"/>
    <w:rsid w:val="00952CCE"/>
    <w:rsid w:val="00952D13"/>
    <w:rsid w:val="00954551"/>
    <w:rsid w:val="0095488C"/>
    <w:rsid w:val="009549CC"/>
    <w:rsid w:val="0095508A"/>
    <w:rsid w:val="00957006"/>
    <w:rsid w:val="0095734D"/>
    <w:rsid w:val="0096003C"/>
    <w:rsid w:val="00961E05"/>
    <w:rsid w:val="00962B1E"/>
    <w:rsid w:val="009638FF"/>
    <w:rsid w:val="0096486E"/>
    <w:rsid w:val="009650A3"/>
    <w:rsid w:val="00965200"/>
    <w:rsid w:val="00965F8D"/>
    <w:rsid w:val="00966360"/>
    <w:rsid w:val="009674D8"/>
    <w:rsid w:val="00967E9D"/>
    <w:rsid w:val="009702C6"/>
    <w:rsid w:val="009705CF"/>
    <w:rsid w:val="00970B4C"/>
    <w:rsid w:val="00970FB8"/>
    <w:rsid w:val="009715E8"/>
    <w:rsid w:val="00971887"/>
    <w:rsid w:val="00971BED"/>
    <w:rsid w:val="00971DC4"/>
    <w:rsid w:val="009720D7"/>
    <w:rsid w:val="009724C9"/>
    <w:rsid w:val="0097280A"/>
    <w:rsid w:val="00973318"/>
    <w:rsid w:val="009739F8"/>
    <w:rsid w:val="00973AE2"/>
    <w:rsid w:val="0097416B"/>
    <w:rsid w:val="0097436B"/>
    <w:rsid w:val="00974B1D"/>
    <w:rsid w:val="009755A8"/>
    <w:rsid w:val="00976B12"/>
    <w:rsid w:val="00976B73"/>
    <w:rsid w:val="00977163"/>
    <w:rsid w:val="00977780"/>
    <w:rsid w:val="00977E5C"/>
    <w:rsid w:val="00977FA1"/>
    <w:rsid w:val="009803AA"/>
    <w:rsid w:val="00981324"/>
    <w:rsid w:val="009818AB"/>
    <w:rsid w:val="00981ED7"/>
    <w:rsid w:val="0098270C"/>
    <w:rsid w:val="00982C91"/>
    <w:rsid w:val="00982F77"/>
    <w:rsid w:val="0098320C"/>
    <w:rsid w:val="009836D2"/>
    <w:rsid w:val="00984A97"/>
    <w:rsid w:val="00985236"/>
    <w:rsid w:val="00985D66"/>
    <w:rsid w:val="00985FC2"/>
    <w:rsid w:val="00986249"/>
    <w:rsid w:val="00986516"/>
    <w:rsid w:val="00986A18"/>
    <w:rsid w:val="0098735D"/>
    <w:rsid w:val="00987AAC"/>
    <w:rsid w:val="00987B24"/>
    <w:rsid w:val="00987EB9"/>
    <w:rsid w:val="009915FA"/>
    <w:rsid w:val="00991E44"/>
    <w:rsid w:val="009929E8"/>
    <w:rsid w:val="00992E19"/>
    <w:rsid w:val="00992E73"/>
    <w:rsid w:val="009936B3"/>
    <w:rsid w:val="00993F66"/>
    <w:rsid w:val="00994B4D"/>
    <w:rsid w:val="00995028"/>
    <w:rsid w:val="009955EC"/>
    <w:rsid w:val="00995AC7"/>
    <w:rsid w:val="00995AD7"/>
    <w:rsid w:val="00995D4E"/>
    <w:rsid w:val="00995D62"/>
    <w:rsid w:val="009967FA"/>
    <w:rsid w:val="00996D33"/>
    <w:rsid w:val="00997311"/>
    <w:rsid w:val="009976ED"/>
    <w:rsid w:val="00997B64"/>
    <w:rsid w:val="009A0B3C"/>
    <w:rsid w:val="009A25D0"/>
    <w:rsid w:val="009A264F"/>
    <w:rsid w:val="009A2F54"/>
    <w:rsid w:val="009A303D"/>
    <w:rsid w:val="009A3363"/>
    <w:rsid w:val="009A3700"/>
    <w:rsid w:val="009A3AE1"/>
    <w:rsid w:val="009A41A4"/>
    <w:rsid w:val="009A46DB"/>
    <w:rsid w:val="009A49E9"/>
    <w:rsid w:val="009A554B"/>
    <w:rsid w:val="009A5ABB"/>
    <w:rsid w:val="009A6575"/>
    <w:rsid w:val="009A6698"/>
    <w:rsid w:val="009A7550"/>
    <w:rsid w:val="009A785C"/>
    <w:rsid w:val="009A7A4D"/>
    <w:rsid w:val="009B0724"/>
    <w:rsid w:val="009B1FB3"/>
    <w:rsid w:val="009B260F"/>
    <w:rsid w:val="009B2D0F"/>
    <w:rsid w:val="009B2F2E"/>
    <w:rsid w:val="009B2FA3"/>
    <w:rsid w:val="009B3012"/>
    <w:rsid w:val="009B33DF"/>
    <w:rsid w:val="009B3E6E"/>
    <w:rsid w:val="009B436D"/>
    <w:rsid w:val="009B473D"/>
    <w:rsid w:val="009B4C8D"/>
    <w:rsid w:val="009B59FB"/>
    <w:rsid w:val="009B6356"/>
    <w:rsid w:val="009B6E5C"/>
    <w:rsid w:val="009C0E4E"/>
    <w:rsid w:val="009C147E"/>
    <w:rsid w:val="009C18BA"/>
    <w:rsid w:val="009C1ED2"/>
    <w:rsid w:val="009C2061"/>
    <w:rsid w:val="009C28C1"/>
    <w:rsid w:val="009C35E0"/>
    <w:rsid w:val="009C3DDE"/>
    <w:rsid w:val="009C3FD3"/>
    <w:rsid w:val="009C4384"/>
    <w:rsid w:val="009C44F1"/>
    <w:rsid w:val="009C5114"/>
    <w:rsid w:val="009C56C2"/>
    <w:rsid w:val="009C5994"/>
    <w:rsid w:val="009C6BC9"/>
    <w:rsid w:val="009C7D51"/>
    <w:rsid w:val="009C7DF8"/>
    <w:rsid w:val="009D038B"/>
    <w:rsid w:val="009D05AE"/>
    <w:rsid w:val="009D0AE4"/>
    <w:rsid w:val="009D10F2"/>
    <w:rsid w:val="009D1BEB"/>
    <w:rsid w:val="009D31F7"/>
    <w:rsid w:val="009D4013"/>
    <w:rsid w:val="009D4022"/>
    <w:rsid w:val="009D40E9"/>
    <w:rsid w:val="009D4B19"/>
    <w:rsid w:val="009D4DA1"/>
    <w:rsid w:val="009D5FEA"/>
    <w:rsid w:val="009D636C"/>
    <w:rsid w:val="009D64D3"/>
    <w:rsid w:val="009E02B8"/>
    <w:rsid w:val="009E02E5"/>
    <w:rsid w:val="009E06C1"/>
    <w:rsid w:val="009E16C4"/>
    <w:rsid w:val="009E1732"/>
    <w:rsid w:val="009E1C12"/>
    <w:rsid w:val="009E260C"/>
    <w:rsid w:val="009E3004"/>
    <w:rsid w:val="009E30A3"/>
    <w:rsid w:val="009E33E2"/>
    <w:rsid w:val="009E3EAF"/>
    <w:rsid w:val="009E4B28"/>
    <w:rsid w:val="009E5913"/>
    <w:rsid w:val="009E74DA"/>
    <w:rsid w:val="009E7F59"/>
    <w:rsid w:val="009F04D4"/>
    <w:rsid w:val="009F1EA7"/>
    <w:rsid w:val="009F22F7"/>
    <w:rsid w:val="009F2A98"/>
    <w:rsid w:val="009F4A45"/>
    <w:rsid w:val="009F4DCF"/>
    <w:rsid w:val="009F5572"/>
    <w:rsid w:val="009F5F96"/>
    <w:rsid w:val="009F6063"/>
    <w:rsid w:val="009F6667"/>
    <w:rsid w:val="009F6795"/>
    <w:rsid w:val="009F6B4B"/>
    <w:rsid w:val="009F6BBA"/>
    <w:rsid w:val="009F7AC8"/>
    <w:rsid w:val="00A00695"/>
    <w:rsid w:val="00A00E06"/>
    <w:rsid w:val="00A00E85"/>
    <w:rsid w:val="00A01E00"/>
    <w:rsid w:val="00A02701"/>
    <w:rsid w:val="00A04385"/>
    <w:rsid w:val="00A0468B"/>
    <w:rsid w:val="00A046C9"/>
    <w:rsid w:val="00A04E46"/>
    <w:rsid w:val="00A0525B"/>
    <w:rsid w:val="00A05586"/>
    <w:rsid w:val="00A055F3"/>
    <w:rsid w:val="00A06776"/>
    <w:rsid w:val="00A06DF7"/>
    <w:rsid w:val="00A07994"/>
    <w:rsid w:val="00A1026A"/>
    <w:rsid w:val="00A1050D"/>
    <w:rsid w:val="00A10553"/>
    <w:rsid w:val="00A105BC"/>
    <w:rsid w:val="00A1097E"/>
    <w:rsid w:val="00A10E57"/>
    <w:rsid w:val="00A10ED4"/>
    <w:rsid w:val="00A11662"/>
    <w:rsid w:val="00A12987"/>
    <w:rsid w:val="00A13568"/>
    <w:rsid w:val="00A13579"/>
    <w:rsid w:val="00A14406"/>
    <w:rsid w:val="00A1530D"/>
    <w:rsid w:val="00A1597B"/>
    <w:rsid w:val="00A15A59"/>
    <w:rsid w:val="00A163E1"/>
    <w:rsid w:val="00A16E8F"/>
    <w:rsid w:val="00A171BC"/>
    <w:rsid w:val="00A17603"/>
    <w:rsid w:val="00A177AF"/>
    <w:rsid w:val="00A17AA5"/>
    <w:rsid w:val="00A20496"/>
    <w:rsid w:val="00A206A8"/>
    <w:rsid w:val="00A20797"/>
    <w:rsid w:val="00A20952"/>
    <w:rsid w:val="00A2286C"/>
    <w:rsid w:val="00A229E1"/>
    <w:rsid w:val="00A2356E"/>
    <w:rsid w:val="00A23773"/>
    <w:rsid w:val="00A23DAA"/>
    <w:rsid w:val="00A242DB"/>
    <w:rsid w:val="00A2493F"/>
    <w:rsid w:val="00A24DF4"/>
    <w:rsid w:val="00A24E5F"/>
    <w:rsid w:val="00A25A46"/>
    <w:rsid w:val="00A26724"/>
    <w:rsid w:val="00A2694A"/>
    <w:rsid w:val="00A26B54"/>
    <w:rsid w:val="00A26FA5"/>
    <w:rsid w:val="00A30A55"/>
    <w:rsid w:val="00A30A86"/>
    <w:rsid w:val="00A317F9"/>
    <w:rsid w:val="00A31895"/>
    <w:rsid w:val="00A31DF6"/>
    <w:rsid w:val="00A32038"/>
    <w:rsid w:val="00A320C6"/>
    <w:rsid w:val="00A32F74"/>
    <w:rsid w:val="00A3398B"/>
    <w:rsid w:val="00A33A9F"/>
    <w:rsid w:val="00A34768"/>
    <w:rsid w:val="00A34AF3"/>
    <w:rsid w:val="00A34F4E"/>
    <w:rsid w:val="00A353DA"/>
    <w:rsid w:val="00A36675"/>
    <w:rsid w:val="00A36B2E"/>
    <w:rsid w:val="00A36CFA"/>
    <w:rsid w:val="00A3716C"/>
    <w:rsid w:val="00A405C8"/>
    <w:rsid w:val="00A40936"/>
    <w:rsid w:val="00A41F6D"/>
    <w:rsid w:val="00A422B5"/>
    <w:rsid w:val="00A42396"/>
    <w:rsid w:val="00A4263E"/>
    <w:rsid w:val="00A436B7"/>
    <w:rsid w:val="00A43D2D"/>
    <w:rsid w:val="00A44A63"/>
    <w:rsid w:val="00A4532C"/>
    <w:rsid w:val="00A45F00"/>
    <w:rsid w:val="00A463F5"/>
    <w:rsid w:val="00A465FD"/>
    <w:rsid w:val="00A47A47"/>
    <w:rsid w:val="00A50356"/>
    <w:rsid w:val="00A50E6D"/>
    <w:rsid w:val="00A51C7F"/>
    <w:rsid w:val="00A52CDD"/>
    <w:rsid w:val="00A5329F"/>
    <w:rsid w:val="00A5349A"/>
    <w:rsid w:val="00A54151"/>
    <w:rsid w:val="00A54840"/>
    <w:rsid w:val="00A55301"/>
    <w:rsid w:val="00A553C3"/>
    <w:rsid w:val="00A559F8"/>
    <w:rsid w:val="00A55CA1"/>
    <w:rsid w:val="00A55D63"/>
    <w:rsid w:val="00A56665"/>
    <w:rsid w:val="00A567AF"/>
    <w:rsid w:val="00A57A92"/>
    <w:rsid w:val="00A57B26"/>
    <w:rsid w:val="00A609C9"/>
    <w:rsid w:val="00A60E24"/>
    <w:rsid w:val="00A60E87"/>
    <w:rsid w:val="00A61D9C"/>
    <w:rsid w:val="00A61EE2"/>
    <w:rsid w:val="00A62E1F"/>
    <w:rsid w:val="00A630DA"/>
    <w:rsid w:val="00A63F86"/>
    <w:rsid w:val="00A64012"/>
    <w:rsid w:val="00A65519"/>
    <w:rsid w:val="00A658B8"/>
    <w:rsid w:val="00A658C7"/>
    <w:rsid w:val="00A67422"/>
    <w:rsid w:val="00A6792C"/>
    <w:rsid w:val="00A679F9"/>
    <w:rsid w:val="00A67DB4"/>
    <w:rsid w:val="00A67F44"/>
    <w:rsid w:val="00A712C7"/>
    <w:rsid w:val="00A714B0"/>
    <w:rsid w:val="00A716D6"/>
    <w:rsid w:val="00A71FB6"/>
    <w:rsid w:val="00A72CF3"/>
    <w:rsid w:val="00A72D56"/>
    <w:rsid w:val="00A73179"/>
    <w:rsid w:val="00A7359E"/>
    <w:rsid w:val="00A73652"/>
    <w:rsid w:val="00A745F0"/>
    <w:rsid w:val="00A74BDA"/>
    <w:rsid w:val="00A74EAF"/>
    <w:rsid w:val="00A80F58"/>
    <w:rsid w:val="00A822AE"/>
    <w:rsid w:val="00A84467"/>
    <w:rsid w:val="00A8511C"/>
    <w:rsid w:val="00A85A8F"/>
    <w:rsid w:val="00A865CB"/>
    <w:rsid w:val="00A87269"/>
    <w:rsid w:val="00A87373"/>
    <w:rsid w:val="00A87BE5"/>
    <w:rsid w:val="00A90F83"/>
    <w:rsid w:val="00A910D5"/>
    <w:rsid w:val="00A92EA4"/>
    <w:rsid w:val="00A934EA"/>
    <w:rsid w:val="00A93511"/>
    <w:rsid w:val="00A93517"/>
    <w:rsid w:val="00A93664"/>
    <w:rsid w:val="00A9390A"/>
    <w:rsid w:val="00A949D3"/>
    <w:rsid w:val="00A9538F"/>
    <w:rsid w:val="00A9569F"/>
    <w:rsid w:val="00A9624D"/>
    <w:rsid w:val="00A962C1"/>
    <w:rsid w:val="00A9687A"/>
    <w:rsid w:val="00A96D09"/>
    <w:rsid w:val="00A96E9A"/>
    <w:rsid w:val="00A96F01"/>
    <w:rsid w:val="00AA0757"/>
    <w:rsid w:val="00AA281E"/>
    <w:rsid w:val="00AA2AA4"/>
    <w:rsid w:val="00AA2F84"/>
    <w:rsid w:val="00AA30A9"/>
    <w:rsid w:val="00AA40CD"/>
    <w:rsid w:val="00AA452F"/>
    <w:rsid w:val="00AA6F39"/>
    <w:rsid w:val="00AA7137"/>
    <w:rsid w:val="00AB0541"/>
    <w:rsid w:val="00AB0C44"/>
    <w:rsid w:val="00AB1F6D"/>
    <w:rsid w:val="00AB27CF"/>
    <w:rsid w:val="00AB2DC5"/>
    <w:rsid w:val="00AB3E3D"/>
    <w:rsid w:val="00AB470A"/>
    <w:rsid w:val="00AB49B6"/>
    <w:rsid w:val="00AB5CE1"/>
    <w:rsid w:val="00AB61E9"/>
    <w:rsid w:val="00AB6465"/>
    <w:rsid w:val="00AB7721"/>
    <w:rsid w:val="00AB7E22"/>
    <w:rsid w:val="00AC051D"/>
    <w:rsid w:val="00AC0D72"/>
    <w:rsid w:val="00AC1999"/>
    <w:rsid w:val="00AC3841"/>
    <w:rsid w:val="00AC4CCF"/>
    <w:rsid w:val="00AC4E0E"/>
    <w:rsid w:val="00AC5180"/>
    <w:rsid w:val="00AC57EA"/>
    <w:rsid w:val="00AC5991"/>
    <w:rsid w:val="00AC5DB0"/>
    <w:rsid w:val="00AC636B"/>
    <w:rsid w:val="00AC6AE6"/>
    <w:rsid w:val="00AC7BF8"/>
    <w:rsid w:val="00AC7D19"/>
    <w:rsid w:val="00AD0453"/>
    <w:rsid w:val="00AD0628"/>
    <w:rsid w:val="00AD06E7"/>
    <w:rsid w:val="00AD29AF"/>
    <w:rsid w:val="00AD41B3"/>
    <w:rsid w:val="00AD41F1"/>
    <w:rsid w:val="00AD4A1E"/>
    <w:rsid w:val="00AD4B00"/>
    <w:rsid w:val="00AD56F6"/>
    <w:rsid w:val="00AD5D53"/>
    <w:rsid w:val="00AD6A26"/>
    <w:rsid w:val="00AD75A8"/>
    <w:rsid w:val="00AD785A"/>
    <w:rsid w:val="00AE0AED"/>
    <w:rsid w:val="00AE0B34"/>
    <w:rsid w:val="00AE1BA3"/>
    <w:rsid w:val="00AE233C"/>
    <w:rsid w:val="00AE2643"/>
    <w:rsid w:val="00AE26C0"/>
    <w:rsid w:val="00AE2B4E"/>
    <w:rsid w:val="00AE3FC4"/>
    <w:rsid w:val="00AE4600"/>
    <w:rsid w:val="00AE51C4"/>
    <w:rsid w:val="00AE5E57"/>
    <w:rsid w:val="00AE6425"/>
    <w:rsid w:val="00AE6813"/>
    <w:rsid w:val="00AE6CD5"/>
    <w:rsid w:val="00AE6D4A"/>
    <w:rsid w:val="00AE6E42"/>
    <w:rsid w:val="00AE76E7"/>
    <w:rsid w:val="00AE7E8C"/>
    <w:rsid w:val="00AF0023"/>
    <w:rsid w:val="00AF05F1"/>
    <w:rsid w:val="00AF138B"/>
    <w:rsid w:val="00AF1CEE"/>
    <w:rsid w:val="00AF1DC6"/>
    <w:rsid w:val="00AF1E90"/>
    <w:rsid w:val="00AF20AD"/>
    <w:rsid w:val="00AF3B47"/>
    <w:rsid w:val="00AF4295"/>
    <w:rsid w:val="00AF43F1"/>
    <w:rsid w:val="00AF4542"/>
    <w:rsid w:val="00AF4CC5"/>
    <w:rsid w:val="00AF4D1F"/>
    <w:rsid w:val="00AF53DA"/>
    <w:rsid w:val="00AF5991"/>
    <w:rsid w:val="00AF607E"/>
    <w:rsid w:val="00AF74BA"/>
    <w:rsid w:val="00B00CE9"/>
    <w:rsid w:val="00B01BA2"/>
    <w:rsid w:val="00B01CD4"/>
    <w:rsid w:val="00B01D3C"/>
    <w:rsid w:val="00B0241B"/>
    <w:rsid w:val="00B0281D"/>
    <w:rsid w:val="00B03568"/>
    <w:rsid w:val="00B0362D"/>
    <w:rsid w:val="00B0371F"/>
    <w:rsid w:val="00B04E52"/>
    <w:rsid w:val="00B0520C"/>
    <w:rsid w:val="00B055D1"/>
    <w:rsid w:val="00B05CC2"/>
    <w:rsid w:val="00B067C7"/>
    <w:rsid w:val="00B06A7C"/>
    <w:rsid w:val="00B1014E"/>
    <w:rsid w:val="00B125DB"/>
    <w:rsid w:val="00B1264E"/>
    <w:rsid w:val="00B12E2F"/>
    <w:rsid w:val="00B1523B"/>
    <w:rsid w:val="00B15749"/>
    <w:rsid w:val="00B15AFC"/>
    <w:rsid w:val="00B15E74"/>
    <w:rsid w:val="00B1738A"/>
    <w:rsid w:val="00B17922"/>
    <w:rsid w:val="00B20CA4"/>
    <w:rsid w:val="00B211D5"/>
    <w:rsid w:val="00B22AC0"/>
    <w:rsid w:val="00B234DB"/>
    <w:rsid w:val="00B24D2D"/>
    <w:rsid w:val="00B24EEB"/>
    <w:rsid w:val="00B253B4"/>
    <w:rsid w:val="00B25F1E"/>
    <w:rsid w:val="00B26476"/>
    <w:rsid w:val="00B265DC"/>
    <w:rsid w:val="00B2688D"/>
    <w:rsid w:val="00B268A7"/>
    <w:rsid w:val="00B27ABB"/>
    <w:rsid w:val="00B27E45"/>
    <w:rsid w:val="00B27FBE"/>
    <w:rsid w:val="00B30595"/>
    <w:rsid w:val="00B3172E"/>
    <w:rsid w:val="00B318A2"/>
    <w:rsid w:val="00B31D89"/>
    <w:rsid w:val="00B32563"/>
    <w:rsid w:val="00B32FB4"/>
    <w:rsid w:val="00B335F7"/>
    <w:rsid w:val="00B341C2"/>
    <w:rsid w:val="00B34348"/>
    <w:rsid w:val="00B34DBA"/>
    <w:rsid w:val="00B35484"/>
    <w:rsid w:val="00B35909"/>
    <w:rsid w:val="00B40963"/>
    <w:rsid w:val="00B4169D"/>
    <w:rsid w:val="00B41812"/>
    <w:rsid w:val="00B42067"/>
    <w:rsid w:val="00B429A7"/>
    <w:rsid w:val="00B431BC"/>
    <w:rsid w:val="00B433D1"/>
    <w:rsid w:val="00B43A2D"/>
    <w:rsid w:val="00B4433F"/>
    <w:rsid w:val="00B4519B"/>
    <w:rsid w:val="00B457D4"/>
    <w:rsid w:val="00B45F64"/>
    <w:rsid w:val="00B46A08"/>
    <w:rsid w:val="00B47112"/>
    <w:rsid w:val="00B47689"/>
    <w:rsid w:val="00B47A9B"/>
    <w:rsid w:val="00B47AB3"/>
    <w:rsid w:val="00B501AE"/>
    <w:rsid w:val="00B502C6"/>
    <w:rsid w:val="00B51129"/>
    <w:rsid w:val="00B518FC"/>
    <w:rsid w:val="00B51A9E"/>
    <w:rsid w:val="00B520DD"/>
    <w:rsid w:val="00B522D5"/>
    <w:rsid w:val="00B52C1F"/>
    <w:rsid w:val="00B52D96"/>
    <w:rsid w:val="00B53E0C"/>
    <w:rsid w:val="00B53F06"/>
    <w:rsid w:val="00B54B27"/>
    <w:rsid w:val="00B55C10"/>
    <w:rsid w:val="00B55DC4"/>
    <w:rsid w:val="00B55EAE"/>
    <w:rsid w:val="00B55F77"/>
    <w:rsid w:val="00B56821"/>
    <w:rsid w:val="00B56838"/>
    <w:rsid w:val="00B56E2E"/>
    <w:rsid w:val="00B605A7"/>
    <w:rsid w:val="00B60B6C"/>
    <w:rsid w:val="00B6156E"/>
    <w:rsid w:val="00B620F1"/>
    <w:rsid w:val="00B635CF"/>
    <w:rsid w:val="00B636CC"/>
    <w:rsid w:val="00B63BBB"/>
    <w:rsid w:val="00B64291"/>
    <w:rsid w:val="00B647AB"/>
    <w:rsid w:val="00B64A56"/>
    <w:rsid w:val="00B64D8E"/>
    <w:rsid w:val="00B65304"/>
    <w:rsid w:val="00B65427"/>
    <w:rsid w:val="00B66C04"/>
    <w:rsid w:val="00B67793"/>
    <w:rsid w:val="00B67B22"/>
    <w:rsid w:val="00B70067"/>
    <w:rsid w:val="00B700DF"/>
    <w:rsid w:val="00B705AC"/>
    <w:rsid w:val="00B7086A"/>
    <w:rsid w:val="00B70E9C"/>
    <w:rsid w:val="00B710D6"/>
    <w:rsid w:val="00B715A9"/>
    <w:rsid w:val="00B718E0"/>
    <w:rsid w:val="00B723BF"/>
    <w:rsid w:val="00B723FB"/>
    <w:rsid w:val="00B72447"/>
    <w:rsid w:val="00B7388B"/>
    <w:rsid w:val="00B738B9"/>
    <w:rsid w:val="00B7444B"/>
    <w:rsid w:val="00B74920"/>
    <w:rsid w:val="00B758D2"/>
    <w:rsid w:val="00B76604"/>
    <w:rsid w:val="00B76876"/>
    <w:rsid w:val="00B76CA0"/>
    <w:rsid w:val="00B76DD4"/>
    <w:rsid w:val="00B77D4D"/>
    <w:rsid w:val="00B80176"/>
    <w:rsid w:val="00B808A7"/>
    <w:rsid w:val="00B80BCD"/>
    <w:rsid w:val="00B80E3B"/>
    <w:rsid w:val="00B810F3"/>
    <w:rsid w:val="00B81277"/>
    <w:rsid w:val="00B818B7"/>
    <w:rsid w:val="00B8207F"/>
    <w:rsid w:val="00B829A8"/>
    <w:rsid w:val="00B82A71"/>
    <w:rsid w:val="00B83823"/>
    <w:rsid w:val="00B83868"/>
    <w:rsid w:val="00B839AB"/>
    <w:rsid w:val="00B84411"/>
    <w:rsid w:val="00B84B10"/>
    <w:rsid w:val="00B84B14"/>
    <w:rsid w:val="00B850A3"/>
    <w:rsid w:val="00B86103"/>
    <w:rsid w:val="00B8670B"/>
    <w:rsid w:val="00B86B75"/>
    <w:rsid w:val="00B87322"/>
    <w:rsid w:val="00B876B3"/>
    <w:rsid w:val="00B878B5"/>
    <w:rsid w:val="00B900A8"/>
    <w:rsid w:val="00B908EE"/>
    <w:rsid w:val="00B9099E"/>
    <w:rsid w:val="00B9112C"/>
    <w:rsid w:val="00B91460"/>
    <w:rsid w:val="00B92064"/>
    <w:rsid w:val="00B9227E"/>
    <w:rsid w:val="00B925AA"/>
    <w:rsid w:val="00B9323F"/>
    <w:rsid w:val="00B9414C"/>
    <w:rsid w:val="00B944C7"/>
    <w:rsid w:val="00B94538"/>
    <w:rsid w:val="00B951B4"/>
    <w:rsid w:val="00B95822"/>
    <w:rsid w:val="00B95AAC"/>
    <w:rsid w:val="00B95EF8"/>
    <w:rsid w:val="00B96C2E"/>
    <w:rsid w:val="00B96CCB"/>
    <w:rsid w:val="00B97374"/>
    <w:rsid w:val="00B97398"/>
    <w:rsid w:val="00BA0922"/>
    <w:rsid w:val="00BA0D1C"/>
    <w:rsid w:val="00BA0E7B"/>
    <w:rsid w:val="00BA0FF4"/>
    <w:rsid w:val="00BA2255"/>
    <w:rsid w:val="00BA2970"/>
    <w:rsid w:val="00BA2A90"/>
    <w:rsid w:val="00BA30E2"/>
    <w:rsid w:val="00BA4E53"/>
    <w:rsid w:val="00BA5134"/>
    <w:rsid w:val="00BA721C"/>
    <w:rsid w:val="00BA7657"/>
    <w:rsid w:val="00BA7836"/>
    <w:rsid w:val="00BA7B81"/>
    <w:rsid w:val="00BB0A60"/>
    <w:rsid w:val="00BB12F2"/>
    <w:rsid w:val="00BB1B45"/>
    <w:rsid w:val="00BB33C1"/>
    <w:rsid w:val="00BB5056"/>
    <w:rsid w:val="00BB5084"/>
    <w:rsid w:val="00BB5460"/>
    <w:rsid w:val="00BB5AD0"/>
    <w:rsid w:val="00BB6B51"/>
    <w:rsid w:val="00BB6C14"/>
    <w:rsid w:val="00BB6EC1"/>
    <w:rsid w:val="00BB714D"/>
    <w:rsid w:val="00BB733F"/>
    <w:rsid w:val="00BB7A38"/>
    <w:rsid w:val="00BB7B40"/>
    <w:rsid w:val="00BC0638"/>
    <w:rsid w:val="00BC06E2"/>
    <w:rsid w:val="00BC0ED5"/>
    <w:rsid w:val="00BC1013"/>
    <w:rsid w:val="00BC278C"/>
    <w:rsid w:val="00BC32B7"/>
    <w:rsid w:val="00BC34C1"/>
    <w:rsid w:val="00BC3C48"/>
    <w:rsid w:val="00BC402D"/>
    <w:rsid w:val="00BC41BE"/>
    <w:rsid w:val="00BC44CE"/>
    <w:rsid w:val="00BC55E0"/>
    <w:rsid w:val="00BC5EE7"/>
    <w:rsid w:val="00BC5FB3"/>
    <w:rsid w:val="00BC6C95"/>
    <w:rsid w:val="00BC7F60"/>
    <w:rsid w:val="00BD1046"/>
    <w:rsid w:val="00BD12C1"/>
    <w:rsid w:val="00BD17C0"/>
    <w:rsid w:val="00BD2B29"/>
    <w:rsid w:val="00BD30D6"/>
    <w:rsid w:val="00BD31C6"/>
    <w:rsid w:val="00BD3BFC"/>
    <w:rsid w:val="00BD42DF"/>
    <w:rsid w:val="00BD45E5"/>
    <w:rsid w:val="00BD4DA5"/>
    <w:rsid w:val="00BD4DEA"/>
    <w:rsid w:val="00BD4E2F"/>
    <w:rsid w:val="00BD57DA"/>
    <w:rsid w:val="00BD591F"/>
    <w:rsid w:val="00BD5F80"/>
    <w:rsid w:val="00BD5FD6"/>
    <w:rsid w:val="00BD62BB"/>
    <w:rsid w:val="00BD70D9"/>
    <w:rsid w:val="00BE023E"/>
    <w:rsid w:val="00BE0691"/>
    <w:rsid w:val="00BE2168"/>
    <w:rsid w:val="00BE3058"/>
    <w:rsid w:val="00BE3BB7"/>
    <w:rsid w:val="00BE3DCF"/>
    <w:rsid w:val="00BE5B8D"/>
    <w:rsid w:val="00BE5BFA"/>
    <w:rsid w:val="00BE5C72"/>
    <w:rsid w:val="00BE5D29"/>
    <w:rsid w:val="00BE6385"/>
    <w:rsid w:val="00BE646C"/>
    <w:rsid w:val="00BE73A8"/>
    <w:rsid w:val="00BF0284"/>
    <w:rsid w:val="00BF116B"/>
    <w:rsid w:val="00BF2051"/>
    <w:rsid w:val="00BF2429"/>
    <w:rsid w:val="00BF2D35"/>
    <w:rsid w:val="00BF2D52"/>
    <w:rsid w:val="00BF35AD"/>
    <w:rsid w:val="00BF368D"/>
    <w:rsid w:val="00BF48DC"/>
    <w:rsid w:val="00BF5395"/>
    <w:rsid w:val="00BF5738"/>
    <w:rsid w:val="00BF602F"/>
    <w:rsid w:val="00BF6C9D"/>
    <w:rsid w:val="00BF6ECC"/>
    <w:rsid w:val="00BF7247"/>
    <w:rsid w:val="00BF7B4F"/>
    <w:rsid w:val="00BF7E4B"/>
    <w:rsid w:val="00C018F9"/>
    <w:rsid w:val="00C026D1"/>
    <w:rsid w:val="00C02B65"/>
    <w:rsid w:val="00C03A0A"/>
    <w:rsid w:val="00C04BC7"/>
    <w:rsid w:val="00C053A4"/>
    <w:rsid w:val="00C054EC"/>
    <w:rsid w:val="00C058CD"/>
    <w:rsid w:val="00C05ABD"/>
    <w:rsid w:val="00C05E37"/>
    <w:rsid w:val="00C06008"/>
    <w:rsid w:val="00C061C2"/>
    <w:rsid w:val="00C0632F"/>
    <w:rsid w:val="00C0650A"/>
    <w:rsid w:val="00C06C0A"/>
    <w:rsid w:val="00C06E53"/>
    <w:rsid w:val="00C109CF"/>
    <w:rsid w:val="00C10BD8"/>
    <w:rsid w:val="00C11C5A"/>
    <w:rsid w:val="00C1236B"/>
    <w:rsid w:val="00C1273D"/>
    <w:rsid w:val="00C12D08"/>
    <w:rsid w:val="00C13CF8"/>
    <w:rsid w:val="00C14D36"/>
    <w:rsid w:val="00C14F4A"/>
    <w:rsid w:val="00C1504A"/>
    <w:rsid w:val="00C1512C"/>
    <w:rsid w:val="00C15CF2"/>
    <w:rsid w:val="00C16578"/>
    <w:rsid w:val="00C16771"/>
    <w:rsid w:val="00C16E15"/>
    <w:rsid w:val="00C16F78"/>
    <w:rsid w:val="00C1786A"/>
    <w:rsid w:val="00C17C21"/>
    <w:rsid w:val="00C20B29"/>
    <w:rsid w:val="00C22153"/>
    <w:rsid w:val="00C223B4"/>
    <w:rsid w:val="00C227A0"/>
    <w:rsid w:val="00C22B14"/>
    <w:rsid w:val="00C22DB1"/>
    <w:rsid w:val="00C22EC4"/>
    <w:rsid w:val="00C22EDB"/>
    <w:rsid w:val="00C2345A"/>
    <w:rsid w:val="00C23579"/>
    <w:rsid w:val="00C245BD"/>
    <w:rsid w:val="00C24818"/>
    <w:rsid w:val="00C2578D"/>
    <w:rsid w:val="00C25DA7"/>
    <w:rsid w:val="00C25E7A"/>
    <w:rsid w:val="00C26A69"/>
    <w:rsid w:val="00C26FF0"/>
    <w:rsid w:val="00C27166"/>
    <w:rsid w:val="00C278A5"/>
    <w:rsid w:val="00C27AE5"/>
    <w:rsid w:val="00C27F65"/>
    <w:rsid w:val="00C30109"/>
    <w:rsid w:val="00C30898"/>
    <w:rsid w:val="00C30B6D"/>
    <w:rsid w:val="00C31198"/>
    <w:rsid w:val="00C32B58"/>
    <w:rsid w:val="00C33295"/>
    <w:rsid w:val="00C333C0"/>
    <w:rsid w:val="00C33E78"/>
    <w:rsid w:val="00C33FED"/>
    <w:rsid w:val="00C348FF"/>
    <w:rsid w:val="00C3495F"/>
    <w:rsid w:val="00C34E77"/>
    <w:rsid w:val="00C356E0"/>
    <w:rsid w:val="00C3612D"/>
    <w:rsid w:val="00C363DD"/>
    <w:rsid w:val="00C366F9"/>
    <w:rsid w:val="00C37DE1"/>
    <w:rsid w:val="00C40E98"/>
    <w:rsid w:val="00C411B3"/>
    <w:rsid w:val="00C41582"/>
    <w:rsid w:val="00C41A47"/>
    <w:rsid w:val="00C41D8B"/>
    <w:rsid w:val="00C41E15"/>
    <w:rsid w:val="00C42D54"/>
    <w:rsid w:val="00C42FEB"/>
    <w:rsid w:val="00C4363E"/>
    <w:rsid w:val="00C44F05"/>
    <w:rsid w:val="00C45382"/>
    <w:rsid w:val="00C4560C"/>
    <w:rsid w:val="00C46582"/>
    <w:rsid w:val="00C46883"/>
    <w:rsid w:val="00C46B71"/>
    <w:rsid w:val="00C46CF6"/>
    <w:rsid w:val="00C46D3B"/>
    <w:rsid w:val="00C47868"/>
    <w:rsid w:val="00C50144"/>
    <w:rsid w:val="00C5014E"/>
    <w:rsid w:val="00C5083E"/>
    <w:rsid w:val="00C51069"/>
    <w:rsid w:val="00C515F5"/>
    <w:rsid w:val="00C52D38"/>
    <w:rsid w:val="00C5312B"/>
    <w:rsid w:val="00C537AD"/>
    <w:rsid w:val="00C53D37"/>
    <w:rsid w:val="00C5453A"/>
    <w:rsid w:val="00C54657"/>
    <w:rsid w:val="00C55512"/>
    <w:rsid w:val="00C55916"/>
    <w:rsid w:val="00C571CA"/>
    <w:rsid w:val="00C572A1"/>
    <w:rsid w:val="00C578A1"/>
    <w:rsid w:val="00C60069"/>
    <w:rsid w:val="00C60185"/>
    <w:rsid w:val="00C60365"/>
    <w:rsid w:val="00C603DF"/>
    <w:rsid w:val="00C60A40"/>
    <w:rsid w:val="00C60CD9"/>
    <w:rsid w:val="00C6263A"/>
    <w:rsid w:val="00C627EE"/>
    <w:rsid w:val="00C62AE4"/>
    <w:rsid w:val="00C62CE6"/>
    <w:rsid w:val="00C62EED"/>
    <w:rsid w:val="00C62FAB"/>
    <w:rsid w:val="00C63970"/>
    <w:rsid w:val="00C64007"/>
    <w:rsid w:val="00C642AE"/>
    <w:rsid w:val="00C65A0D"/>
    <w:rsid w:val="00C65AB4"/>
    <w:rsid w:val="00C662DE"/>
    <w:rsid w:val="00C66685"/>
    <w:rsid w:val="00C6668E"/>
    <w:rsid w:val="00C66D08"/>
    <w:rsid w:val="00C66DD8"/>
    <w:rsid w:val="00C6735A"/>
    <w:rsid w:val="00C67C03"/>
    <w:rsid w:val="00C7063F"/>
    <w:rsid w:val="00C7160E"/>
    <w:rsid w:val="00C71AAB"/>
    <w:rsid w:val="00C72A74"/>
    <w:rsid w:val="00C72CCE"/>
    <w:rsid w:val="00C72D86"/>
    <w:rsid w:val="00C741E8"/>
    <w:rsid w:val="00C74374"/>
    <w:rsid w:val="00C7495D"/>
    <w:rsid w:val="00C74F98"/>
    <w:rsid w:val="00C751F0"/>
    <w:rsid w:val="00C761DF"/>
    <w:rsid w:val="00C77225"/>
    <w:rsid w:val="00C77EF8"/>
    <w:rsid w:val="00C80D0F"/>
    <w:rsid w:val="00C81652"/>
    <w:rsid w:val="00C81A84"/>
    <w:rsid w:val="00C8201B"/>
    <w:rsid w:val="00C82A43"/>
    <w:rsid w:val="00C82A9F"/>
    <w:rsid w:val="00C82BB6"/>
    <w:rsid w:val="00C83B0E"/>
    <w:rsid w:val="00C84001"/>
    <w:rsid w:val="00C84E50"/>
    <w:rsid w:val="00C84E77"/>
    <w:rsid w:val="00C8501B"/>
    <w:rsid w:val="00C8509B"/>
    <w:rsid w:val="00C85896"/>
    <w:rsid w:val="00C867BC"/>
    <w:rsid w:val="00C87FC2"/>
    <w:rsid w:val="00C9041B"/>
    <w:rsid w:val="00C908D1"/>
    <w:rsid w:val="00C912B2"/>
    <w:rsid w:val="00C925EE"/>
    <w:rsid w:val="00C928C8"/>
    <w:rsid w:val="00C93390"/>
    <w:rsid w:val="00C933EC"/>
    <w:rsid w:val="00C93D64"/>
    <w:rsid w:val="00C9413B"/>
    <w:rsid w:val="00C94788"/>
    <w:rsid w:val="00C94B9C"/>
    <w:rsid w:val="00C95A23"/>
    <w:rsid w:val="00C95B85"/>
    <w:rsid w:val="00C95F72"/>
    <w:rsid w:val="00C95FA4"/>
    <w:rsid w:val="00C968FB"/>
    <w:rsid w:val="00C97589"/>
    <w:rsid w:val="00C9792F"/>
    <w:rsid w:val="00CA001A"/>
    <w:rsid w:val="00CA2EB0"/>
    <w:rsid w:val="00CA4B02"/>
    <w:rsid w:val="00CA4D3D"/>
    <w:rsid w:val="00CA5940"/>
    <w:rsid w:val="00CA5A19"/>
    <w:rsid w:val="00CA6247"/>
    <w:rsid w:val="00CA6560"/>
    <w:rsid w:val="00CA7234"/>
    <w:rsid w:val="00CB09B4"/>
    <w:rsid w:val="00CB15BC"/>
    <w:rsid w:val="00CB16E4"/>
    <w:rsid w:val="00CB27B7"/>
    <w:rsid w:val="00CB2899"/>
    <w:rsid w:val="00CB2D03"/>
    <w:rsid w:val="00CB2F5E"/>
    <w:rsid w:val="00CB34D6"/>
    <w:rsid w:val="00CB3922"/>
    <w:rsid w:val="00CB3CBC"/>
    <w:rsid w:val="00CB3F85"/>
    <w:rsid w:val="00CB41E0"/>
    <w:rsid w:val="00CB4298"/>
    <w:rsid w:val="00CB443C"/>
    <w:rsid w:val="00CB4694"/>
    <w:rsid w:val="00CB58BA"/>
    <w:rsid w:val="00CB60BF"/>
    <w:rsid w:val="00CB6DA4"/>
    <w:rsid w:val="00CB6EB0"/>
    <w:rsid w:val="00CB78F3"/>
    <w:rsid w:val="00CC03C7"/>
    <w:rsid w:val="00CC0484"/>
    <w:rsid w:val="00CC0ACC"/>
    <w:rsid w:val="00CC1E51"/>
    <w:rsid w:val="00CC2927"/>
    <w:rsid w:val="00CC30A7"/>
    <w:rsid w:val="00CC32FC"/>
    <w:rsid w:val="00CC3E74"/>
    <w:rsid w:val="00CC3F72"/>
    <w:rsid w:val="00CC434D"/>
    <w:rsid w:val="00CC4CC8"/>
    <w:rsid w:val="00CC4D8B"/>
    <w:rsid w:val="00CC54C1"/>
    <w:rsid w:val="00CC57B9"/>
    <w:rsid w:val="00CC5A50"/>
    <w:rsid w:val="00CC5ECA"/>
    <w:rsid w:val="00CC6C64"/>
    <w:rsid w:val="00CC76B1"/>
    <w:rsid w:val="00CD0DB2"/>
    <w:rsid w:val="00CD1B38"/>
    <w:rsid w:val="00CD2792"/>
    <w:rsid w:val="00CD2BC0"/>
    <w:rsid w:val="00CD33DC"/>
    <w:rsid w:val="00CD3C13"/>
    <w:rsid w:val="00CD3DF1"/>
    <w:rsid w:val="00CD4458"/>
    <w:rsid w:val="00CD477C"/>
    <w:rsid w:val="00CD5158"/>
    <w:rsid w:val="00CD52F2"/>
    <w:rsid w:val="00CD5CE0"/>
    <w:rsid w:val="00CD63D1"/>
    <w:rsid w:val="00CD6622"/>
    <w:rsid w:val="00CD7285"/>
    <w:rsid w:val="00CD7EE8"/>
    <w:rsid w:val="00CE19D7"/>
    <w:rsid w:val="00CE2C09"/>
    <w:rsid w:val="00CE36D3"/>
    <w:rsid w:val="00CE398B"/>
    <w:rsid w:val="00CE3BC5"/>
    <w:rsid w:val="00CE3D5E"/>
    <w:rsid w:val="00CE49F9"/>
    <w:rsid w:val="00CE5D58"/>
    <w:rsid w:val="00CE6078"/>
    <w:rsid w:val="00CE6CE0"/>
    <w:rsid w:val="00CE6D31"/>
    <w:rsid w:val="00CF0531"/>
    <w:rsid w:val="00CF12FA"/>
    <w:rsid w:val="00CF19AF"/>
    <w:rsid w:val="00CF1B79"/>
    <w:rsid w:val="00CF22B9"/>
    <w:rsid w:val="00CF2AFA"/>
    <w:rsid w:val="00CF2B8C"/>
    <w:rsid w:val="00CF2B9A"/>
    <w:rsid w:val="00CF394E"/>
    <w:rsid w:val="00CF3BA1"/>
    <w:rsid w:val="00CF402E"/>
    <w:rsid w:val="00CF4219"/>
    <w:rsid w:val="00CF4398"/>
    <w:rsid w:val="00CF4CCB"/>
    <w:rsid w:val="00CF4DB5"/>
    <w:rsid w:val="00CF5976"/>
    <w:rsid w:val="00CF64B0"/>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4CDE"/>
    <w:rsid w:val="00D050C4"/>
    <w:rsid w:val="00D05C6A"/>
    <w:rsid w:val="00D05E82"/>
    <w:rsid w:val="00D06469"/>
    <w:rsid w:val="00D06EF9"/>
    <w:rsid w:val="00D07378"/>
    <w:rsid w:val="00D07F4F"/>
    <w:rsid w:val="00D108F3"/>
    <w:rsid w:val="00D11119"/>
    <w:rsid w:val="00D1116D"/>
    <w:rsid w:val="00D11176"/>
    <w:rsid w:val="00D117D5"/>
    <w:rsid w:val="00D11E4C"/>
    <w:rsid w:val="00D12168"/>
    <w:rsid w:val="00D12751"/>
    <w:rsid w:val="00D12D62"/>
    <w:rsid w:val="00D12EBC"/>
    <w:rsid w:val="00D1315D"/>
    <w:rsid w:val="00D1430E"/>
    <w:rsid w:val="00D1498F"/>
    <w:rsid w:val="00D1597C"/>
    <w:rsid w:val="00D15B69"/>
    <w:rsid w:val="00D15F10"/>
    <w:rsid w:val="00D15FED"/>
    <w:rsid w:val="00D16849"/>
    <w:rsid w:val="00D17AB5"/>
    <w:rsid w:val="00D17D63"/>
    <w:rsid w:val="00D20061"/>
    <w:rsid w:val="00D20177"/>
    <w:rsid w:val="00D20DA8"/>
    <w:rsid w:val="00D2102D"/>
    <w:rsid w:val="00D211BB"/>
    <w:rsid w:val="00D21D1A"/>
    <w:rsid w:val="00D21D5C"/>
    <w:rsid w:val="00D221A9"/>
    <w:rsid w:val="00D225F8"/>
    <w:rsid w:val="00D22DB0"/>
    <w:rsid w:val="00D239E3"/>
    <w:rsid w:val="00D241BE"/>
    <w:rsid w:val="00D24F80"/>
    <w:rsid w:val="00D25AB0"/>
    <w:rsid w:val="00D261F8"/>
    <w:rsid w:val="00D26F18"/>
    <w:rsid w:val="00D2733B"/>
    <w:rsid w:val="00D30538"/>
    <w:rsid w:val="00D30A9F"/>
    <w:rsid w:val="00D30BB5"/>
    <w:rsid w:val="00D32172"/>
    <w:rsid w:val="00D3284F"/>
    <w:rsid w:val="00D33C5B"/>
    <w:rsid w:val="00D33E50"/>
    <w:rsid w:val="00D34992"/>
    <w:rsid w:val="00D34A66"/>
    <w:rsid w:val="00D353BB"/>
    <w:rsid w:val="00D3554A"/>
    <w:rsid w:val="00D36ED4"/>
    <w:rsid w:val="00D36FFB"/>
    <w:rsid w:val="00D37489"/>
    <w:rsid w:val="00D3771D"/>
    <w:rsid w:val="00D37805"/>
    <w:rsid w:val="00D40358"/>
    <w:rsid w:val="00D403B2"/>
    <w:rsid w:val="00D41A76"/>
    <w:rsid w:val="00D42F95"/>
    <w:rsid w:val="00D447BF"/>
    <w:rsid w:val="00D4487B"/>
    <w:rsid w:val="00D4495E"/>
    <w:rsid w:val="00D45305"/>
    <w:rsid w:val="00D454EB"/>
    <w:rsid w:val="00D4587B"/>
    <w:rsid w:val="00D45B84"/>
    <w:rsid w:val="00D45EEC"/>
    <w:rsid w:val="00D460C0"/>
    <w:rsid w:val="00D46390"/>
    <w:rsid w:val="00D463F4"/>
    <w:rsid w:val="00D46F10"/>
    <w:rsid w:val="00D474FC"/>
    <w:rsid w:val="00D47BFA"/>
    <w:rsid w:val="00D47FD8"/>
    <w:rsid w:val="00D50F49"/>
    <w:rsid w:val="00D511E0"/>
    <w:rsid w:val="00D5140B"/>
    <w:rsid w:val="00D53195"/>
    <w:rsid w:val="00D5442E"/>
    <w:rsid w:val="00D54CFD"/>
    <w:rsid w:val="00D55730"/>
    <w:rsid w:val="00D5643E"/>
    <w:rsid w:val="00D5690F"/>
    <w:rsid w:val="00D56B00"/>
    <w:rsid w:val="00D57343"/>
    <w:rsid w:val="00D574AF"/>
    <w:rsid w:val="00D57893"/>
    <w:rsid w:val="00D57BF7"/>
    <w:rsid w:val="00D601A7"/>
    <w:rsid w:val="00D61737"/>
    <w:rsid w:val="00D61A85"/>
    <w:rsid w:val="00D61CFA"/>
    <w:rsid w:val="00D62049"/>
    <w:rsid w:val="00D621B2"/>
    <w:rsid w:val="00D622B3"/>
    <w:rsid w:val="00D62786"/>
    <w:rsid w:val="00D62A09"/>
    <w:rsid w:val="00D63046"/>
    <w:rsid w:val="00D64463"/>
    <w:rsid w:val="00D64AF3"/>
    <w:rsid w:val="00D659EF"/>
    <w:rsid w:val="00D65BF4"/>
    <w:rsid w:val="00D66099"/>
    <w:rsid w:val="00D6622E"/>
    <w:rsid w:val="00D66E8F"/>
    <w:rsid w:val="00D709CD"/>
    <w:rsid w:val="00D70BCF"/>
    <w:rsid w:val="00D728BB"/>
    <w:rsid w:val="00D72C5E"/>
    <w:rsid w:val="00D7307D"/>
    <w:rsid w:val="00D7441C"/>
    <w:rsid w:val="00D75981"/>
    <w:rsid w:val="00D75FA9"/>
    <w:rsid w:val="00D761F6"/>
    <w:rsid w:val="00D76BDA"/>
    <w:rsid w:val="00D80139"/>
    <w:rsid w:val="00D80272"/>
    <w:rsid w:val="00D80444"/>
    <w:rsid w:val="00D82E81"/>
    <w:rsid w:val="00D8390E"/>
    <w:rsid w:val="00D844D2"/>
    <w:rsid w:val="00D84DAD"/>
    <w:rsid w:val="00D85934"/>
    <w:rsid w:val="00D86100"/>
    <w:rsid w:val="00D86949"/>
    <w:rsid w:val="00D86EB6"/>
    <w:rsid w:val="00D879FF"/>
    <w:rsid w:val="00D87B55"/>
    <w:rsid w:val="00D87C5F"/>
    <w:rsid w:val="00D904DE"/>
    <w:rsid w:val="00D91174"/>
    <w:rsid w:val="00D92091"/>
    <w:rsid w:val="00D93044"/>
    <w:rsid w:val="00D931DE"/>
    <w:rsid w:val="00D93EFD"/>
    <w:rsid w:val="00D944C1"/>
    <w:rsid w:val="00D9488A"/>
    <w:rsid w:val="00D954F0"/>
    <w:rsid w:val="00D96A14"/>
    <w:rsid w:val="00DA019F"/>
    <w:rsid w:val="00DA06F4"/>
    <w:rsid w:val="00DA0899"/>
    <w:rsid w:val="00DA09D6"/>
    <w:rsid w:val="00DA29AE"/>
    <w:rsid w:val="00DA3B4A"/>
    <w:rsid w:val="00DA44CE"/>
    <w:rsid w:val="00DA4FD3"/>
    <w:rsid w:val="00DA4FF5"/>
    <w:rsid w:val="00DA5663"/>
    <w:rsid w:val="00DA5F2F"/>
    <w:rsid w:val="00DA7855"/>
    <w:rsid w:val="00DB10DF"/>
    <w:rsid w:val="00DB2669"/>
    <w:rsid w:val="00DB3732"/>
    <w:rsid w:val="00DB64C7"/>
    <w:rsid w:val="00DB7B77"/>
    <w:rsid w:val="00DB7D69"/>
    <w:rsid w:val="00DB7ED2"/>
    <w:rsid w:val="00DC00AD"/>
    <w:rsid w:val="00DC0293"/>
    <w:rsid w:val="00DC04D8"/>
    <w:rsid w:val="00DC09CC"/>
    <w:rsid w:val="00DC0D53"/>
    <w:rsid w:val="00DC1166"/>
    <w:rsid w:val="00DC16A4"/>
    <w:rsid w:val="00DC1C6A"/>
    <w:rsid w:val="00DC2050"/>
    <w:rsid w:val="00DC20F4"/>
    <w:rsid w:val="00DC3116"/>
    <w:rsid w:val="00DC3554"/>
    <w:rsid w:val="00DC37B1"/>
    <w:rsid w:val="00DC4437"/>
    <w:rsid w:val="00DC4667"/>
    <w:rsid w:val="00DC4C91"/>
    <w:rsid w:val="00DC5639"/>
    <w:rsid w:val="00DC5B14"/>
    <w:rsid w:val="00DC5C53"/>
    <w:rsid w:val="00DC5E71"/>
    <w:rsid w:val="00DC6096"/>
    <w:rsid w:val="00DC64BD"/>
    <w:rsid w:val="00DC6DA7"/>
    <w:rsid w:val="00DC6F1B"/>
    <w:rsid w:val="00DC700C"/>
    <w:rsid w:val="00DC71A5"/>
    <w:rsid w:val="00DD0C96"/>
    <w:rsid w:val="00DD0DF8"/>
    <w:rsid w:val="00DD1A0E"/>
    <w:rsid w:val="00DD23B1"/>
    <w:rsid w:val="00DD248E"/>
    <w:rsid w:val="00DD24DA"/>
    <w:rsid w:val="00DD25FD"/>
    <w:rsid w:val="00DD2A2E"/>
    <w:rsid w:val="00DD349E"/>
    <w:rsid w:val="00DD34A1"/>
    <w:rsid w:val="00DD4F10"/>
    <w:rsid w:val="00DD5ADE"/>
    <w:rsid w:val="00DD6D07"/>
    <w:rsid w:val="00DD776D"/>
    <w:rsid w:val="00DD7FFB"/>
    <w:rsid w:val="00DE0691"/>
    <w:rsid w:val="00DE0949"/>
    <w:rsid w:val="00DE1241"/>
    <w:rsid w:val="00DE1686"/>
    <w:rsid w:val="00DE1DAD"/>
    <w:rsid w:val="00DE1E39"/>
    <w:rsid w:val="00DE255B"/>
    <w:rsid w:val="00DE2D57"/>
    <w:rsid w:val="00DE3A04"/>
    <w:rsid w:val="00DE3F25"/>
    <w:rsid w:val="00DE4A80"/>
    <w:rsid w:val="00DE4AD9"/>
    <w:rsid w:val="00DE4C51"/>
    <w:rsid w:val="00DE5F36"/>
    <w:rsid w:val="00DE6285"/>
    <w:rsid w:val="00DE69C9"/>
    <w:rsid w:val="00DE6BCE"/>
    <w:rsid w:val="00DE747F"/>
    <w:rsid w:val="00DE77BA"/>
    <w:rsid w:val="00DE7ED0"/>
    <w:rsid w:val="00DE7F8B"/>
    <w:rsid w:val="00DE7FBE"/>
    <w:rsid w:val="00DF01E2"/>
    <w:rsid w:val="00DF1660"/>
    <w:rsid w:val="00DF1C91"/>
    <w:rsid w:val="00DF1EFF"/>
    <w:rsid w:val="00DF3175"/>
    <w:rsid w:val="00DF3969"/>
    <w:rsid w:val="00DF40F9"/>
    <w:rsid w:val="00DF4B37"/>
    <w:rsid w:val="00DF4C4D"/>
    <w:rsid w:val="00DF5512"/>
    <w:rsid w:val="00DF55AD"/>
    <w:rsid w:val="00DF5681"/>
    <w:rsid w:val="00DF5F93"/>
    <w:rsid w:val="00DF603D"/>
    <w:rsid w:val="00DF79A0"/>
    <w:rsid w:val="00DF7FB4"/>
    <w:rsid w:val="00E00BD8"/>
    <w:rsid w:val="00E01576"/>
    <w:rsid w:val="00E017D3"/>
    <w:rsid w:val="00E01806"/>
    <w:rsid w:val="00E023F0"/>
    <w:rsid w:val="00E02519"/>
    <w:rsid w:val="00E02959"/>
    <w:rsid w:val="00E04C08"/>
    <w:rsid w:val="00E04CBC"/>
    <w:rsid w:val="00E04F29"/>
    <w:rsid w:val="00E06960"/>
    <w:rsid w:val="00E070E3"/>
    <w:rsid w:val="00E0794E"/>
    <w:rsid w:val="00E1092F"/>
    <w:rsid w:val="00E10FAF"/>
    <w:rsid w:val="00E131AD"/>
    <w:rsid w:val="00E13314"/>
    <w:rsid w:val="00E13FFE"/>
    <w:rsid w:val="00E14071"/>
    <w:rsid w:val="00E1468B"/>
    <w:rsid w:val="00E14D2C"/>
    <w:rsid w:val="00E15786"/>
    <w:rsid w:val="00E15A05"/>
    <w:rsid w:val="00E15A7B"/>
    <w:rsid w:val="00E15C6D"/>
    <w:rsid w:val="00E1712A"/>
    <w:rsid w:val="00E17D51"/>
    <w:rsid w:val="00E21B57"/>
    <w:rsid w:val="00E2223B"/>
    <w:rsid w:val="00E23214"/>
    <w:rsid w:val="00E237E2"/>
    <w:rsid w:val="00E2398A"/>
    <w:rsid w:val="00E24223"/>
    <w:rsid w:val="00E24574"/>
    <w:rsid w:val="00E2459C"/>
    <w:rsid w:val="00E25414"/>
    <w:rsid w:val="00E25A68"/>
    <w:rsid w:val="00E2697A"/>
    <w:rsid w:val="00E26ECF"/>
    <w:rsid w:val="00E26F21"/>
    <w:rsid w:val="00E270CB"/>
    <w:rsid w:val="00E2717F"/>
    <w:rsid w:val="00E308E5"/>
    <w:rsid w:val="00E32B5D"/>
    <w:rsid w:val="00E33731"/>
    <w:rsid w:val="00E338EA"/>
    <w:rsid w:val="00E33AF3"/>
    <w:rsid w:val="00E33B96"/>
    <w:rsid w:val="00E34757"/>
    <w:rsid w:val="00E34BB1"/>
    <w:rsid w:val="00E353C2"/>
    <w:rsid w:val="00E35718"/>
    <w:rsid w:val="00E408F1"/>
    <w:rsid w:val="00E409A4"/>
    <w:rsid w:val="00E40A9B"/>
    <w:rsid w:val="00E4101C"/>
    <w:rsid w:val="00E41797"/>
    <w:rsid w:val="00E42035"/>
    <w:rsid w:val="00E4238D"/>
    <w:rsid w:val="00E4252C"/>
    <w:rsid w:val="00E427F5"/>
    <w:rsid w:val="00E42E0D"/>
    <w:rsid w:val="00E43256"/>
    <w:rsid w:val="00E4349C"/>
    <w:rsid w:val="00E43B80"/>
    <w:rsid w:val="00E4455B"/>
    <w:rsid w:val="00E447CC"/>
    <w:rsid w:val="00E4492D"/>
    <w:rsid w:val="00E449F3"/>
    <w:rsid w:val="00E4567A"/>
    <w:rsid w:val="00E45EE3"/>
    <w:rsid w:val="00E461DF"/>
    <w:rsid w:val="00E462C1"/>
    <w:rsid w:val="00E46314"/>
    <w:rsid w:val="00E4715E"/>
    <w:rsid w:val="00E47722"/>
    <w:rsid w:val="00E47A10"/>
    <w:rsid w:val="00E50601"/>
    <w:rsid w:val="00E51137"/>
    <w:rsid w:val="00E5125B"/>
    <w:rsid w:val="00E51C36"/>
    <w:rsid w:val="00E51F17"/>
    <w:rsid w:val="00E52528"/>
    <w:rsid w:val="00E52823"/>
    <w:rsid w:val="00E52ED3"/>
    <w:rsid w:val="00E5355F"/>
    <w:rsid w:val="00E542CB"/>
    <w:rsid w:val="00E5460F"/>
    <w:rsid w:val="00E5547F"/>
    <w:rsid w:val="00E559F7"/>
    <w:rsid w:val="00E5667C"/>
    <w:rsid w:val="00E56A02"/>
    <w:rsid w:val="00E572CA"/>
    <w:rsid w:val="00E5743D"/>
    <w:rsid w:val="00E57C96"/>
    <w:rsid w:val="00E616AA"/>
    <w:rsid w:val="00E622D2"/>
    <w:rsid w:val="00E63DD0"/>
    <w:rsid w:val="00E63FA8"/>
    <w:rsid w:val="00E64331"/>
    <w:rsid w:val="00E64558"/>
    <w:rsid w:val="00E64A70"/>
    <w:rsid w:val="00E64BE4"/>
    <w:rsid w:val="00E6534D"/>
    <w:rsid w:val="00E655FC"/>
    <w:rsid w:val="00E6699C"/>
    <w:rsid w:val="00E66B26"/>
    <w:rsid w:val="00E66DAB"/>
    <w:rsid w:val="00E6710C"/>
    <w:rsid w:val="00E6734D"/>
    <w:rsid w:val="00E674CC"/>
    <w:rsid w:val="00E7084B"/>
    <w:rsid w:val="00E7117C"/>
    <w:rsid w:val="00E714E6"/>
    <w:rsid w:val="00E71C38"/>
    <w:rsid w:val="00E72EAE"/>
    <w:rsid w:val="00E7342E"/>
    <w:rsid w:val="00E73D02"/>
    <w:rsid w:val="00E74B5F"/>
    <w:rsid w:val="00E752D1"/>
    <w:rsid w:val="00E75417"/>
    <w:rsid w:val="00E76456"/>
    <w:rsid w:val="00E774E5"/>
    <w:rsid w:val="00E77BBB"/>
    <w:rsid w:val="00E80B6A"/>
    <w:rsid w:val="00E814B2"/>
    <w:rsid w:val="00E822C3"/>
    <w:rsid w:val="00E8235C"/>
    <w:rsid w:val="00E82BD5"/>
    <w:rsid w:val="00E82FC7"/>
    <w:rsid w:val="00E83024"/>
    <w:rsid w:val="00E83879"/>
    <w:rsid w:val="00E83B5A"/>
    <w:rsid w:val="00E83ECC"/>
    <w:rsid w:val="00E83FFA"/>
    <w:rsid w:val="00E8417C"/>
    <w:rsid w:val="00E84F06"/>
    <w:rsid w:val="00E85912"/>
    <w:rsid w:val="00E86A71"/>
    <w:rsid w:val="00E878BC"/>
    <w:rsid w:val="00E87A76"/>
    <w:rsid w:val="00E87C82"/>
    <w:rsid w:val="00E91880"/>
    <w:rsid w:val="00E92374"/>
    <w:rsid w:val="00E9320A"/>
    <w:rsid w:val="00E93566"/>
    <w:rsid w:val="00E93F30"/>
    <w:rsid w:val="00E94577"/>
    <w:rsid w:val="00E95157"/>
    <w:rsid w:val="00E958E6"/>
    <w:rsid w:val="00E95A88"/>
    <w:rsid w:val="00E96183"/>
    <w:rsid w:val="00E96AEB"/>
    <w:rsid w:val="00E971B7"/>
    <w:rsid w:val="00E97927"/>
    <w:rsid w:val="00E97A29"/>
    <w:rsid w:val="00EA0877"/>
    <w:rsid w:val="00EA0F1D"/>
    <w:rsid w:val="00EA2D9F"/>
    <w:rsid w:val="00EA2DBB"/>
    <w:rsid w:val="00EA30AF"/>
    <w:rsid w:val="00EA3A2A"/>
    <w:rsid w:val="00EA4410"/>
    <w:rsid w:val="00EA441A"/>
    <w:rsid w:val="00EA4780"/>
    <w:rsid w:val="00EA492F"/>
    <w:rsid w:val="00EA4E73"/>
    <w:rsid w:val="00EA5531"/>
    <w:rsid w:val="00EA5B85"/>
    <w:rsid w:val="00EA5D68"/>
    <w:rsid w:val="00EA60DB"/>
    <w:rsid w:val="00EA75BE"/>
    <w:rsid w:val="00EB0B87"/>
    <w:rsid w:val="00EB10E4"/>
    <w:rsid w:val="00EB1726"/>
    <w:rsid w:val="00EB1806"/>
    <w:rsid w:val="00EB26CB"/>
    <w:rsid w:val="00EB3E0F"/>
    <w:rsid w:val="00EB3E2C"/>
    <w:rsid w:val="00EB46BC"/>
    <w:rsid w:val="00EB4DF2"/>
    <w:rsid w:val="00EB5363"/>
    <w:rsid w:val="00EB5911"/>
    <w:rsid w:val="00EB5931"/>
    <w:rsid w:val="00EB5DCA"/>
    <w:rsid w:val="00EB5EDD"/>
    <w:rsid w:val="00EB6F02"/>
    <w:rsid w:val="00EB7536"/>
    <w:rsid w:val="00EB76B5"/>
    <w:rsid w:val="00EB781F"/>
    <w:rsid w:val="00EB7E9A"/>
    <w:rsid w:val="00EC03E3"/>
    <w:rsid w:val="00EC163E"/>
    <w:rsid w:val="00EC23FE"/>
    <w:rsid w:val="00EC3DED"/>
    <w:rsid w:val="00EC4559"/>
    <w:rsid w:val="00EC5318"/>
    <w:rsid w:val="00EC5AF3"/>
    <w:rsid w:val="00EC5BC3"/>
    <w:rsid w:val="00EC5E7B"/>
    <w:rsid w:val="00EC70E1"/>
    <w:rsid w:val="00EC7432"/>
    <w:rsid w:val="00EC790C"/>
    <w:rsid w:val="00EC7D73"/>
    <w:rsid w:val="00ED1115"/>
    <w:rsid w:val="00ED219D"/>
    <w:rsid w:val="00ED2309"/>
    <w:rsid w:val="00ED29DA"/>
    <w:rsid w:val="00ED36BD"/>
    <w:rsid w:val="00ED48D4"/>
    <w:rsid w:val="00ED49D9"/>
    <w:rsid w:val="00ED4AE7"/>
    <w:rsid w:val="00ED4F8C"/>
    <w:rsid w:val="00ED55DA"/>
    <w:rsid w:val="00ED5F16"/>
    <w:rsid w:val="00ED6010"/>
    <w:rsid w:val="00ED6996"/>
    <w:rsid w:val="00ED7A1A"/>
    <w:rsid w:val="00ED7E92"/>
    <w:rsid w:val="00EE04B5"/>
    <w:rsid w:val="00EE07D3"/>
    <w:rsid w:val="00EE0B62"/>
    <w:rsid w:val="00EE0B8F"/>
    <w:rsid w:val="00EE0BC6"/>
    <w:rsid w:val="00EE1203"/>
    <w:rsid w:val="00EE1EBD"/>
    <w:rsid w:val="00EE2555"/>
    <w:rsid w:val="00EE25D0"/>
    <w:rsid w:val="00EE33A9"/>
    <w:rsid w:val="00EE3512"/>
    <w:rsid w:val="00EE3CE0"/>
    <w:rsid w:val="00EE4983"/>
    <w:rsid w:val="00EE56C7"/>
    <w:rsid w:val="00EE6158"/>
    <w:rsid w:val="00EE778E"/>
    <w:rsid w:val="00EE79B3"/>
    <w:rsid w:val="00EF0484"/>
    <w:rsid w:val="00EF0A17"/>
    <w:rsid w:val="00EF14E8"/>
    <w:rsid w:val="00EF3CA8"/>
    <w:rsid w:val="00EF3DB5"/>
    <w:rsid w:val="00EF4C66"/>
    <w:rsid w:val="00EF50D3"/>
    <w:rsid w:val="00EF70D5"/>
    <w:rsid w:val="00EF7B86"/>
    <w:rsid w:val="00F0023F"/>
    <w:rsid w:val="00F00A1D"/>
    <w:rsid w:val="00F00DDB"/>
    <w:rsid w:val="00F013F3"/>
    <w:rsid w:val="00F01646"/>
    <w:rsid w:val="00F01AE0"/>
    <w:rsid w:val="00F02877"/>
    <w:rsid w:val="00F02AD7"/>
    <w:rsid w:val="00F02CED"/>
    <w:rsid w:val="00F0342B"/>
    <w:rsid w:val="00F03530"/>
    <w:rsid w:val="00F03B59"/>
    <w:rsid w:val="00F042C6"/>
    <w:rsid w:val="00F05261"/>
    <w:rsid w:val="00F06FAF"/>
    <w:rsid w:val="00F076FB"/>
    <w:rsid w:val="00F07B6D"/>
    <w:rsid w:val="00F1087C"/>
    <w:rsid w:val="00F11484"/>
    <w:rsid w:val="00F1244D"/>
    <w:rsid w:val="00F12A3C"/>
    <w:rsid w:val="00F12AC5"/>
    <w:rsid w:val="00F12AF0"/>
    <w:rsid w:val="00F13184"/>
    <w:rsid w:val="00F13952"/>
    <w:rsid w:val="00F142BE"/>
    <w:rsid w:val="00F1462C"/>
    <w:rsid w:val="00F14737"/>
    <w:rsid w:val="00F1479C"/>
    <w:rsid w:val="00F14F83"/>
    <w:rsid w:val="00F14F9A"/>
    <w:rsid w:val="00F1513B"/>
    <w:rsid w:val="00F15683"/>
    <w:rsid w:val="00F15D2E"/>
    <w:rsid w:val="00F16E54"/>
    <w:rsid w:val="00F16F1A"/>
    <w:rsid w:val="00F17349"/>
    <w:rsid w:val="00F1766F"/>
    <w:rsid w:val="00F17ECB"/>
    <w:rsid w:val="00F2043E"/>
    <w:rsid w:val="00F20FFB"/>
    <w:rsid w:val="00F220D8"/>
    <w:rsid w:val="00F22D74"/>
    <w:rsid w:val="00F239AA"/>
    <w:rsid w:val="00F23C8F"/>
    <w:rsid w:val="00F2455F"/>
    <w:rsid w:val="00F2571F"/>
    <w:rsid w:val="00F25B4C"/>
    <w:rsid w:val="00F26EDB"/>
    <w:rsid w:val="00F27419"/>
    <w:rsid w:val="00F2799C"/>
    <w:rsid w:val="00F31301"/>
    <w:rsid w:val="00F31876"/>
    <w:rsid w:val="00F32927"/>
    <w:rsid w:val="00F32BD2"/>
    <w:rsid w:val="00F3349E"/>
    <w:rsid w:val="00F337E9"/>
    <w:rsid w:val="00F34D79"/>
    <w:rsid w:val="00F35873"/>
    <w:rsid w:val="00F35A0C"/>
    <w:rsid w:val="00F36078"/>
    <w:rsid w:val="00F36556"/>
    <w:rsid w:val="00F370CB"/>
    <w:rsid w:val="00F37BC1"/>
    <w:rsid w:val="00F401D1"/>
    <w:rsid w:val="00F4053D"/>
    <w:rsid w:val="00F40B08"/>
    <w:rsid w:val="00F40BD2"/>
    <w:rsid w:val="00F40CDF"/>
    <w:rsid w:val="00F41BE1"/>
    <w:rsid w:val="00F41D57"/>
    <w:rsid w:val="00F42B7B"/>
    <w:rsid w:val="00F42FD2"/>
    <w:rsid w:val="00F446C8"/>
    <w:rsid w:val="00F44A66"/>
    <w:rsid w:val="00F46A42"/>
    <w:rsid w:val="00F4780E"/>
    <w:rsid w:val="00F47A41"/>
    <w:rsid w:val="00F47DC7"/>
    <w:rsid w:val="00F50245"/>
    <w:rsid w:val="00F50A4F"/>
    <w:rsid w:val="00F50F75"/>
    <w:rsid w:val="00F51C94"/>
    <w:rsid w:val="00F534E4"/>
    <w:rsid w:val="00F537D2"/>
    <w:rsid w:val="00F53D5C"/>
    <w:rsid w:val="00F53E38"/>
    <w:rsid w:val="00F54DC7"/>
    <w:rsid w:val="00F54FF2"/>
    <w:rsid w:val="00F55CEB"/>
    <w:rsid w:val="00F56277"/>
    <w:rsid w:val="00F56675"/>
    <w:rsid w:val="00F56862"/>
    <w:rsid w:val="00F56DAE"/>
    <w:rsid w:val="00F571CE"/>
    <w:rsid w:val="00F57290"/>
    <w:rsid w:val="00F577A9"/>
    <w:rsid w:val="00F57AFC"/>
    <w:rsid w:val="00F61F2A"/>
    <w:rsid w:val="00F638DC"/>
    <w:rsid w:val="00F63EAD"/>
    <w:rsid w:val="00F64493"/>
    <w:rsid w:val="00F64779"/>
    <w:rsid w:val="00F6521A"/>
    <w:rsid w:val="00F65B6B"/>
    <w:rsid w:val="00F65D0C"/>
    <w:rsid w:val="00F66097"/>
    <w:rsid w:val="00F671CD"/>
    <w:rsid w:val="00F70272"/>
    <w:rsid w:val="00F70471"/>
    <w:rsid w:val="00F716E7"/>
    <w:rsid w:val="00F73417"/>
    <w:rsid w:val="00F73576"/>
    <w:rsid w:val="00F736ED"/>
    <w:rsid w:val="00F73F48"/>
    <w:rsid w:val="00F74665"/>
    <w:rsid w:val="00F7550F"/>
    <w:rsid w:val="00F756BC"/>
    <w:rsid w:val="00F80171"/>
    <w:rsid w:val="00F80646"/>
    <w:rsid w:val="00F80CFF"/>
    <w:rsid w:val="00F82E2D"/>
    <w:rsid w:val="00F8377F"/>
    <w:rsid w:val="00F84077"/>
    <w:rsid w:val="00F84435"/>
    <w:rsid w:val="00F84777"/>
    <w:rsid w:val="00F8481C"/>
    <w:rsid w:val="00F84D39"/>
    <w:rsid w:val="00F84FCF"/>
    <w:rsid w:val="00F85E25"/>
    <w:rsid w:val="00F86276"/>
    <w:rsid w:val="00F862C3"/>
    <w:rsid w:val="00F86A65"/>
    <w:rsid w:val="00F93534"/>
    <w:rsid w:val="00F94B87"/>
    <w:rsid w:val="00F95078"/>
    <w:rsid w:val="00F95ADE"/>
    <w:rsid w:val="00F96905"/>
    <w:rsid w:val="00F969AE"/>
    <w:rsid w:val="00F96AC8"/>
    <w:rsid w:val="00F96D70"/>
    <w:rsid w:val="00F971D3"/>
    <w:rsid w:val="00F971DF"/>
    <w:rsid w:val="00F97561"/>
    <w:rsid w:val="00F9785A"/>
    <w:rsid w:val="00F97D83"/>
    <w:rsid w:val="00FA016E"/>
    <w:rsid w:val="00FA0EE6"/>
    <w:rsid w:val="00FA11D8"/>
    <w:rsid w:val="00FA1DBA"/>
    <w:rsid w:val="00FA25A6"/>
    <w:rsid w:val="00FA3AA8"/>
    <w:rsid w:val="00FA4D13"/>
    <w:rsid w:val="00FA5129"/>
    <w:rsid w:val="00FA5148"/>
    <w:rsid w:val="00FA5721"/>
    <w:rsid w:val="00FA5E43"/>
    <w:rsid w:val="00FA61CB"/>
    <w:rsid w:val="00FA6584"/>
    <w:rsid w:val="00FA78B6"/>
    <w:rsid w:val="00FA7A3E"/>
    <w:rsid w:val="00FB0F72"/>
    <w:rsid w:val="00FB1D77"/>
    <w:rsid w:val="00FB1EB0"/>
    <w:rsid w:val="00FB252C"/>
    <w:rsid w:val="00FB31EB"/>
    <w:rsid w:val="00FB4EE3"/>
    <w:rsid w:val="00FB63DF"/>
    <w:rsid w:val="00FB664E"/>
    <w:rsid w:val="00FB6C14"/>
    <w:rsid w:val="00FB76E9"/>
    <w:rsid w:val="00FB77EB"/>
    <w:rsid w:val="00FB7952"/>
    <w:rsid w:val="00FC097F"/>
    <w:rsid w:val="00FC0C55"/>
    <w:rsid w:val="00FC1037"/>
    <w:rsid w:val="00FC1071"/>
    <w:rsid w:val="00FC1A07"/>
    <w:rsid w:val="00FC26AA"/>
    <w:rsid w:val="00FC3DC6"/>
    <w:rsid w:val="00FC472A"/>
    <w:rsid w:val="00FC5290"/>
    <w:rsid w:val="00FC5379"/>
    <w:rsid w:val="00FC5A80"/>
    <w:rsid w:val="00FC5BC4"/>
    <w:rsid w:val="00FC64BB"/>
    <w:rsid w:val="00FC68C5"/>
    <w:rsid w:val="00FC6B7D"/>
    <w:rsid w:val="00FC6EF1"/>
    <w:rsid w:val="00FC6F3A"/>
    <w:rsid w:val="00FC7258"/>
    <w:rsid w:val="00FC7462"/>
    <w:rsid w:val="00FD0A21"/>
    <w:rsid w:val="00FD1581"/>
    <w:rsid w:val="00FD1939"/>
    <w:rsid w:val="00FD1D5D"/>
    <w:rsid w:val="00FD1E58"/>
    <w:rsid w:val="00FD245F"/>
    <w:rsid w:val="00FD27BD"/>
    <w:rsid w:val="00FD29B6"/>
    <w:rsid w:val="00FD3CD7"/>
    <w:rsid w:val="00FD40B8"/>
    <w:rsid w:val="00FD43FE"/>
    <w:rsid w:val="00FD48D4"/>
    <w:rsid w:val="00FD4B63"/>
    <w:rsid w:val="00FD4E7D"/>
    <w:rsid w:val="00FD4FFB"/>
    <w:rsid w:val="00FD510D"/>
    <w:rsid w:val="00FD5DF7"/>
    <w:rsid w:val="00FD5E89"/>
    <w:rsid w:val="00FD69B0"/>
    <w:rsid w:val="00FD6C08"/>
    <w:rsid w:val="00FD6D92"/>
    <w:rsid w:val="00FD7077"/>
    <w:rsid w:val="00FD71DC"/>
    <w:rsid w:val="00FE037A"/>
    <w:rsid w:val="00FE073E"/>
    <w:rsid w:val="00FE1075"/>
    <w:rsid w:val="00FE10FB"/>
    <w:rsid w:val="00FE1796"/>
    <w:rsid w:val="00FE1BC7"/>
    <w:rsid w:val="00FE1F5A"/>
    <w:rsid w:val="00FE275F"/>
    <w:rsid w:val="00FE3294"/>
    <w:rsid w:val="00FE3DBB"/>
    <w:rsid w:val="00FE4ACC"/>
    <w:rsid w:val="00FE5D10"/>
    <w:rsid w:val="00FE6106"/>
    <w:rsid w:val="00FE657B"/>
    <w:rsid w:val="00FE7735"/>
    <w:rsid w:val="00FE784C"/>
    <w:rsid w:val="00FF0A2B"/>
    <w:rsid w:val="00FF0D57"/>
    <w:rsid w:val="00FF1080"/>
    <w:rsid w:val="00FF2524"/>
    <w:rsid w:val="00FF276A"/>
    <w:rsid w:val="00FF28D0"/>
    <w:rsid w:val="00FF2D24"/>
    <w:rsid w:val="00FF39D4"/>
    <w:rsid w:val="00FF5C3B"/>
    <w:rsid w:val="00FF5D5F"/>
    <w:rsid w:val="00FF6571"/>
    <w:rsid w:val="00FF6BC3"/>
    <w:rsid w:val="00FF7F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C6B58"/>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65A2"/>
    <w:rPr>
      <w:rFonts w:asciiTheme="minorHAnsi" w:hAnsiTheme="minorHAnsi"/>
      <w:sz w:val="24"/>
      <w:szCs w:val="24"/>
      <w:lang w:eastAsia="de-DE"/>
    </w:rPr>
  </w:style>
  <w:style w:type="paragraph" w:styleId="berschrift1">
    <w:name w:val="heading 1"/>
    <w:aliases w:val="Überschrift lfd Text"/>
    <w:basedOn w:val="Standard"/>
    <w:next w:val="Standard"/>
    <w:link w:val="berschrift1Zchn"/>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uiPriority w:val="99"/>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 w:type="character" w:customStyle="1" w:styleId="verse-content">
    <w:name w:val="verse-content"/>
    <w:basedOn w:val="Absatz-Standardschriftart"/>
    <w:rsid w:val="00C60CD9"/>
  </w:style>
  <w:style w:type="character" w:customStyle="1" w:styleId="verse-references">
    <w:name w:val="verse-references"/>
    <w:basedOn w:val="Absatz-Standardschriftart"/>
    <w:rsid w:val="00C60CD9"/>
  </w:style>
  <w:style w:type="character" w:customStyle="1" w:styleId="verse-number">
    <w:name w:val="verse-number"/>
    <w:basedOn w:val="Absatz-Standardschriftart"/>
    <w:rsid w:val="00C60CD9"/>
  </w:style>
  <w:style w:type="character" w:customStyle="1" w:styleId="v-tooltip">
    <w:name w:val="v-tooltip"/>
    <w:basedOn w:val="Absatz-Standardschriftart"/>
    <w:rsid w:val="00C60CD9"/>
  </w:style>
  <w:style w:type="character" w:customStyle="1" w:styleId="auslegung">
    <w:name w:val="auslegung"/>
    <w:basedOn w:val="Absatz-Standardschriftart"/>
    <w:rsid w:val="006D5929"/>
  </w:style>
  <w:style w:type="paragraph" w:customStyle="1" w:styleId="Default">
    <w:name w:val="Default"/>
    <w:rsid w:val="00395B48"/>
    <w:pPr>
      <w:autoSpaceDE w:val="0"/>
      <w:autoSpaceDN w:val="0"/>
      <w:adjustRightInd w:val="0"/>
    </w:pPr>
    <w:rPr>
      <w:rFonts w:ascii="Calibri" w:hAnsi="Calibri" w:cs="Calibri"/>
      <w:color w:val="000000"/>
      <w:sz w:val="24"/>
      <w:szCs w:val="24"/>
    </w:rPr>
  </w:style>
  <w:style w:type="character" w:customStyle="1" w:styleId="verse-content--hover">
    <w:name w:val="verse-content--hover"/>
    <w:basedOn w:val="Absatz-Standardschriftart"/>
    <w:rsid w:val="0044586C"/>
  </w:style>
  <w:style w:type="character" w:customStyle="1" w:styleId="verse-numbergroup">
    <w:name w:val="verse-number__group"/>
    <w:basedOn w:val="Absatz-Standardschriftart"/>
    <w:rsid w:val="0044332D"/>
  </w:style>
  <w:style w:type="character" w:styleId="NichtaufgelsteErwhnung">
    <w:name w:val="Unresolved Mention"/>
    <w:basedOn w:val="Absatz-Standardschriftart"/>
    <w:uiPriority w:val="99"/>
    <w:semiHidden/>
    <w:unhideWhenUsed/>
    <w:rsid w:val="00A26B54"/>
    <w:rPr>
      <w:color w:val="605E5C"/>
      <w:shd w:val="clear" w:color="auto" w:fill="E1DFDD"/>
    </w:rPr>
  </w:style>
  <w:style w:type="character" w:customStyle="1" w:styleId="berschrift1Zchn">
    <w:name w:val="Überschrift 1 Zchn"/>
    <w:aliases w:val="Überschrift lfd Text Zchn1"/>
    <w:basedOn w:val="Absatz-Standardschriftart"/>
    <w:link w:val="berschrift1"/>
    <w:rsid w:val="005459BA"/>
    <w:rPr>
      <w:rFonts w:asciiTheme="minorHAnsi" w:hAnsiTheme="minorHAnsi" w:cs="Arial"/>
      <w:b/>
      <w:bCs/>
      <w:kern w:val="32"/>
      <w:sz w:val="32"/>
      <w:szCs w:val="32"/>
      <w:lang w:eastAsia="de-DE"/>
    </w:rPr>
  </w:style>
  <w:style w:type="character" w:customStyle="1" w:styleId="berschrift1Zchn1">
    <w:name w:val="Überschrift 1 Zchn1"/>
    <w:aliases w:val="Überschrift lfd Text Zchn"/>
    <w:basedOn w:val="Absatz-Standardschriftart"/>
    <w:rsid w:val="005459BA"/>
    <w:rPr>
      <w:rFonts w:asciiTheme="majorHAnsi" w:eastAsiaTheme="majorEastAsia" w:hAnsiTheme="majorHAnsi" w:cstheme="majorBidi"/>
      <w:color w:val="2E74B5" w:themeColor="accent1" w:themeShade="BF"/>
      <w:sz w:val="32"/>
      <w:szCs w:val="32"/>
      <w:lang w:val="de-DE" w:eastAsia="de-DE"/>
    </w:rPr>
  </w:style>
  <w:style w:type="paragraph" w:customStyle="1" w:styleId="msonormal0">
    <w:name w:val="msonormal"/>
    <w:basedOn w:val="Standard"/>
    <w:rsid w:val="005459BA"/>
    <w:pPr>
      <w:spacing w:before="100" w:beforeAutospacing="1" w:after="100" w:afterAutospacing="1"/>
    </w:pPr>
    <w:rPr>
      <w:rFonts w:ascii="Times New Roman" w:hAnsi="Times New Roman"/>
      <w:lang w:eastAsia="de-CH"/>
    </w:rPr>
  </w:style>
  <w:style w:type="character" w:customStyle="1" w:styleId="TitelZchn">
    <w:name w:val="Titel Zchn"/>
    <w:aliases w:val="Kapitelanfang Zchn1"/>
    <w:basedOn w:val="Absatz-Standardschriftart"/>
    <w:link w:val="Titel"/>
    <w:locked/>
    <w:rsid w:val="005459BA"/>
    <w:rPr>
      <w:b/>
      <w:bCs/>
      <w:spacing w:val="20"/>
      <w:sz w:val="44"/>
      <w:szCs w:val="24"/>
      <w:vertAlign w:val="superscript"/>
      <w:lang w:val="de-DE" w:eastAsia="de-DE"/>
    </w:rPr>
  </w:style>
  <w:style w:type="paragraph" w:styleId="Titel">
    <w:name w:val="Title"/>
    <w:aliases w:val="Kapitelanfang"/>
    <w:basedOn w:val="Standard"/>
    <w:link w:val="TitelZchn"/>
    <w:qFormat/>
    <w:rsid w:val="005459BA"/>
    <w:pPr>
      <w:tabs>
        <w:tab w:val="left" w:pos="851"/>
      </w:tabs>
      <w:spacing w:before="600" w:after="360"/>
    </w:pPr>
    <w:rPr>
      <w:rFonts w:ascii="Times New Roman" w:hAnsi="Times New Roman"/>
      <w:b/>
      <w:bCs/>
      <w:spacing w:val="20"/>
      <w:sz w:val="44"/>
      <w:vertAlign w:val="superscript"/>
      <w:lang w:val="de-DE"/>
    </w:rPr>
  </w:style>
  <w:style w:type="character" w:customStyle="1" w:styleId="TitelZchn1">
    <w:name w:val="Titel Zchn1"/>
    <w:aliases w:val="Kapitelanfang Zchn"/>
    <w:basedOn w:val="Absatz-Standardschriftart"/>
    <w:rsid w:val="005459BA"/>
    <w:rPr>
      <w:rFonts w:asciiTheme="majorHAnsi" w:eastAsiaTheme="majorEastAsia" w:hAnsiTheme="majorHAnsi" w:cstheme="majorBidi"/>
      <w:spacing w:val="-10"/>
      <w:kern w:val="28"/>
      <w:sz w:val="56"/>
      <w:szCs w:val="56"/>
      <w:lang w:eastAsia="de-DE"/>
    </w:rPr>
  </w:style>
  <w:style w:type="paragraph" w:customStyle="1" w:styleId="Kapitelberschrift">
    <w:name w:val="Kapitelüberschrift"/>
    <w:basedOn w:val="Standard"/>
    <w:autoRedefine/>
    <w:rsid w:val="005459BA"/>
    <w:pPr>
      <w:tabs>
        <w:tab w:val="left" w:pos="851"/>
      </w:tabs>
      <w:spacing w:before="2000"/>
      <w:jc w:val="center"/>
    </w:pPr>
    <w:rPr>
      <w:rFonts w:ascii="Garamond" w:hAnsi="Garamond"/>
      <w:b/>
      <w:sz w:val="28"/>
      <w:lang w:val="de-DE"/>
    </w:rPr>
  </w:style>
  <w:style w:type="paragraph" w:customStyle="1" w:styleId="Abschnittbeginn">
    <w:name w:val="Abschnittbeginn"/>
    <w:basedOn w:val="Standard"/>
    <w:autoRedefine/>
    <w:rsid w:val="005459BA"/>
    <w:pPr>
      <w:tabs>
        <w:tab w:val="left" w:pos="851"/>
      </w:tabs>
      <w:spacing w:before="240" w:after="120"/>
    </w:pPr>
    <w:rPr>
      <w:rFonts w:ascii="Calibri" w:hAnsi="Calibri"/>
      <w:lang w:val="de-DE"/>
    </w:rPr>
  </w:style>
  <w:style w:type="paragraph" w:customStyle="1" w:styleId="Bibeltext">
    <w:name w:val="Bibeltext"/>
    <w:basedOn w:val="Standard"/>
    <w:autoRedefine/>
    <w:rsid w:val="005459BA"/>
    <w:pPr>
      <w:tabs>
        <w:tab w:val="left" w:pos="851"/>
      </w:tabs>
      <w:spacing w:before="240" w:after="240"/>
      <w:ind w:left="777"/>
    </w:pPr>
    <w:rPr>
      <w:rFonts w:ascii="Arial" w:hAnsi="Arial"/>
      <w:b/>
      <w:spacing w:val="20"/>
      <w:lang w:val="de-DE"/>
    </w:rPr>
  </w:style>
  <w:style w:type="paragraph" w:customStyle="1" w:styleId="HaupttextnAbschnitt">
    <w:name w:val="Haupttext n. Abschnitt"/>
    <w:basedOn w:val="Standard"/>
    <w:autoRedefine/>
    <w:rsid w:val="004C40F6"/>
    <w:pPr>
      <w:spacing w:after="60"/>
    </w:pPr>
    <w:rPr>
      <w:rFonts w:cstheme="minorHAnsi"/>
      <w:b/>
      <w:bCs/>
      <w:color w:val="FFFFFF" w:themeColor="background1"/>
      <w:lang w:val="de-DE"/>
    </w:rPr>
  </w:style>
  <w:style w:type="paragraph" w:customStyle="1" w:styleId="Bibeltextimlfd">
    <w:name w:val="Bibeltext im lfd."/>
    <w:basedOn w:val="HaupttextnAbschnitt"/>
    <w:autoRedefine/>
    <w:rsid w:val="005459BA"/>
    <w:rPr>
      <w:bCs w:val="0"/>
      <w:i/>
    </w:rPr>
  </w:style>
  <w:style w:type="paragraph" w:customStyle="1" w:styleId="Haupttext">
    <w:name w:val="Haupttext"/>
    <w:basedOn w:val="Standard"/>
    <w:autoRedefine/>
    <w:rsid w:val="005459BA"/>
    <w:pPr>
      <w:tabs>
        <w:tab w:val="left" w:pos="851"/>
      </w:tabs>
      <w:spacing w:after="120"/>
    </w:pPr>
    <w:rPr>
      <w:rFonts w:ascii="Garamond" w:hAnsi="Garamond"/>
      <w:lang w:val="de-DE"/>
    </w:rPr>
  </w:style>
  <w:style w:type="paragraph" w:customStyle="1" w:styleId="Btextimlfd">
    <w:name w:val="Btext im lfd"/>
    <w:basedOn w:val="Bibeltext"/>
    <w:autoRedefine/>
    <w:rsid w:val="005459BA"/>
    <w:pPr>
      <w:spacing w:before="0" w:after="120"/>
      <w:ind w:left="0"/>
    </w:pPr>
    <w:rPr>
      <w:sz w:val="22"/>
    </w:rPr>
  </w:style>
  <w:style w:type="table" w:customStyle="1" w:styleId="TableGrid">
    <w:name w:val="TableGrid"/>
    <w:rsid w:val="00E622D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info">
    <w:name w:val="info"/>
    <w:basedOn w:val="Absatz-Standardschriftart"/>
    <w:rsid w:val="008A5EB4"/>
  </w:style>
  <w:style w:type="character" w:customStyle="1" w:styleId="hgkelc">
    <w:name w:val="hgkelc"/>
    <w:basedOn w:val="Absatz-Standardschriftart"/>
    <w:rsid w:val="00C908D1"/>
  </w:style>
  <w:style w:type="character" w:customStyle="1" w:styleId="markedcontent">
    <w:name w:val="markedcontent"/>
    <w:basedOn w:val="Absatz-Standardschriftart"/>
    <w:rsid w:val="00EA7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8649227">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542252024">
          <w:marLeft w:val="0"/>
          <w:marRight w:val="0"/>
          <w:marTop w:val="0"/>
          <w:marBottom w:val="0"/>
          <w:divBdr>
            <w:top w:val="none" w:sz="0" w:space="0" w:color="auto"/>
            <w:left w:val="none" w:sz="0" w:space="0" w:color="auto"/>
            <w:bottom w:val="none" w:sz="0" w:space="0" w:color="auto"/>
            <w:right w:val="none" w:sz="0" w:space="0" w:color="auto"/>
          </w:divBdr>
        </w:div>
        <w:div w:id="85729278">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951934155">
          <w:marLeft w:val="0"/>
          <w:marRight w:val="0"/>
          <w:marTop w:val="0"/>
          <w:marBottom w:val="0"/>
          <w:divBdr>
            <w:top w:val="none" w:sz="0" w:space="0" w:color="auto"/>
            <w:left w:val="none" w:sz="0" w:space="0" w:color="auto"/>
            <w:bottom w:val="none" w:sz="0" w:space="0" w:color="auto"/>
            <w:right w:val="none" w:sz="0" w:space="0" w:color="auto"/>
          </w:divBdr>
        </w:div>
        <w:div w:id="1320815143">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0905482">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692364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839141">
      <w:bodyDiv w:val="1"/>
      <w:marLeft w:val="0"/>
      <w:marRight w:val="0"/>
      <w:marTop w:val="0"/>
      <w:marBottom w:val="0"/>
      <w:divBdr>
        <w:top w:val="none" w:sz="0" w:space="0" w:color="auto"/>
        <w:left w:val="none" w:sz="0" w:space="0" w:color="auto"/>
        <w:bottom w:val="none" w:sz="0" w:space="0" w:color="auto"/>
        <w:right w:val="none" w:sz="0" w:space="0" w:color="auto"/>
      </w:divBdr>
      <w:divsChild>
        <w:div w:id="282853487">
          <w:marLeft w:val="0"/>
          <w:marRight w:val="0"/>
          <w:marTop w:val="0"/>
          <w:marBottom w:val="0"/>
          <w:divBdr>
            <w:top w:val="none" w:sz="0" w:space="0" w:color="auto"/>
            <w:left w:val="none" w:sz="0" w:space="0" w:color="auto"/>
            <w:bottom w:val="none" w:sz="0" w:space="0" w:color="auto"/>
            <w:right w:val="none" w:sz="0" w:space="0" w:color="auto"/>
          </w:divBdr>
          <w:divsChild>
            <w:div w:id="296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88587470">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2035042">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1971784596">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33966805">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1596858234">
          <w:marLeft w:val="0"/>
          <w:marRight w:val="0"/>
          <w:marTop w:val="0"/>
          <w:marBottom w:val="0"/>
          <w:divBdr>
            <w:top w:val="none" w:sz="0" w:space="0" w:color="auto"/>
            <w:left w:val="none" w:sz="0" w:space="0" w:color="auto"/>
            <w:bottom w:val="none" w:sz="0" w:space="0" w:color="auto"/>
            <w:right w:val="none" w:sz="0" w:space="0" w:color="auto"/>
          </w:divBdr>
        </w:div>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7192041">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443501770">
          <w:marLeft w:val="0"/>
          <w:marRight w:val="0"/>
          <w:marTop w:val="0"/>
          <w:marBottom w:val="0"/>
          <w:divBdr>
            <w:top w:val="none" w:sz="0" w:space="0" w:color="auto"/>
            <w:left w:val="none" w:sz="0" w:space="0" w:color="auto"/>
            <w:bottom w:val="none" w:sz="0" w:space="0" w:color="auto"/>
            <w:right w:val="none" w:sz="0" w:space="0" w:color="auto"/>
          </w:divBdr>
        </w:div>
        <w:div w:id="267197287">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1284918812">
          <w:marLeft w:val="0"/>
          <w:marRight w:val="0"/>
          <w:marTop w:val="0"/>
          <w:marBottom w:val="0"/>
          <w:divBdr>
            <w:top w:val="none" w:sz="0" w:space="0" w:color="auto"/>
            <w:left w:val="none" w:sz="0" w:space="0" w:color="auto"/>
            <w:bottom w:val="none" w:sz="0" w:space="0" w:color="auto"/>
            <w:right w:val="none" w:sz="0" w:space="0" w:color="auto"/>
          </w:divBdr>
        </w:div>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333297">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516117099">
          <w:marLeft w:val="0"/>
          <w:marRight w:val="0"/>
          <w:marTop w:val="0"/>
          <w:marBottom w:val="0"/>
          <w:divBdr>
            <w:top w:val="none" w:sz="0" w:space="0" w:color="auto"/>
            <w:left w:val="none" w:sz="0" w:space="0" w:color="auto"/>
            <w:bottom w:val="none" w:sz="0" w:space="0" w:color="auto"/>
            <w:right w:val="none" w:sz="0" w:space="0" w:color="auto"/>
          </w:divBdr>
        </w:div>
        <w:div w:id="83457190">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7873524">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9148452">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1203250855">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532815464">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4536961">
      <w:bodyDiv w:val="1"/>
      <w:marLeft w:val="0"/>
      <w:marRight w:val="0"/>
      <w:marTop w:val="0"/>
      <w:marBottom w:val="0"/>
      <w:divBdr>
        <w:top w:val="none" w:sz="0" w:space="0" w:color="auto"/>
        <w:left w:val="none" w:sz="0" w:space="0" w:color="auto"/>
        <w:bottom w:val="none" w:sz="0" w:space="0" w:color="auto"/>
        <w:right w:val="none" w:sz="0" w:space="0" w:color="auto"/>
      </w:divBdr>
      <w:divsChild>
        <w:div w:id="1672371109">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BEEA9-220E-49DF-B3A7-2106DDC6D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5432</Words>
  <Characters>34222</Characters>
  <Application>Microsoft Office Word</Application>
  <DocSecurity>0</DocSecurity>
  <Lines>285</Lines>
  <Paragraphs>79</Paragraphs>
  <ScaleCrop>false</ScaleCrop>
  <HeadingPairs>
    <vt:vector size="2" baseType="variant">
      <vt:variant>
        <vt:lpstr>Titel</vt:lpstr>
      </vt:variant>
      <vt:variant>
        <vt:i4>1</vt:i4>
      </vt:variant>
    </vt:vector>
  </HeadingPairs>
  <TitlesOfParts>
    <vt:vector size="1" baseType="lpstr">
      <vt:lpstr>Offenbarung Bibel</vt:lpstr>
    </vt:vector>
  </TitlesOfParts>
  <Company/>
  <LinksUpToDate>false</LinksUpToDate>
  <CharactersWithSpaces>39575</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Offenbarung Bibel</dc:title>
  <dc:subject/>
  <dc:creator>RB</dc:creator>
  <cp:keywords>Offenbarung Bibel Johannes</cp:keywords>
  <cp:lastModifiedBy>Reinhard Briggeler</cp:lastModifiedBy>
  <cp:revision>8</cp:revision>
  <cp:lastPrinted>2019-10-25T08:13:00Z</cp:lastPrinted>
  <dcterms:created xsi:type="dcterms:W3CDTF">2022-01-26T14:14:00Z</dcterms:created>
  <dcterms:modified xsi:type="dcterms:W3CDTF">2022-08-06T09:17:00Z</dcterms:modified>
</cp:coreProperties>
</file>