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01293" w14:textId="0A22F192" w:rsidR="005459BA" w:rsidRDefault="00731CC6" w:rsidP="008B1390">
      <w:pPr>
        <w:pStyle w:val="KeinLeerraum"/>
        <w:spacing w:line="360" w:lineRule="auto"/>
        <w:rPr>
          <w:b/>
        </w:rPr>
      </w:pPr>
      <w:r w:rsidRPr="005459BA">
        <w:rPr>
          <w:b/>
        </w:rPr>
        <w:t>Einführung</w:t>
      </w:r>
      <w:r w:rsidR="000F2F21" w:rsidRPr="005459BA">
        <w:rPr>
          <w:b/>
        </w:rPr>
        <w:t xml:space="preserve"> </w:t>
      </w:r>
      <w:r w:rsidR="00FD6C08" w:rsidRPr="005459BA">
        <w:rPr>
          <w:b/>
        </w:rPr>
        <w:t xml:space="preserve">/ </w:t>
      </w:r>
      <w:r w:rsidR="00840209">
        <w:rPr>
          <w:b/>
        </w:rPr>
        <w:t>Ratschluss Gottes</w:t>
      </w:r>
      <w:r w:rsidR="0017392C">
        <w:rPr>
          <w:b/>
        </w:rPr>
        <w:t xml:space="preserve"> /</w:t>
      </w:r>
      <w:r w:rsidR="00840209">
        <w:rPr>
          <w:b/>
        </w:rPr>
        <w:t xml:space="preserve"> Synkretismus</w:t>
      </w:r>
    </w:p>
    <w:p w14:paraId="11B74202" w14:textId="5A621EED" w:rsidR="008D295F" w:rsidRPr="008D295F" w:rsidRDefault="008D295F" w:rsidP="008D295F">
      <w:pPr>
        <w:pStyle w:val="KeinLeerraum"/>
        <w:spacing w:line="360" w:lineRule="auto"/>
        <w:rPr>
          <w:b/>
        </w:rPr>
      </w:pPr>
      <w:r w:rsidRPr="008D295F">
        <w:rPr>
          <w:b/>
        </w:rPr>
        <w:t>Botschaft des Kolosserbriefes: Jesus Christus genügt</w:t>
      </w:r>
    </w:p>
    <w:p w14:paraId="26ED1C58" w14:textId="49D1D3CD" w:rsidR="00696474" w:rsidRDefault="00696474" w:rsidP="00696474">
      <w:pPr>
        <w:pStyle w:val="KeinLeerraum"/>
      </w:pPr>
      <w:r>
        <w:t>Der Kolosserbrief ist eine Antwort auf die Gefahr der Verführung durch eine mystische Irrlehre</w:t>
      </w:r>
    </w:p>
    <w:p w14:paraId="71652073" w14:textId="77777777" w:rsidR="00696474" w:rsidRDefault="00696474" w:rsidP="00696474">
      <w:pPr>
        <w:pStyle w:val="KeinLeerraum"/>
      </w:pPr>
      <w:r>
        <w:t>mit griechischen und jüdischen Elementen. Er zeigt die überragende Herrlichkeit der Person Jesu</w:t>
      </w:r>
    </w:p>
    <w:p w14:paraId="4F9ADCBA" w14:textId="77777777" w:rsidR="00696474" w:rsidRDefault="00696474" w:rsidP="00696474">
      <w:pPr>
        <w:pStyle w:val="KeinLeerraum"/>
      </w:pPr>
      <w:r>
        <w:t>als wahrer Gott und wahrer Mensch auf. Wer den Sohn Gottes kennt und des Christen Stellung</w:t>
      </w:r>
    </w:p>
    <w:p w14:paraId="0312BCA4" w14:textId="77777777" w:rsidR="00696474" w:rsidRDefault="00696474" w:rsidP="00696474">
      <w:pPr>
        <w:pStyle w:val="KeinLeerraum"/>
      </w:pPr>
      <w:r>
        <w:t>in ihm, darf deutlich feststellen, dass all die verführenden Angebote mystischer und judaisierender</w:t>
      </w:r>
    </w:p>
    <w:p w14:paraId="00DB96BB" w14:textId="77777777" w:rsidR="00696474" w:rsidRDefault="00696474" w:rsidP="00696474">
      <w:pPr>
        <w:pStyle w:val="KeinLeerraum"/>
      </w:pPr>
      <w:r>
        <w:t>Bewegungen als völlig wertlos verblassen müssen, neben dem, was ein Gläubiger in Christus</w:t>
      </w:r>
    </w:p>
    <w:p w14:paraId="0FBCE45D" w14:textId="4F3DDA8A" w:rsidR="00696474" w:rsidRDefault="00696474" w:rsidP="00696474">
      <w:pPr>
        <w:pStyle w:val="KeinLeerraum"/>
      </w:pPr>
      <w:r>
        <w:t>als reines Geschenk besitzt. (Roger Liebi)</w:t>
      </w:r>
    </w:p>
    <w:p w14:paraId="12F5C1D8" w14:textId="791A298C" w:rsidR="00BD4BE2" w:rsidRDefault="00BD4BE2" w:rsidP="00696474">
      <w:pPr>
        <w:pStyle w:val="KeinLeerraum"/>
        <w:rPr>
          <w:rFonts w:asciiTheme="minorHAnsi" w:hAnsiTheme="minorHAnsi" w:cstheme="minorHAnsi"/>
        </w:rPr>
      </w:pPr>
    </w:p>
    <w:p w14:paraId="7BB8D4E5" w14:textId="5D56EFF0" w:rsidR="00BD4BE2" w:rsidRDefault="00BD4BE2" w:rsidP="00696474">
      <w:pPr>
        <w:pStyle w:val="KeinLeerraum"/>
        <w:rPr>
          <w:rFonts w:asciiTheme="minorHAnsi" w:hAnsiTheme="minorHAnsi" w:cstheme="minorHAnsi"/>
        </w:rPr>
      </w:pPr>
      <w:r>
        <w:t>Obwohl der Apostel Paulus die Kolosser nicht persönlich kannte, war es ihm wichtig, sie in ihrer Situation zu ermutigen und ihnen in Gefahren zu helfen. Paulus tut dies, indem er vor ihren Augen die Herrlichkeit der Person Jesu Christi darlegt. Dadurch kommt Korrektur und Ermutigung in die Gemeinde in Kolossä</w:t>
      </w:r>
      <w:r w:rsidR="00904C38">
        <w:t xml:space="preserve"> hinein</w:t>
      </w:r>
      <w:r>
        <w:t>. So stellt der Kolosserbrief vielleicht den überragensten Abschnitt des Wortes Gottes dar</w:t>
      </w:r>
      <w:r w:rsidR="00503E18">
        <w:t>, der</w:t>
      </w:r>
      <w:r>
        <w:t xml:space="preserve"> uns die Herrlichkeit der Person Jesu Christi darlegt. Natürlich ist Jesus Christus Mittel- und Zentralpunkt in der ganzen Bibel, aber im Kolosserbrief finden wir </w:t>
      </w:r>
      <w:r w:rsidR="005613F5">
        <w:t>die Herrlichkeit des Sohnes Gottes vermutlich am komprimiertesten dargestellt.</w:t>
      </w:r>
    </w:p>
    <w:p w14:paraId="55ACDF16" w14:textId="77777777" w:rsidR="00696474" w:rsidRDefault="00696474" w:rsidP="00021EA5">
      <w:pPr>
        <w:pStyle w:val="KeinLeerraum"/>
        <w:rPr>
          <w:rFonts w:asciiTheme="minorHAnsi" w:hAnsiTheme="minorHAnsi" w:cstheme="minorHAnsi"/>
        </w:rPr>
      </w:pPr>
    </w:p>
    <w:p w14:paraId="05C67F69" w14:textId="246CD5B1" w:rsidR="00944F10" w:rsidRDefault="005613F5" w:rsidP="00021EA5">
      <w:pPr>
        <w:pStyle w:val="KeinLeerraum"/>
        <w:rPr>
          <w:rFonts w:asciiTheme="minorHAnsi" w:hAnsiTheme="minorHAnsi" w:cstheme="minorHAnsi"/>
        </w:rPr>
      </w:pPr>
      <w:r>
        <w:rPr>
          <w:rFonts w:asciiTheme="minorHAnsi" w:hAnsiTheme="minorHAnsi" w:cstheme="minorHAnsi"/>
        </w:rPr>
        <w:t>Als Kontrast scheint d</w:t>
      </w:r>
      <w:r w:rsidR="002425BB">
        <w:rPr>
          <w:rFonts w:asciiTheme="minorHAnsi" w:hAnsiTheme="minorHAnsi" w:cstheme="minorHAnsi"/>
        </w:rPr>
        <w:t xml:space="preserve">er Kolosserbrief der Brief an </w:t>
      </w:r>
      <w:r w:rsidR="00D155AE">
        <w:rPr>
          <w:rFonts w:asciiTheme="minorHAnsi" w:hAnsiTheme="minorHAnsi" w:cstheme="minorHAnsi"/>
        </w:rPr>
        <w:t xml:space="preserve">die numerisch </w:t>
      </w:r>
      <w:r w:rsidR="002425BB">
        <w:rPr>
          <w:rFonts w:asciiTheme="minorHAnsi" w:hAnsiTheme="minorHAnsi" w:cstheme="minorHAnsi"/>
        </w:rPr>
        <w:t>kleinste Gemeinde</w:t>
      </w:r>
      <w:r>
        <w:rPr>
          <w:rFonts w:asciiTheme="minorHAnsi" w:hAnsiTheme="minorHAnsi" w:cstheme="minorHAnsi"/>
        </w:rPr>
        <w:t xml:space="preserve"> zu sein.</w:t>
      </w:r>
      <w:r w:rsidR="00503E18">
        <w:rPr>
          <w:rFonts w:asciiTheme="minorHAnsi" w:hAnsiTheme="minorHAnsi" w:cstheme="minorHAnsi"/>
        </w:rPr>
        <w:t xml:space="preserve"> </w:t>
      </w:r>
      <w:r>
        <w:rPr>
          <w:rFonts w:asciiTheme="minorHAnsi" w:hAnsiTheme="minorHAnsi" w:cstheme="minorHAnsi"/>
        </w:rPr>
        <w:t>C</w:t>
      </w:r>
      <w:r w:rsidR="002425BB">
        <w:rPr>
          <w:rFonts w:asciiTheme="minorHAnsi" w:hAnsiTheme="minorHAnsi" w:cstheme="minorHAnsi"/>
        </w:rPr>
        <w:t>a. 40-50 Christen in 2-3 Hausversammlungen. Dennoch finden wir in keinem der NT-Briefe so viel über die Fülle Gottes wie im Kolosserbrief.</w:t>
      </w:r>
    </w:p>
    <w:p w14:paraId="24EA707B" w14:textId="50E9DD3F" w:rsidR="003F40A2" w:rsidRDefault="003F40A2" w:rsidP="00021EA5">
      <w:pPr>
        <w:pStyle w:val="KeinLeerraum"/>
        <w:rPr>
          <w:rFonts w:asciiTheme="minorHAnsi" w:hAnsiTheme="minorHAnsi" w:cstheme="minorHAnsi"/>
        </w:rPr>
      </w:pPr>
    </w:p>
    <w:p w14:paraId="5C2FFCDC" w14:textId="408B9F23" w:rsidR="002615CD" w:rsidRDefault="002615CD" w:rsidP="002425BB">
      <w:pPr>
        <w:pStyle w:val="KeinLeerraum"/>
      </w:pPr>
      <w:r w:rsidRPr="006D7140">
        <w:t xml:space="preserve">Wie jeder Brief des </w:t>
      </w:r>
      <w:r w:rsidR="002425BB">
        <w:t>NT</w:t>
      </w:r>
      <w:r w:rsidRPr="006D7140">
        <w:t xml:space="preserve"> hat der Kolosserbrief seine besondere Absicht und Entstehungsgeschichte. </w:t>
      </w:r>
      <w:r w:rsidR="002425BB">
        <w:t>Darum wollen wir zuerst einmal die üblichen Einleitungsfragen erörtern.</w:t>
      </w:r>
    </w:p>
    <w:p w14:paraId="4764D4E3" w14:textId="0247D3C6" w:rsidR="007D3C60" w:rsidRDefault="007D3C60" w:rsidP="002425BB">
      <w:pPr>
        <w:pStyle w:val="KeinLeerraum"/>
      </w:pPr>
    </w:p>
    <w:p w14:paraId="7F2E9354" w14:textId="02EE98A6" w:rsidR="007D3C60" w:rsidRPr="00BD733A" w:rsidRDefault="007D3C60" w:rsidP="007D3C60">
      <w:pPr>
        <w:pStyle w:val="KeinLeerraum"/>
        <w:spacing w:line="360" w:lineRule="auto"/>
        <w:rPr>
          <w:b/>
        </w:rPr>
      </w:pPr>
      <w:r w:rsidRPr="00BD733A">
        <w:rPr>
          <w:b/>
        </w:rPr>
        <w:t>Verfasser</w:t>
      </w:r>
      <w:r w:rsidR="009F1B0E">
        <w:rPr>
          <w:b/>
        </w:rPr>
        <w:t xml:space="preserve"> und Adressaten</w:t>
      </w:r>
    </w:p>
    <w:p w14:paraId="38D6E6CA" w14:textId="77777777" w:rsidR="007D3C60" w:rsidRDefault="007D3C60" w:rsidP="007D3C60">
      <w:pPr>
        <w:pStyle w:val="KeinLeerraum"/>
      </w:pPr>
      <w:r>
        <w:t xml:space="preserve">Paulus nennt sich selber als Autor (1,1). </w:t>
      </w:r>
    </w:p>
    <w:p w14:paraId="2760B52B" w14:textId="77777777" w:rsidR="007D3C60" w:rsidRDefault="007D3C60" w:rsidP="007D3C60">
      <w:pPr>
        <w:pStyle w:val="KeinLeerraum"/>
      </w:pPr>
      <w:r>
        <w:t>"</w:t>
      </w:r>
      <w:r w:rsidRPr="00A356AC">
        <w:t>Paulus, Apostel Jesu Christi durch den Willen Gottes, und der Bruder Timotheus 2 an die heiligen und treuen Brüder in Christus in Kolossä: Gnade sei mit euch und Friede von Gott, unserem Vater, und dem Herrn Jesus Christus!</w:t>
      </w:r>
      <w:r>
        <w:t xml:space="preserve">" </w:t>
      </w:r>
      <w:r w:rsidRPr="00AA778C">
        <w:rPr>
          <w:b/>
        </w:rPr>
        <w:t>(1,1</w:t>
      </w:r>
      <w:r>
        <w:rPr>
          <w:b/>
        </w:rPr>
        <w:t>+2</w:t>
      </w:r>
      <w:r w:rsidRPr="00AA778C">
        <w:rPr>
          <w:b/>
        </w:rPr>
        <w:t>)</w:t>
      </w:r>
    </w:p>
    <w:p w14:paraId="1893F51A" w14:textId="77777777" w:rsidR="007D3C60" w:rsidRPr="006D7140" w:rsidRDefault="007D3C60" w:rsidP="002425BB">
      <w:pPr>
        <w:pStyle w:val="KeinLeerraum"/>
      </w:pPr>
    </w:p>
    <w:p w14:paraId="57291BB3" w14:textId="009F2D30" w:rsidR="002615CD" w:rsidRPr="004E1E72" w:rsidRDefault="00BD733A" w:rsidP="004E1E72">
      <w:pPr>
        <w:pStyle w:val="KeinLeerraum"/>
        <w:rPr>
          <w:b/>
        </w:rPr>
      </w:pPr>
      <w:r>
        <w:rPr>
          <w:b/>
        </w:rPr>
        <w:t xml:space="preserve">Adressaten: </w:t>
      </w:r>
      <w:r w:rsidR="002615CD" w:rsidRPr="004E1E72">
        <w:rPr>
          <w:b/>
        </w:rPr>
        <w:t xml:space="preserve">Kolossä in Phrygien </w:t>
      </w:r>
    </w:p>
    <w:p w14:paraId="3774F260" w14:textId="00993574" w:rsidR="002425BB" w:rsidRDefault="002425BB" w:rsidP="002615CD">
      <w:pPr>
        <w:pStyle w:val="StandardWeb"/>
        <w:rPr>
          <w:rFonts w:asciiTheme="minorHAnsi" w:hAnsiTheme="minorHAnsi" w:cstheme="minorHAnsi"/>
        </w:rPr>
      </w:pPr>
      <w:r>
        <w:rPr>
          <w:noProof/>
        </w:rPr>
        <w:drawing>
          <wp:inline distT="0" distB="0" distL="0" distR="0" wp14:anchorId="272B87DF" wp14:editId="43FB354D">
            <wp:extent cx="3085613" cy="1918320"/>
            <wp:effectExtent l="0" t="0" r="635" b="6350"/>
            <wp:docPr id="1" name="Grafik 1" descr="https://www.theologicum.de/wp-content/uploads/2015/06/DieProvinz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ologicum.de/wp-content/uploads/2015/06/DieProvinzAs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613" cy="1918320"/>
                    </a:xfrm>
                    <a:prstGeom prst="rect">
                      <a:avLst/>
                    </a:prstGeom>
                    <a:noFill/>
                    <a:ln>
                      <a:noFill/>
                    </a:ln>
                  </pic:spPr>
                </pic:pic>
              </a:graphicData>
            </a:graphic>
          </wp:inline>
        </w:drawing>
      </w:r>
    </w:p>
    <w:p w14:paraId="0AB04B0E" w14:textId="283C1501" w:rsidR="009F1B0E" w:rsidRDefault="002615CD" w:rsidP="009F1B0E">
      <w:pPr>
        <w:pStyle w:val="KeinLeerraum"/>
      </w:pPr>
      <w:r w:rsidRPr="006D7140">
        <w:t xml:space="preserve">Kolossä war zur Zeit des </w:t>
      </w:r>
      <w:r w:rsidR="00C5054E">
        <w:t>NT</w:t>
      </w:r>
      <w:r w:rsidRPr="006D7140">
        <w:t xml:space="preserve"> eine </w:t>
      </w:r>
      <w:r w:rsidR="00C5054E">
        <w:t xml:space="preserve">eher </w:t>
      </w:r>
      <w:r w:rsidRPr="006D7140">
        <w:t xml:space="preserve">kleine und nicht sehr bedeutsame Stadt in der </w:t>
      </w:r>
      <w:r w:rsidR="00C5054E">
        <w:t>Provinz</w:t>
      </w:r>
      <w:r w:rsidRPr="006D7140">
        <w:t xml:space="preserve"> Phrygien im oberen </w:t>
      </w:r>
      <w:proofErr w:type="spellStart"/>
      <w:r w:rsidRPr="006D7140">
        <w:t>Lykostal</w:t>
      </w:r>
      <w:proofErr w:type="spellEnd"/>
      <w:r w:rsidRPr="006D7140">
        <w:t xml:space="preserve"> (heutige West-Türkei). Die Stadt lag an einer Handelsstra</w:t>
      </w:r>
      <w:r w:rsidR="00503E18">
        <w:t>ss</w:t>
      </w:r>
      <w:r w:rsidRPr="006D7140">
        <w:t xml:space="preserve">e, die nach Ephesus und Milet führte. </w:t>
      </w:r>
      <w:r w:rsidR="00C5054E">
        <w:t>Jahrhunderte zuvor hat</w:t>
      </w:r>
      <w:r w:rsidR="001477FC">
        <w:t>te</w:t>
      </w:r>
      <w:r w:rsidR="00C5054E">
        <w:t xml:space="preserve"> Kolossä eine weit grössere Bedeutung. </w:t>
      </w:r>
      <w:r w:rsidRPr="006D7140">
        <w:t>Zur Zeit des N</w:t>
      </w:r>
      <w:r w:rsidR="00C5054E">
        <w:t>T</w:t>
      </w:r>
      <w:r w:rsidRPr="006D7140">
        <w:t xml:space="preserve"> spielte sie jedoch keine besondere Rolle und stand ganz im Schatten der deutlich grö</w:t>
      </w:r>
      <w:r w:rsidR="00C5054E">
        <w:t>ss</w:t>
      </w:r>
      <w:r w:rsidRPr="006D7140">
        <w:t>eren und bekannteren Nachbarstädte Laodizea und Hierapolis. Laodizea war eine reiche und einflussreiche Stadt. Hierapolis war bekannt für seine hei</w:t>
      </w:r>
      <w:r w:rsidR="00C5054E">
        <w:t>ss</w:t>
      </w:r>
      <w:r w:rsidRPr="006D7140">
        <w:t>e</w:t>
      </w:r>
      <w:r w:rsidR="00C5054E">
        <w:t>n</w:t>
      </w:r>
      <w:r w:rsidRPr="006D7140">
        <w:t xml:space="preserve"> Quellen</w:t>
      </w:r>
      <w:r w:rsidR="00C5054E">
        <w:t xml:space="preserve">. </w:t>
      </w:r>
      <w:r w:rsidRPr="006D7140">
        <w:t xml:space="preserve">In allen drei Orten gab es </w:t>
      </w:r>
      <w:r w:rsidR="004E1E72">
        <w:t>Gemeinden</w:t>
      </w:r>
      <w:r w:rsidRPr="006D7140">
        <w:t>.</w:t>
      </w:r>
    </w:p>
    <w:p w14:paraId="4A9996B5" w14:textId="3A1D220E" w:rsidR="002615CD" w:rsidRPr="006D7140" w:rsidRDefault="002615CD" w:rsidP="009F1B0E">
      <w:pPr>
        <w:pStyle w:val="KeinLeerraum"/>
      </w:pPr>
      <w:r w:rsidRPr="006D7140">
        <w:lastRenderedPageBreak/>
        <w:t>In der Landschaft Phrygien gab es mindestens drei ethnische Gruppen:</w:t>
      </w:r>
    </w:p>
    <w:p w14:paraId="013771D4" w14:textId="3F4B86AB" w:rsidR="002615CD" w:rsidRPr="006D7140" w:rsidRDefault="00C5054E" w:rsidP="00C5054E">
      <w:pPr>
        <w:pStyle w:val="KeinLeerraum"/>
        <w:numPr>
          <w:ilvl w:val="0"/>
          <w:numId w:val="28"/>
        </w:numPr>
      </w:pPr>
      <w:r>
        <w:t xml:space="preserve">Einheimische </w:t>
      </w:r>
      <w:r w:rsidR="002615CD" w:rsidRPr="006D7140">
        <w:t>Phryger</w:t>
      </w:r>
    </w:p>
    <w:p w14:paraId="47167DD9" w14:textId="477A3359" w:rsidR="002615CD" w:rsidRPr="006D7140" w:rsidRDefault="002615CD" w:rsidP="00C5054E">
      <w:pPr>
        <w:pStyle w:val="KeinLeerraum"/>
        <w:numPr>
          <w:ilvl w:val="0"/>
          <w:numId w:val="28"/>
        </w:numPr>
      </w:pPr>
      <w:r w:rsidRPr="006D7140">
        <w:t xml:space="preserve">Griechen, die sich dort vornehmlich als Händler niedergelassen hatten </w:t>
      </w:r>
    </w:p>
    <w:p w14:paraId="44E6D1A3" w14:textId="4931A9F1" w:rsidR="002615CD" w:rsidRDefault="002615CD" w:rsidP="00C5054E">
      <w:pPr>
        <w:pStyle w:val="KeinLeerraum"/>
        <w:numPr>
          <w:ilvl w:val="0"/>
          <w:numId w:val="28"/>
        </w:numPr>
      </w:pPr>
      <w:r w:rsidRPr="006D7140">
        <w:t>Juden, die dorthin umgesiedelt waren und eine nicht unbedeutende Kolonie bildeten.</w:t>
      </w:r>
    </w:p>
    <w:p w14:paraId="11514D08" w14:textId="77777777" w:rsidR="00C5054E" w:rsidRPr="00840209" w:rsidRDefault="00C5054E" w:rsidP="00503E18">
      <w:pPr>
        <w:pStyle w:val="KeinLeerraum"/>
        <w:rPr>
          <w:sz w:val="12"/>
          <w:szCs w:val="12"/>
        </w:rPr>
      </w:pPr>
    </w:p>
    <w:p w14:paraId="72121E97" w14:textId="79AC0566" w:rsidR="002615CD" w:rsidRDefault="002615CD" w:rsidP="00C5054E">
      <w:pPr>
        <w:pStyle w:val="KeinLeerraum"/>
      </w:pPr>
      <w:r w:rsidRPr="006D7140">
        <w:t xml:space="preserve">Neben dem griechischen und jüdischen Einfluss gab es in Phrygien einen relativ starken Einfluss durch Mystizismus. Diese Einflüsse spielten auch unter den </w:t>
      </w:r>
      <w:r w:rsidR="004E1E72">
        <w:t>Christen</w:t>
      </w:r>
      <w:r w:rsidRPr="006D7140">
        <w:t xml:space="preserve"> eine Rolle, wie der </w:t>
      </w:r>
      <w:r w:rsidR="004E1E72">
        <w:t>Kolosserbrief auf</w:t>
      </w:r>
      <w:r w:rsidRPr="006D7140">
        <w:t>zeigt.</w:t>
      </w:r>
      <w:r w:rsidR="004E1E72">
        <w:t xml:space="preserve"> </w:t>
      </w:r>
      <w:r w:rsidRPr="006D7140">
        <w:t xml:space="preserve">Die Stadt wird in der Bibel nur in dem Brief selbst erwähnt. In </w:t>
      </w:r>
      <w:r w:rsidRPr="004E1E72">
        <w:rPr>
          <w:b/>
        </w:rPr>
        <w:t>Ap</w:t>
      </w:r>
      <w:r w:rsidR="004E1E72" w:rsidRPr="004E1E72">
        <w:rPr>
          <w:b/>
        </w:rPr>
        <w:t>g</w:t>
      </w:r>
      <w:r w:rsidRPr="004E1E72">
        <w:rPr>
          <w:b/>
        </w:rPr>
        <w:t xml:space="preserve"> 2,10</w:t>
      </w:r>
      <w:r w:rsidRPr="006D7140">
        <w:t xml:space="preserve"> </w:t>
      </w:r>
      <w:r w:rsidR="004E1E72">
        <w:t xml:space="preserve">(Pfingsten) </w:t>
      </w:r>
      <w:r w:rsidRPr="006D7140">
        <w:t>waren Phrygier in Jerusalem</w:t>
      </w:r>
      <w:r w:rsidR="004E1E72">
        <w:t>.</w:t>
      </w:r>
      <w:r w:rsidRPr="006D7140">
        <w:t xml:space="preserve"> Wir gehen davon aus, dass es sich entweder um Juden oder um Proselyten aus Phrygien handelte. </w:t>
      </w:r>
      <w:r w:rsidRPr="004E1E72">
        <w:rPr>
          <w:b/>
        </w:rPr>
        <w:t>Ap</w:t>
      </w:r>
      <w:r w:rsidR="004E1E72" w:rsidRPr="004E1E72">
        <w:rPr>
          <w:b/>
        </w:rPr>
        <w:t>g</w:t>
      </w:r>
      <w:r w:rsidRPr="004E1E72">
        <w:rPr>
          <w:b/>
        </w:rPr>
        <w:t xml:space="preserve"> 16,6</w:t>
      </w:r>
      <w:r w:rsidRPr="006D7140">
        <w:t>, erwähnt diese Landschaft ebenfalls und macht deutlich, dass Paulus auf seiner ersten und zweiten Missionsreise in dieser Gegend unterwegs war – allerdings ohne</w:t>
      </w:r>
      <w:r w:rsidR="004E1E72">
        <w:t xml:space="preserve"> biblische Erwähnung, dass Paulus</w:t>
      </w:r>
      <w:r w:rsidRPr="006D7140">
        <w:t xml:space="preserve"> Kolossä besucht </w:t>
      </w:r>
      <w:r w:rsidR="004E1E72">
        <w:t>hat.</w:t>
      </w:r>
    </w:p>
    <w:p w14:paraId="034F25CA" w14:textId="77777777" w:rsidR="004E1E72" w:rsidRPr="006D7140" w:rsidRDefault="004E1E72" w:rsidP="00C5054E">
      <w:pPr>
        <w:pStyle w:val="KeinLeerraum"/>
      </w:pPr>
    </w:p>
    <w:p w14:paraId="3C2C7633" w14:textId="263948AE" w:rsidR="002615CD" w:rsidRPr="004E1E72" w:rsidRDefault="002615CD" w:rsidP="004E1E72">
      <w:pPr>
        <w:pStyle w:val="KeinLeerraum"/>
        <w:spacing w:line="360" w:lineRule="auto"/>
        <w:rPr>
          <w:b/>
        </w:rPr>
      </w:pPr>
      <w:r w:rsidRPr="004E1E72">
        <w:rPr>
          <w:b/>
        </w:rPr>
        <w:t xml:space="preserve">Entstehung der </w:t>
      </w:r>
      <w:r w:rsidR="004E1E72">
        <w:rPr>
          <w:b/>
        </w:rPr>
        <w:t>Gemeinde</w:t>
      </w:r>
      <w:r w:rsidRPr="004E1E72">
        <w:rPr>
          <w:b/>
        </w:rPr>
        <w:t xml:space="preserve"> in Kolossä </w:t>
      </w:r>
    </w:p>
    <w:p w14:paraId="212AC701" w14:textId="7E45F019" w:rsidR="002D53C2" w:rsidRDefault="004E1E72" w:rsidP="002D53C2">
      <w:pPr>
        <w:pStyle w:val="KeinLeerraum"/>
      </w:pPr>
      <w:r>
        <w:t>In der Bibel finden wir über die Entstehung der Gemeinde in Kolossä nicht</w:t>
      </w:r>
      <w:r w:rsidR="002615CD" w:rsidRPr="006D7140">
        <w:t xml:space="preserve">s Konkretes, so dass wir </w:t>
      </w:r>
      <w:r>
        <w:t>einfach gewisse Mutmassungen anstellen müssen.</w:t>
      </w:r>
      <w:r w:rsidR="002D53C2">
        <w:t xml:space="preserve"> </w:t>
      </w:r>
      <w:r w:rsidR="00BD733A">
        <w:t xml:space="preserve">Wir wissen, dass es nicht Paulus gewesen ist, der die Gemeinde gegründet hat. </w:t>
      </w:r>
      <w:r w:rsidR="002D53C2">
        <w:t xml:space="preserve">Am wahrscheinlichsten ist die Möglichkeit, </w:t>
      </w:r>
      <w:r w:rsidR="002D53C2" w:rsidRPr="006D7140">
        <w:t xml:space="preserve">dass der in </w:t>
      </w:r>
      <w:r w:rsidR="002D53C2" w:rsidRPr="002D53C2">
        <w:rPr>
          <w:b/>
        </w:rPr>
        <w:t>Kp 1,7</w:t>
      </w:r>
      <w:r w:rsidR="002D53C2" w:rsidRPr="006D7140">
        <w:t xml:space="preserve"> und </w:t>
      </w:r>
      <w:r w:rsidR="002D53C2" w:rsidRPr="002D53C2">
        <w:rPr>
          <w:b/>
        </w:rPr>
        <w:t>4,12</w:t>
      </w:r>
      <w:r w:rsidR="002D53C2" w:rsidRPr="006D7140">
        <w:t xml:space="preserve"> erwähnte Epaphras, ein </w:t>
      </w:r>
      <w:r w:rsidR="002D53C2">
        <w:t>Christ</w:t>
      </w:r>
      <w:r w:rsidR="002D53C2" w:rsidRPr="006D7140">
        <w:t xml:space="preserve"> aus Kolossä, </w:t>
      </w:r>
      <w:r w:rsidR="002D53C2">
        <w:t xml:space="preserve">die Gemeinde gegründet hat. In </w:t>
      </w:r>
      <w:r w:rsidR="002D53C2" w:rsidRPr="00BD733A">
        <w:rPr>
          <w:b/>
        </w:rPr>
        <w:t>Apg 19,9+10</w:t>
      </w:r>
      <w:r w:rsidR="002D53C2" w:rsidRPr="006D7140">
        <w:t xml:space="preserve"> </w:t>
      </w:r>
      <w:r w:rsidR="002D53C2">
        <w:t>lesen wir</w:t>
      </w:r>
      <w:r w:rsidR="002D53C2" w:rsidRPr="006D7140">
        <w:t>, dass Paulus zwei Jahre lang in Ephesus lehrte</w:t>
      </w:r>
      <w:r w:rsidR="002D53C2">
        <w:t xml:space="preserve"> (Bibelschule in den Räumen des Tyrannus)</w:t>
      </w:r>
      <w:r w:rsidR="002D53C2" w:rsidRPr="006D7140">
        <w:t xml:space="preserve"> und</w:t>
      </w:r>
      <w:r w:rsidR="00503E18">
        <w:t>,</w:t>
      </w:r>
      <w:r w:rsidR="002D53C2" w:rsidRPr="006D7140">
        <w:t xml:space="preserve"> dass </w:t>
      </w:r>
      <w:r w:rsidR="00BD733A">
        <w:t xml:space="preserve">von </w:t>
      </w:r>
      <w:r w:rsidR="002D53C2" w:rsidRPr="006D7140">
        <w:t xml:space="preserve">dort </w:t>
      </w:r>
      <w:r w:rsidR="00BD733A">
        <w:t xml:space="preserve">aus </w:t>
      </w:r>
      <w:r w:rsidR="002D53C2" w:rsidRPr="006D7140">
        <w:t xml:space="preserve">viele aus </w:t>
      </w:r>
      <w:r w:rsidR="00BD733A">
        <w:t>der Provinz Asia</w:t>
      </w:r>
      <w:r w:rsidR="002D53C2" w:rsidRPr="006D7140">
        <w:t xml:space="preserve"> das Evangelium hörten. Kolossä lag knapp </w:t>
      </w:r>
      <w:r w:rsidR="00B47A35">
        <w:t>16</w:t>
      </w:r>
      <w:r w:rsidR="002D53C2" w:rsidRPr="006D7140">
        <w:t>0 km östlich von der Hafenstadt Ephesus.</w:t>
      </w:r>
      <w:r w:rsidR="00BD733A">
        <w:t xml:space="preserve"> Epaphras könnte einer dies</w:t>
      </w:r>
      <w:r w:rsidR="00503E18">
        <w:t>er</w:t>
      </w:r>
      <w:r w:rsidR="00BD733A">
        <w:t xml:space="preserve"> Bibelschüler des Paulus gewesen sein, der dann zurück ging um die Gemeinde zu gründen. </w:t>
      </w:r>
    </w:p>
    <w:p w14:paraId="0F572CE0" w14:textId="77777777" w:rsidR="002D53C2" w:rsidRDefault="002D53C2" w:rsidP="004E1E72">
      <w:pPr>
        <w:pStyle w:val="KeinLeerraum"/>
      </w:pPr>
    </w:p>
    <w:p w14:paraId="2FA0F154" w14:textId="4521C3F0" w:rsidR="002615CD" w:rsidRPr="006D7140" w:rsidRDefault="00BD733A" w:rsidP="004E1E72">
      <w:pPr>
        <w:pStyle w:val="KeinLeerraum"/>
      </w:pPr>
      <w:r>
        <w:t>Auch ein gewisse</w:t>
      </w:r>
      <w:r w:rsidR="00503E18">
        <w:t>r</w:t>
      </w:r>
      <w:r>
        <w:t xml:space="preserve"> </w:t>
      </w:r>
      <w:r w:rsidR="002615CD" w:rsidRPr="006D7140">
        <w:t xml:space="preserve">Philemon aus Kolossä war ebenfalls ein Bekannter von Paulus. Auch er </w:t>
      </w:r>
      <w:r>
        <w:t>könnte</w:t>
      </w:r>
      <w:r w:rsidR="002615CD" w:rsidRPr="006D7140">
        <w:t xml:space="preserve"> mit dazu beigetragen haben, dass die </w:t>
      </w:r>
      <w:r>
        <w:t>Gemeinde</w:t>
      </w:r>
      <w:r w:rsidR="002615CD" w:rsidRPr="006D7140">
        <w:t xml:space="preserve"> an diesem Ort entstand. In seinem Haus fanden offensichtlich </w:t>
      </w:r>
      <w:r>
        <w:t>Gemeinde-Treffen</w:t>
      </w:r>
      <w:r w:rsidR="002615CD" w:rsidRPr="006D7140">
        <w:t xml:space="preserve"> statt </w:t>
      </w:r>
      <w:r w:rsidR="002615CD" w:rsidRPr="00BD733A">
        <w:rPr>
          <w:b/>
        </w:rPr>
        <w:t>(Phlm 1,2)</w:t>
      </w:r>
      <w:r w:rsidR="002615CD" w:rsidRPr="006D7140">
        <w:t xml:space="preserve">. </w:t>
      </w:r>
    </w:p>
    <w:p w14:paraId="5E95DEAE" w14:textId="77777777" w:rsidR="002D53C2" w:rsidRDefault="002D53C2" w:rsidP="00A356AC">
      <w:pPr>
        <w:pStyle w:val="KeinLeerraum"/>
      </w:pPr>
    </w:p>
    <w:p w14:paraId="29726F8B" w14:textId="50B5B1CF" w:rsidR="00BD733A" w:rsidRPr="00975C00" w:rsidRDefault="00BD733A" w:rsidP="00BD733A">
      <w:pPr>
        <w:pStyle w:val="KeinLeerraum"/>
        <w:spacing w:line="360" w:lineRule="auto"/>
        <w:rPr>
          <w:b/>
        </w:rPr>
      </w:pPr>
      <w:r w:rsidRPr="00975C00">
        <w:rPr>
          <w:b/>
        </w:rPr>
        <w:t>Zeit und Ort</w:t>
      </w:r>
    </w:p>
    <w:p w14:paraId="37A6E1A0" w14:textId="6FABC6A9" w:rsidR="00975C00" w:rsidRDefault="00975C00" w:rsidP="00BD733A">
      <w:pPr>
        <w:pStyle w:val="KeinLeerraum"/>
      </w:pPr>
      <w:r>
        <w:t xml:space="preserve">Der Kolosserbrief ist ein sogenannter Gefangenschaftsbrief </w:t>
      </w:r>
      <w:r w:rsidRPr="00975C00">
        <w:rPr>
          <w:b/>
        </w:rPr>
        <w:t>(1,1.23; 4,18)</w:t>
      </w:r>
      <w:r>
        <w:t>. Verfasst im Jahr 62n.Chr. in der ersten Gefangenschaft des Paulus in Rom.</w:t>
      </w:r>
    </w:p>
    <w:p w14:paraId="2BF14306" w14:textId="6DD80806" w:rsidR="00975C00" w:rsidRDefault="00975C00" w:rsidP="00BD733A">
      <w:pPr>
        <w:pStyle w:val="KeinLeerraum"/>
      </w:pPr>
    </w:p>
    <w:p w14:paraId="5D4AEF16" w14:textId="2AD2F2CF" w:rsidR="00975C00" w:rsidRDefault="00975C00" w:rsidP="00975C00">
      <w:pPr>
        <w:pStyle w:val="KeinLeerraum"/>
      </w:pPr>
      <w:r>
        <w:t>In dieser Zeit verfasste Paulus mehrere Briefe (</w:t>
      </w:r>
      <w:r w:rsidRPr="00F45A20">
        <w:t>Epheser, Philipper, Kolosser, Philemon</w:t>
      </w:r>
      <w:r>
        <w:t>, Hebräer</w:t>
      </w:r>
      <w:r w:rsidRPr="00F45A20">
        <w:t>)</w:t>
      </w:r>
      <w:r>
        <w:t xml:space="preserve">. </w:t>
      </w:r>
      <w:r w:rsidRPr="00F45A20">
        <w:t>Drei dieser Briefe (Epheser, Kolosser und Philemon) sind – was Zeit und Ort der Abfassung betrifft – besonders eng miteinander verbunden, weil sie ein und denselben Überbringer haben, nämlich Tychikus (</w:t>
      </w:r>
      <w:r w:rsidRPr="00F45A20">
        <w:rPr>
          <w:rStyle w:val="bibleref"/>
          <w:rFonts w:asciiTheme="minorHAnsi" w:hAnsiTheme="minorHAnsi" w:cstheme="minorHAnsi"/>
          <w:szCs w:val="24"/>
        </w:rPr>
        <w:t>Eph 6,21</w:t>
      </w:r>
      <w:r w:rsidRPr="00F45A20">
        <w:t xml:space="preserve">; </w:t>
      </w:r>
      <w:r w:rsidRPr="00F45A20">
        <w:rPr>
          <w:rStyle w:val="bibleref"/>
          <w:rFonts w:asciiTheme="minorHAnsi" w:hAnsiTheme="minorHAnsi" w:cstheme="minorHAnsi"/>
          <w:szCs w:val="24"/>
        </w:rPr>
        <w:t>Kol 4,7</w:t>
      </w:r>
      <w:r w:rsidRPr="00F45A20">
        <w:t xml:space="preserve">). </w:t>
      </w:r>
      <w:r w:rsidRPr="00D155AE">
        <w:rPr>
          <w:rStyle w:val="bibleref"/>
          <w:rFonts w:asciiTheme="minorHAnsi" w:hAnsiTheme="minorHAnsi" w:cstheme="minorHAnsi"/>
          <w:b/>
          <w:szCs w:val="24"/>
        </w:rPr>
        <w:t>Kol 4,9</w:t>
      </w:r>
      <w:r w:rsidRPr="00F45A20">
        <w:t xml:space="preserve"> erwähnt zusätzlich Onesimus, so dass der Brief an Philemon ebenfalls dazu zählt. Diese drei Briefe entstanden also </w:t>
      </w:r>
      <w:r>
        <w:t xml:space="preserve">etwa </w:t>
      </w:r>
      <w:r w:rsidRPr="00F45A20">
        <w:t xml:space="preserve">zur gleichen Zeit und wurden vom selben Ort abgeschickt. Der Philipperbrief wurde </w:t>
      </w:r>
      <w:r>
        <w:t>vermutlich</w:t>
      </w:r>
      <w:r w:rsidRPr="00F45A20">
        <w:t xml:space="preserve"> etwas später</w:t>
      </w:r>
      <w:r>
        <w:t xml:space="preserve"> verfasst.</w:t>
      </w:r>
    </w:p>
    <w:p w14:paraId="79B9B57B" w14:textId="77777777" w:rsidR="00565085" w:rsidRDefault="00565085" w:rsidP="00975C00">
      <w:pPr>
        <w:pStyle w:val="KeinLeerraum"/>
      </w:pPr>
    </w:p>
    <w:p w14:paraId="6E87525E" w14:textId="117195CB" w:rsidR="0041689F" w:rsidRDefault="0041689F" w:rsidP="0041689F">
      <w:pPr>
        <w:pStyle w:val="KeinLeerraum"/>
      </w:pPr>
      <w:r>
        <w:t xml:space="preserve">Paulus nach der Freilassung der ersten Gefangenschaft unternahm weitere Reisen. Reise nach Spanien (vgl. Röm 15,24), nach Kreta (Tit 1,5), </w:t>
      </w:r>
      <w:proofErr w:type="spellStart"/>
      <w:r>
        <w:t>Nikopolis</w:t>
      </w:r>
      <w:proofErr w:type="spellEnd"/>
      <w:r>
        <w:t xml:space="preserve"> (Tit 3,12); Mazedonien (1Tim 1,3); Verhaftung in Troas (2Tim 4,13); zweite Gefangenschaft: 66/67 n. Chr., im Gefängnis zu Rom, kurz vor dem Märtyrertod (2Tim 1,16-17; 4,6-8) (Roger Liebi)</w:t>
      </w:r>
    </w:p>
    <w:p w14:paraId="11159EAB" w14:textId="6474180F" w:rsidR="00975C00" w:rsidRDefault="00975C00" w:rsidP="00BD733A">
      <w:pPr>
        <w:pStyle w:val="KeinLeerraum"/>
      </w:pPr>
    </w:p>
    <w:p w14:paraId="4FF2212B" w14:textId="77777777" w:rsidR="00DF74FC" w:rsidRPr="008C2288" w:rsidRDefault="00DF74FC" w:rsidP="00DF74FC">
      <w:pPr>
        <w:pStyle w:val="KeinLeerraum"/>
        <w:spacing w:line="360" w:lineRule="auto"/>
        <w:rPr>
          <w:b/>
        </w:rPr>
      </w:pPr>
      <w:r w:rsidRPr="008C2288">
        <w:rPr>
          <w:b/>
        </w:rPr>
        <w:t>Römer-, Kolosser- und Epheserbrief im Vergleich</w:t>
      </w:r>
      <w:r>
        <w:rPr>
          <w:b/>
        </w:rPr>
        <w:t xml:space="preserve"> </w:t>
      </w:r>
      <w:r w:rsidRPr="00536FD8">
        <w:rPr>
          <w:b/>
        </w:rPr>
        <w:sym w:font="Wingdings" w:char="F0E0"/>
      </w:r>
      <w:r>
        <w:rPr>
          <w:b/>
        </w:rPr>
        <w:t xml:space="preserve"> Ratschluss Gottes</w:t>
      </w:r>
    </w:p>
    <w:p w14:paraId="0C984B90" w14:textId="22FCE429" w:rsidR="002615CD" w:rsidRDefault="002615CD" w:rsidP="002D1E73">
      <w:pPr>
        <w:pStyle w:val="KeinLeerraum"/>
        <w:rPr>
          <w:rFonts w:asciiTheme="minorHAnsi" w:hAnsiTheme="minorHAnsi" w:cstheme="minorHAnsi"/>
        </w:rPr>
      </w:pPr>
      <w:r w:rsidRPr="006D7140">
        <w:rPr>
          <w:rFonts w:asciiTheme="minorHAnsi" w:hAnsiTheme="minorHAnsi" w:cstheme="minorHAnsi"/>
        </w:rPr>
        <w:t xml:space="preserve">Wie jeder Brief im </w:t>
      </w:r>
      <w:r w:rsidR="002D1E73">
        <w:rPr>
          <w:rFonts w:asciiTheme="minorHAnsi" w:hAnsiTheme="minorHAnsi" w:cstheme="minorHAnsi"/>
        </w:rPr>
        <w:t>NT</w:t>
      </w:r>
      <w:r w:rsidRPr="006D7140">
        <w:rPr>
          <w:rFonts w:asciiTheme="minorHAnsi" w:hAnsiTheme="minorHAnsi" w:cstheme="minorHAnsi"/>
        </w:rPr>
        <w:t xml:space="preserve"> hat</w:t>
      </w:r>
      <w:r w:rsidR="002D1E73">
        <w:rPr>
          <w:rFonts w:asciiTheme="minorHAnsi" w:hAnsiTheme="minorHAnsi" w:cstheme="minorHAnsi"/>
        </w:rPr>
        <w:t xml:space="preserve"> auch</w:t>
      </w:r>
      <w:r w:rsidRPr="006D7140">
        <w:rPr>
          <w:rFonts w:asciiTheme="minorHAnsi" w:hAnsiTheme="minorHAnsi" w:cstheme="minorHAnsi"/>
        </w:rPr>
        <w:t xml:space="preserve"> der Kolosserbrief seine</w:t>
      </w:r>
      <w:r w:rsidR="002D1E73">
        <w:rPr>
          <w:rFonts w:asciiTheme="minorHAnsi" w:hAnsiTheme="minorHAnsi" w:cstheme="minorHAnsi"/>
        </w:rPr>
        <w:t xml:space="preserve"> besondere Stellung im darlegen des Ratschlusses Gottes. Er ist im Besonderen verbunden mit zwei weiteren Briefen, </w:t>
      </w:r>
      <w:r w:rsidRPr="006D7140">
        <w:rPr>
          <w:rFonts w:asciiTheme="minorHAnsi" w:hAnsiTheme="minorHAnsi" w:cstheme="minorHAnsi"/>
        </w:rPr>
        <w:t xml:space="preserve">nämlich dem </w:t>
      </w:r>
      <w:r w:rsidR="002D1E73">
        <w:rPr>
          <w:rFonts w:asciiTheme="minorHAnsi" w:hAnsiTheme="minorHAnsi" w:cstheme="minorHAnsi"/>
        </w:rPr>
        <w:t>Römerbrief und dem Epheserbrief.</w:t>
      </w:r>
    </w:p>
    <w:p w14:paraId="22CF9709" w14:textId="77777777" w:rsidR="002D1E73" w:rsidRPr="006D7140" w:rsidRDefault="002D1E73" w:rsidP="002D1E73">
      <w:pPr>
        <w:pStyle w:val="KeinLeerraum"/>
      </w:pPr>
    </w:p>
    <w:p w14:paraId="53F5923F" w14:textId="132A39E2" w:rsidR="002615CD" w:rsidRDefault="002615CD" w:rsidP="002D1E73">
      <w:pPr>
        <w:pStyle w:val="KeinLeerraum"/>
      </w:pPr>
      <w:r w:rsidRPr="006D7140">
        <w:t xml:space="preserve">Der </w:t>
      </w:r>
      <w:r w:rsidRPr="006D7140">
        <w:rPr>
          <w:b/>
          <w:bCs/>
        </w:rPr>
        <w:t>Römerbrief</w:t>
      </w:r>
      <w:r w:rsidRPr="006D7140">
        <w:t xml:space="preserve"> zeigt uns, dass jeder Mensch ein Sünder ist. </w:t>
      </w:r>
      <w:r w:rsidR="002D1E73">
        <w:t>So ist er e</w:t>
      </w:r>
      <w:r w:rsidRPr="006D7140">
        <w:t xml:space="preserve">rstens </w:t>
      </w:r>
      <w:r w:rsidR="002D1E73">
        <w:t xml:space="preserve">ein Sünder und </w:t>
      </w:r>
      <w:r w:rsidRPr="006D7140">
        <w:t>zweitens</w:t>
      </w:r>
      <w:r w:rsidR="002D1E73">
        <w:t xml:space="preserve"> </w:t>
      </w:r>
      <w:r w:rsidRPr="006D7140">
        <w:t xml:space="preserve">ein Sklave der Sünde, weil er eine sündige Natur hat. </w:t>
      </w:r>
      <w:r w:rsidR="00D155AE">
        <w:t>Jeder</w:t>
      </w:r>
      <w:r w:rsidR="002D1E73">
        <w:t xml:space="preserve"> Mensch</w:t>
      </w:r>
      <w:r w:rsidR="00D155AE">
        <w:t xml:space="preserve"> (ob Jude oder Heide)</w:t>
      </w:r>
      <w:r w:rsidR="002D1E73">
        <w:t xml:space="preserve"> </w:t>
      </w:r>
      <w:r w:rsidR="000E2672">
        <w:t xml:space="preserve">ist dem </w:t>
      </w:r>
      <w:r w:rsidR="000E2672">
        <w:lastRenderedPageBreak/>
        <w:t>Gesetz der Sünde und des Todes unterworfen</w:t>
      </w:r>
      <w:r w:rsidR="00AF3C1A">
        <w:t xml:space="preserve"> und </w:t>
      </w:r>
      <w:proofErr w:type="gramStart"/>
      <w:r w:rsidR="002D1E73">
        <w:t>brauch</w:t>
      </w:r>
      <w:r w:rsidR="00AF3C1A">
        <w:t>t</w:t>
      </w:r>
      <w:proofErr w:type="gramEnd"/>
      <w:r w:rsidR="002D1E73">
        <w:t xml:space="preserve"> darum</w:t>
      </w:r>
      <w:r w:rsidRPr="006D7140">
        <w:t xml:space="preserve"> Vergebung </w:t>
      </w:r>
      <w:r w:rsidR="002D1E73">
        <w:t>der</w:t>
      </w:r>
      <w:r w:rsidRPr="006D7140">
        <w:t xml:space="preserve"> Sünden und Rechtfertigung</w:t>
      </w:r>
      <w:r w:rsidR="00AF3C1A">
        <w:t xml:space="preserve"> (Rechtfertigung ist der "vergangene" Teil der Erlösung)</w:t>
      </w:r>
      <w:r w:rsidR="002D1E73">
        <w:t>.</w:t>
      </w:r>
      <w:r w:rsidRPr="006D7140">
        <w:t xml:space="preserve"> Für beides hat Gott die Antwort in dem Tod des Herrn Jesus. Er ist für uns gestorben, um uns vor dem gerechten Gericht Gottes zu schützen und uns aus der Macht der Sünde und des Teufels zu befreien. Einst lebten wir in der Sünde, und dieses Leben ist durch den Tod des Herrn Jesus zu Ende gekommen. Sein </w:t>
      </w:r>
      <w:r w:rsidR="002D1E73">
        <w:t xml:space="preserve">stellvertretender </w:t>
      </w:r>
      <w:r w:rsidRPr="006D7140">
        <w:t>Tod wird uns angerechnet. Gott sieht uns der Stellung nach als mit Christus gestorben.</w:t>
      </w:r>
      <w:r w:rsidR="00E95977">
        <w:t xml:space="preserve"> Nun leben wir in der Heiligung als die gegenwärtige Auswirkung der Erlösung.</w:t>
      </w:r>
    </w:p>
    <w:p w14:paraId="084E9411" w14:textId="77777777" w:rsidR="002D1E73" w:rsidRPr="006D7140" w:rsidRDefault="002D1E73" w:rsidP="002D1E73">
      <w:pPr>
        <w:pStyle w:val="KeinLeerraum"/>
      </w:pPr>
    </w:p>
    <w:p w14:paraId="0EF852A2" w14:textId="7D49853C" w:rsidR="002615CD" w:rsidRDefault="002615CD" w:rsidP="002D1E73">
      <w:pPr>
        <w:pStyle w:val="KeinLeerraum"/>
      </w:pPr>
      <w:r w:rsidRPr="006D7140">
        <w:t xml:space="preserve">Der </w:t>
      </w:r>
      <w:r w:rsidRPr="006D7140">
        <w:rPr>
          <w:b/>
          <w:bCs/>
        </w:rPr>
        <w:t>Epheserbrief</w:t>
      </w:r>
      <w:r w:rsidRPr="006D7140">
        <w:t xml:space="preserve"> zeigt </w:t>
      </w:r>
      <w:r w:rsidR="002D1E73">
        <w:t>auf</w:t>
      </w:r>
      <w:r w:rsidRPr="006D7140">
        <w:t xml:space="preserve">, dass jeder Mensch von Natur aus tot ist für Gott. Damit ist er erstens unbrauchbar für Gott und zweitens kann er selbst nichts an seinem Zustand ändern. </w:t>
      </w:r>
      <w:r w:rsidR="002D1E73">
        <w:t xml:space="preserve">Gott aber hat die Lösung! </w:t>
      </w:r>
      <w:r w:rsidRPr="006D7140">
        <w:t xml:space="preserve"> </w:t>
      </w:r>
      <w:r w:rsidR="002D1E73">
        <w:t xml:space="preserve">Christus ist gestorben, </w:t>
      </w:r>
      <w:r w:rsidR="005253CE">
        <w:t>ist auferstanden und in den Himmel</w:t>
      </w:r>
      <w:r w:rsidR="00AB71B2">
        <w:t xml:space="preserve"> </w:t>
      </w:r>
      <w:r w:rsidR="005253CE">
        <w:t xml:space="preserve">aufgefahren (in die himmlischen Örter). </w:t>
      </w:r>
      <w:r w:rsidRPr="006D7140">
        <w:t xml:space="preserve">Wir sind </w:t>
      </w:r>
      <w:r w:rsidR="005253CE">
        <w:t xml:space="preserve">nun </w:t>
      </w:r>
      <w:r w:rsidRPr="006D7140">
        <w:t>mit Ihm auferweckt und in Ihm versetzt in die</w:t>
      </w:r>
      <w:r w:rsidR="005253CE">
        <w:t>se</w:t>
      </w:r>
      <w:r w:rsidRPr="006D7140">
        <w:t xml:space="preserve"> himmlischen Örter. Dort ist unser </w:t>
      </w:r>
      <w:r w:rsidR="005253CE">
        <w:t xml:space="preserve">Herr und dort ist unser Segen. </w:t>
      </w:r>
      <w:r w:rsidRPr="006D7140">
        <w:t>Wir sind Kinder Gottes, Söhne Gottes, Miterben Christi, und wir bilden mit allen anderen Gläubigen</w:t>
      </w:r>
      <w:r w:rsidR="00AB71B2">
        <w:t xml:space="preserve"> (</w:t>
      </w:r>
      <w:r w:rsidR="007A440B">
        <w:t xml:space="preserve">Geheimnis: </w:t>
      </w:r>
      <w:r w:rsidR="00AB71B2">
        <w:t>Juden und Heidenchristen</w:t>
      </w:r>
      <w:r w:rsidR="007A440B">
        <w:t xml:space="preserve"> in einem Leib</w:t>
      </w:r>
      <w:r w:rsidR="00AB71B2">
        <w:t>)</w:t>
      </w:r>
      <w:r w:rsidRPr="006D7140">
        <w:t xml:space="preserve"> zusammen die Gemeinde Gottes, die sein Leib ist.</w:t>
      </w:r>
    </w:p>
    <w:p w14:paraId="48908139" w14:textId="77777777" w:rsidR="002D1E73" w:rsidRPr="006D7140" w:rsidRDefault="002D1E73" w:rsidP="002D1E73">
      <w:pPr>
        <w:pStyle w:val="KeinLeerraum"/>
      </w:pPr>
    </w:p>
    <w:p w14:paraId="6786B8DC" w14:textId="635AD389" w:rsidR="002615CD" w:rsidRDefault="002615CD" w:rsidP="002D1E73">
      <w:pPr>
        <w:pStyle w:val="KeinLeerraum"/>
      </w:pPr>
      <w:r w:rsidRPr="006D7140">
        <w:t xml:space="preserve">Der </w:t>
      </w:r>
      <w:r w:rsidRPr="006D7140">
        <w:rPr>
          <w:b/>
          <w:bCs/>
        </w:rPr>
        <w:t>Kolosserbrief</w:t>
      </w:r>
      <w:r w:rsidRPr="006D7140">
        <w:t xml:space="preserve"> enthält Gedanken aus beiden Briefen</w:t>
      </w:r>
      <w:r w:rsidR="005253CE">
        <w:t xml:space="preserve"> und </w:t>
      </w:r>
      <w:r w:rsidRPr="006D7140">
        <w:t>bildet sozusagen eine „Schnittstelle“ zwischen den beiden genannten Briefen.</w:t>
      </w:r>
      <w:r w:rsidRPr="005253CE">
        <w:t xml:space="preserve"> Er zeigt uns </w:t>
      </w:r>
      <w:r w:rsidRPr="005253CE">
        <w:rPr>
          <w:iCs/>
        </w:rPr>
        <w:t>erstens</w:t>
      </w:r>
      <w:r w:rsidRPr="005253CE">
        <w:t xml:space="preserve">, dass der Herr Jesus gestorben ist und die Grundlage für unsere Errettung gelegt hat. Wir sind von Natur aus tot in unseren Vergehungen (2,13) und leben so, dass wir den Zorn Gottes auf uns ziehen (3,6). In unserem Tod haben wir (der alte Mensch) unser Ende gefunden. Wir sind mit Christus gestorben und begraben. Der Brief zeigt uns </w:t>
      </w:r>
      <w:r w:rsidRPr="005253CE">
        <w:rPr>
          <w:iCs/>
        </w:rPr>
        <w:t>zweitens</w:t>
      </w:r>
      <w:r w:rsidRPr="005253CE">
        <w:t xml:space="preserve">, dass Christus auferstanden ist und lebt und wir darin ebenfalls mit Ihm verbunden sind. Wir sind sowohl </w:t>
      </w:r>
      <w:r w:rsidRPr="005253CE">
        <w:rPr>
          <w:iCs/>
        </w:rPr>
        <w:t>gestorben</w:t>
      </w:r>
      <w:r w:rsidRPr="005253CE">
        <w:t xml:space="preserve">, als auch </w:t>
      </w:r>
      <w:r w:rsidRPr="005253CE">
        <w:rPr>
          <w:iCs/>
        </w:rPr>
        <w:t>lebendig</w:t>
      </w:r>
      <w:r w:rsidRPr="005253CE">
        <w:t xml:space="preserve"> gemacht und </w:t>
      </w:r>
      <w:r w:rsidRPr="005253CE">
        <w:rPr>
          <w:iCs/>
        </w:rPr>
        <w:t>auferweckt</w:t>
      </w:r>
      <w:r w:rsidRPr="005253CE">
        <w:t xml:space="preserve">. Lebendig gemacht zu sein spricht von einem neuen </w:t>
      </w:r>
      <w:r w:rsidRPr="005253CE">
        <w:rPr>
          <w:iCs/>
        </w:rPr>
        <w:t>Zustand</w:t>
      </w:r>
      <w:r w:rsidRPr="005253CE">
        <w:t xml:space="preserve">. Auferweckt zu sein spricht von einer neuen </w:t>
      </w:r>
      <w:r w:rsidRPr="005253CE">
        <w:rPr>
          <w:iCs/>
        </w:rPr>
        <w:t>Stellung</w:t>
      </w:r>
      <w:r w:rsidRPr="005253CE">
        <w:t>. Beides haben wir in dem Herrn Jesus. Aber der Kolosserbrief spricht nicht davon, dass wir in Ihm in himmlische Örter versetzt sind. Das finden wir nur im Epheserbrief.</w:t>
      </w:r>
    </w:p>
    <w:p w14:paraId="4C234E15" w14:textId="77777777" w:rsidR="002D1E73" w:rsidRPr="006D7140" w:rsidRDefault="002D1E73" w:rsidP="002D1E73">
      <w:pPr>
        <w:pStyle w:val="KeinLeerraum"/>
      </w:pPr>
    </w:p>
    <w:p w14:paraId="366ECFFA" w14:textId="1D72A5EF" w:rsidR="002615CD" w:rsidRDefault="002615CD" w:rsidP="002D1E73">
      <w:pPr>
        <w:pStyle w:val="KeinLeerraum"/>
      </w:pPr>
      <w:r w:rsidRPr="006D7140">
        <w:t>Gott hat in dem Herrn Jesus also etwas völlig Neues geschaffen. Christus ist unser Leben (3,4) und gleichzeitig ist er in uns „die Hoffnung der Herrlichkeit“ (1,27). Er ist die Basis und der Inhalt unseres Lebens auf dieser Erde. Alles dreht sich um Ihn. Wir sind noch nicht am Ziel, sondern leben noch auf der Erde. Deshalb spricht der Kolosserbrief mehrfach von unserer Hoffnung. Wir haben Ihn noch nicht in der Herrlichkeit gesehen wie Er ist. Unsere Hoffnung ist im Himmel (1,5). Deshalb sinnen wir auf das, was droben ist (3,2).</w:t>
      </w:r>
    </w:p>
    <w:p w14:paraId="52548389" w14:textId="0F470413" w:rsidR="00AB71B2" w:rsidRDefault="00AB71B2" w:rsidP="002D1E73">
      <w:pPr>
        <w:pStyle w:val="KeinLeerraum"/>
      </w:pPr>
    </w:p>
    <w:p w14:paraId="45F9E5AC" w14:textId="2A5113BF" w:rsidR="00AB71B2" w:rsidRDefault="00AB71B2" w:rsidP="00AB71B2">
      <w:pPr>
        <w:pStyle w:val="KeinLeerraum"/>
        <w:rPr>
          <w:rFonts w:asciiTheme="minorHAnsi" w:hAnsiTheme="minorHAnsi" w:cstheme="minorHAnsi"/>
        </w:rPr>
      </w:pPr>
      <w:r>
        <w:t>W</w:t>
      </w:r>
      <w:r w:rsidRPr="00F45A20">
        <w:t xml:space="preserve">ie bereits </w:t>
      </w:r>
      <w:r>
        <w:t>dargelegt</w:t>
      </w:r>
      <w:r w:rsidRPr="00F45A20">
        <w:t xml:space="preserve">, gibt es eine Reihe von </w:t>
      </w:r>
      <w:r>
        <w:t>Parallelen</w:t>
      </w:r>
      <w:r w:rsidRPr="00F45A20">
        <w:t xml:space="preserve"> zum Römerbrief einerseits und zum Kolosserbrief andererseits. In allen drei Briefen geht es um fundamentale Heilswahrheiten, um unsere Stellung und unsere Segnungen. </w:t>
      </w:r>
      <w:r w:rsidRPr="006B0D4B">
        <w:rPr>
          <w:highlight w:val="yellow"/>
        </w:rPr>
        <w:t>Kolosser- und Epheserbrief</w:t>
      </w:r>
      <w:r w:rsidRPr="00F45A20">
        <w:t xml:space="preserve"> sprechen darüber hinaus von der Wahrheit der </w:t>
      </w:r>
      <w:r w:rsidRPr="00AD2050">
        <w:rPr>
          <w:highlight w:val="yellow"/>
        </w:rPr>
        <w:t>Gemeinde</w:t>
      </w:r>
      <w:r w:rsidRPr="00F45A20">
        <w:t xml:space="preserve"> Gottes. </w:t>
      </w:r>
      <w:r>
        <w:rPr>
          <w:rFonts w:asciiTheme="minorHAnsi" w:hAnsiTheme="minorHAnsi" w:cstheme="minorHAnsi"/>
        </w:rPr>
        <w:t>Begebenheiten</w:t>
      </w:r>
      <w:r w:rsidRPr="00F45A20">
        <w:rPr>
          <w:rFonts w:asciiTheme="minorHAnsi" w:hAnsiTheme="minorHAnsi" w:cstheme="minorHAnsi"/>
        </w:rPr>
        <w:t xml:space="preserve"> des </w:t>
      </w:r>
      <w:r>
        <w:rPr>
          <w:rFonts w:asciiTheme="minorHAnsi" w:hAnsiTheme="minorHAnsi" w:cstheme="minorHAnsi"/>
        </w:rPr>
        <w:t>AT</w:t>
      </w:r>
      <w:r w:rsidRPr="00F45A20">
        <w:rPr>
          <w:rFonts w:asciiTheme="minorHAnsi" w:hAnsiTheme="minorHAnsi" w:cstheme="minorHAnsi"/>
        </w:rPr>
        <w:t xml:space="preserve"> h</w:t>
      </w:r>
      <w:r>
        <w:rPr>
          <w:rFonts w:asciiTheme="minorHAnsi" w:hAnsiTheme="minorHAnsi" w:cstheme="minorHAnsi"/>
        </w:rPr>
        <w:t>elfen</w:t>
      </w:r>
      <w:r w:rsidRPr="00F45A20">
        <w:rPr>
          <w:rFonts w:asciiTheme="minorHAnsi" w:hAnsiTheme="minorHAnsi" w:cstheme="minorHAnsi"/>
        </w:rPr>
        <w:t xml:space="preserve"> uns, den Zusammenhang zwischen diesen drei </w:t>
      </w:r>
      <w:r>
        <w:rPr>
          <w:rFonts w:asciiTheme="minorHAnsi" w:hAnsiTheme="minorHAnsi" w:cstheme="minorHAnsi"/>
        </w:rPr>
        <w:t xml:space="preserve">paulinischen </w:t>
      </w:r>
      <w:r w:rsidRPr="00F45A20">
        <w:rPr>
          <w:rFonts w:asciiTheme="minorHAnsi" w:hAnsiTheme="minorHAnsi" w:cstheme="minorHAnsi"/>
        </w:rPr>
        <w:t>Briefen besser zu verstehen.</w:t>
      </w:r>
    </w:p>
    <w:p w14:paraId="036F4C73" w14:textId="789B0F28" w:rsidR="00565085" w:rsidRDefault="00565085" w:rsidP="00AB71B2">
      <w:pPr>
        <w:pStyle w:val="KeinLeerraum"/>
        <w:rPr>
          <w:rFonts w:asciiTheme="minorHAnsi" w:hAnsiTheme="minorHAnsi" w:cstheme="minorHAnsi"/>
        </w:rPr>
      </w:pPr>
    </w:p>
    <w:p w14:paraId="6FA16EF5" w14:textId="1F2AAFE8" w:rsidR="009F1B0E" w:rsidRDefault="009F1B0E" w:rsidP="00AB71B2">
      <w:pPr>
        <w:pStyle w:val="KeinLeerraum"/>
        <w:rPr>
          <w:rFonts w:asciiTheme="minorHAnsi" w:hAnsiTheme="minorHAnsi" w:cstheme="minorHAnsi"/>
        </w:rPr>
      </w:pPr>
    </w:p>
    <w:p w14:paraId="43AB1758" w14:textId="15AB706D" w:rsidR="009F1B0E" w:rsidRDefault="009F1B0E" w:rsidP="00AB71B2">
      <w:pPr>
        <w:pStyle w:val="KeinLeerraum"/>
        <w:rPr>
          <w:rFonts w:asciiTheme="minorHAnsi" w:hAnsiTheme="minorHAnsi" w:cstheme="minorHAnsi"/>
        </w:rPr>
      </w:pPr>
    </w:p>
    <w:p w14:paraId="6D04B6D3" w14:textId="68E6A374" w:rsidR="009F1B0E" w:rsidRDefault="009F1B0E" w:rsidP="00AB71B2">
      <w:pPr>
        <w:pStyle w:val="KeinLeerraum"/>
        <w:rPr>
          <w:rFonts w:asciiTheme="minorHAnsi" w:hAnsiTheme="minorHAnsi" w:cstheme="minorHAnsi"/>
        </w:rPr>
      </w:pPr>
    </w:p>
    <w:p w14:paraId="73197B12" w14:textId="33934AE4" w:rsidR="009F1B0E" w:rsidRDefault="009F1B0E" w:rsidP="00AB71B2">
      <w:pPr>
        <w:pStyle w:val="KeinLeerraum"/>
        <w:rPr>
          <w:rFonts w:asciiTheme="minorHAnsi" w:hAnsiTheme="minorHAnsi" w:cstheme="minorHAnsi"/>
        </w:rPr>
      </w:pPr>
    </w:p>
    <w:p w14:paraId="34ACCF4A" w14:textId="64992824" w:rsidR="009F1B0E" w:rsidRDefault="009F1B0E" w:rsidP="00AB71B2">
      <w:pPr>
        <w:pStyle w:val="KeinLeerraum"/>
        <w:rPr>
          <w:rFonts w:asciiTheme="minorHAnsi" w:hAnsiTheme="minorHAnsi" w:cstheme="minorHAnsi"/>
        </w:rPr>
      </w:pPr>
    </w:p>
    <w:p w14:paraId="62A5DA3F" w14:textId="0FB295AE" w:rsidR="009F1B0E" w:rsidRDefault="009F1B0E" w:rsidP="00AB71B2">
      <w:pPr>
        <w:pStyle w:val="KeinLeerraum"/>
        <w:rPr>
          <w:rFonts w:asciiTheme="minorHAnsi" w:hAnsiTheme="minorHAnsi" w:cstheme="minorHAnsi"/>
        </w:rPr>
      </w:pPr>
    </w:p>
    <w:p w14:paraId="5124F22D" w14:textId="116B8A82" w:rsidR="009F1B0E" w:rsidRDefault="009F1B0E" w:rsidP="00AB71B2">
      <w:pPr>
        <w:pStyle w:val="KeinLeerraum"/>
        <w:rPr>
          <w:rFonts w:asciiTheme="minorHAnsi" w:hAnsiTheme="minorHAnsi" w:cstheme="minorHAnsi"/>
        </w:rPr>
      </w:pPr>
    </w:p>
    <w:p w14:paraId="65AD4EC1" w14:textId="44B31E6D" w:rsidR="009F1B0E" w:rsidRDefault="009F1B0E" w:rsidP="00AB71B2">
      <w:pPr>
        <w:pStyle w:val="KeinLeerraum"/>
        <w:rPr>
          <w:rFonts w:asciiTheme="minorHAnsi" w:hAnsiTheme="minorHAnsi" w:cstheme="minorHAnsi"/>
        </w:rPr>
      </w:pPr>
    </w:p>
    <w:p w14:paraId="26A30D0C" w14:textId="583849D8" w:rsidR="009F1B0E" w:rsidRDefault="009F1B0E" w:rsidP="00AB71B2">
      <w:pPr>
        <w:pStyle w:val="KeinLeerraum"/>
        <w:rPr>
          <w:rFonts w:asciiTheme="minorHAnsi" w:hAnsiTheme="minorHAnsi" w:cstheme="minorHAnsi"/>
        </w:rPr>
      </w:pPr>
    </w:p>
    <w:p w14:paraId="0275BE10" w14:textId="77777777" w:rsidR="009F1B0E" w:rsidRDefault="009F1B0E" w:rsidP="00AB71B2">
      <w:pPr>
        <w:pStyle w:val="KeinLeerraum"/>
        <w:rPr>
          <w:rFonts w:asciiTheme="minorHAnsi" w:hAnsiTheme="minorHAnsi" w:cstheme="minorHAnsi"/>
        </w:rPr>
      </w:pPr>
    </w:p>
    <w:tbl>
      <w:tblPr>
        <w:tblStyle w:val="Tabellenraster"/>
        <w:tblW w:w="0" w:type="auto"/>
        <w:tblLook w:val="04A0" w:firstRow="1" w:lastRow="0" w:firstColumn="1" w:lastColumn="0" w:noHBand="0" w:noVBand="1"/>
      </w:tblPr>
      <w:tblGrid>
        <w:gridCol w:w="2972"/>
        <w:gridCol w:w="368"/>
        <w:gridCol w:w="2892"/>
        <w:gridCol w:w="450"/>
        <w:gridCol w:w="3236"/>
      </w:tblGrid>
      <w:tr w:rsidR="00AB71B2" w14:paraId="13A4292B" w14:textId="77777777" w:rsidTr="00F61C8F">
        <w:tc>
          <w:tcPr>
            <w:tcW w:w="2972" w:type="dxa"/>
            <w:tcBorders>
              <w:top w:val="nil"/>
              <w:left w:val="nil"/>
              <w:bottom w:val="nil"/>
              <w:right w:val="nil"/>
            </w:tcBorders>
          </w:tcPr>
          <w:p w14:paraId="7BC8AA1C" w14:textId="77777777" w:rsidR="00AB71B2" w:rsidRDefault="00AB71B2" w:rsidP="00F61C8F">
            <w:pPr>
              <w:pStyle w:val="KeinLeerraum"/>
            </w:pPr>
          </w:p>
        </w:tc>
        <w:tc>
          <w:tcPr>
            <w:tcW w:w="368" w:type="dxa"/>
            <w:tcBorders>
              <w:top w:val="nil"/>
              <w:left w:val="nil"/>
              <w:bottom w:val="nil"/>
              <w:right w:val="nil"/>
            </w:tcBorders>
          </w:tcPr>
          <w:p w14:paraId="5C32E71C" w14:textId="77777777" w:rsidR="00AB71B2" w:rsidRDefault="00AB71B2" w:rsidP="00F61C8F">
            <w:pPr>
              <w:pStyle w:val="KeinLeerraum"/>
            </w:pPr>
          </w:p>
        </w:tc>
        <w:tc>
          <w:tcPr>
            <w:tcW w:w="2892" w:type="dxa"/>
            <w:tcBorders>
              <w:top w:val="nil"/>
              <w:left w:val="nil"/>
              <w:bottom w:val="nil"/>
              <w:right w:val="nil"/>
            </w:tcBorders>
          </w:tcPr>
          <w:p w14:paraId="27D90F97" w14:textId="77777777" w:rsidR="00AB71B2" w:rsidRDefault="00AB71B2" w:rsidP="00F61C8F">
            <w:pPr>
              <w:pStyle w:val="KeinLeerraum"/>
            </w:pPr>
          </w:p>
        </w:tc>
        <w:tc>
          <w:tcPr>
            <w:tcW w:w="450" w:type="dxa"/>
            <w:tcBorders>
              <w:top w:val="nil"/>
              <w:left w:val="nil"/>
              <w:bottom w:val="nil"/>
              <w:right w:val="nil"/>
            </w:tcBorders>
          </w:tcPr>
          <w:p w14:paraId="4D37D558" w14:textId="77777777" w:rsidR="00AB71B2" w:rsidRDefault="00AB71B2" w:rsidP="00F61C8F">
            <w:pPr>
              <w:pStyle w:val="KeinLeerraum"/>
            </w:pPr>
          </w:p>
        </w:tc>
        <w:tc>
          <w:tcPr>
            <w:tcW w:w="3236" w:type="dxa"/>
            <w:tcBorders>
              <w:top w:val="nil"/>
              <w:left w:val="nil"/>
              <w:bottom w:val="single" w:sz="18" w:space="0" w:color="auto"/>
              <w:right w:val="nil"/>
            </w:tcBorders>
          </w:tcPr>
          <w:p w14:paraId="7200615D" w14:textId="77777777" w:rsidR="00AB71B2" w:rsidRPr="00536FD8" w:rsidRDefault="00AB71B2" w:rsidP="00F61C8F">
            <w:pPr>
              <w:pStyle w:val="KeinLeerraum"/>
              <w:rPr>
                <w:b/>
              </w:rPr>
            </w:pPr>
            <w:r w:rsidRPr="00536FD8">
              <w:rPr>
                <w:b/>
              </w:rPr>
              <w:t>Epheser</w:t>
            </w:r>
          </w:p>
        </w:tc>
      </w:tr>
      <w:tr w:rsidR="00AB71B2" w14:paraId="736F8149" w14:textId="77777777" w:rsidTr="00F61C8F">
        <w:tc>
          <w:tcPr>
            <w:tcW w:w="2972" w:type="dxa"/>
            <w:tcBorders>
              <w:top w:val="nil"/>
              <w:left w:val="nil"/>
              <w:bottom w:val="nil"/>
              <w:right w:val="nil"/>
            </w:tcBorders>
          </w:tcPr>
          <w:p w14:paraId="1BCC1E2E" w14:textId="77777777" w:rsidR="00AB71B2" w:rsidRDefault="00AB71B2" w:rsidP="00F61C8F">
            <w:pPr>
              <w:pStyle w:val="KeinLeerraum"/>
            </w:pPr>
          </w:p>
        </w:tc>
        <w:tc>
          <w:tcPr>
            <w:tcW w:w="368" w:type="dxa"/>
            <w:tcBorders>
              <w:top w:val="nil"/>
              <w:left w:val="nil"/>
              <w:bottom w:val="nil"/>
              <w:right w:val="nil"/>
            </w:tcBorders>
          </w:tcPr>
          <w:p w14:paraId="00AE9019" w14:textId="77777777" w:rsidR="00AB71B2" w:rsidRDefault="00AB71B2" w:rsidP="00F61C8F">
            <w:pPr>
              <w:pStyle w:val="KeinLeerraum"/>
            </w:pPr>
          </w:p>
        </w:tc>
        <w:tc>
          <w:tcPr>
            <w:tcW w:w="3342" w:type="dxa"/>
            <w:gridSpan w:val="2"/>
            <w:tcBorders>
              <w:top w:val="nil"/>
              <w:left w:val="nil"/>
              <w:bottom w:val="nil"/>
              <w:right w:val="single" w:sz="18" w:space="0" w:color="auto"/>
            </w:tcBorders>
          </w:tcPr>
          <w:p w14:paraId="43DACA33" w14:textId="77777777" w:rsidR="00AB71B2" w:rsidRDefault="00AB71B2" w:rsidP="00F61C8F">
            <w:pPr>
              <w:pStyle w:val="KeinLeerraum"/>
            </w:pPr>
          </w:p>
        </w:tc>
        <w:tc>
          <w:tcPr>
            <w:tcW w:w="3236" w:type="dxa"/>
            <w:tcBorders>
              <w:top w:val="single" w:sz="18" w:space="0" w:color="auto"/>
              <w:left w:val="single" w:sz="18" w:space="0" w:color="auto"/>
              <w:bottom w:val="nil"/>
              <w:right w:val="nil"/>
            </w:tcBorders>
          </w:tcPr>
          <w:p w14:paraId="3B8BEC6E" w14:textId="77777777" w:rsidR="00AB71B2" w:rsidRDefault="00AB71B2" w:rsidP="00F61C8F">
            <w:pPr>
              <w:pStyle w:val="KeinLeerraum"/>
              <w:rPr>
                <w:sz w:val="20"/>
                <w:szCs w:val="20"/>
              </w:rPr>
            </w:pPr>
            <w:r w:rsidRPr="006B0D4B">
              <w:rPr>
                <w:sz w:val="20"/>
                <w:szCs w:val="20"/>
              </w:rPr>
              <w:t xml:space="preserve">Wir dürfen jetzt in Christus Jesus mitsitzen in den himmlischen Örtern. Das ist unsere Stellung, in die Gott uns "erhoben" hat. Unser „Land“ sind die „himmlischen Örter“, und unser Segen sind die geistlichen Segnungen, die wir in Christus besitzen und geniessen. </w:t>
            </w:r>
          </w:p>
          <w:p w14:paraId="01FA1E78" w14:textId="77777777" w:rsidR="00AB71B2" w:rsidRPr="006B0D4B" w:rsidRDefault="00AB71B2" w:rsidP="00F61C8F">
            <w:pPr>
              <w:pStyle w:val="KeinLeerraum"/>
              <w:rPr>
                <w:sz w:val="20"/>
                <w:szCs w:val="20"/>
              </w:rPr>
            </w:pPr>
            <w:r w:rsidRPr="006B0D4B">
              <w:rPr>
                <w:sz w:val="20"/>
                <w:szCs w:val="20"/>
              </w:rPr>
              <w:t>Josua: Das Volk befindet sich im Land und geniesst die Segnungen</w:t>
            </w:r>
            <w:r>
              <w:rPr>
                <w:sz w:val="20"/>
                <w:szCs w:val="20"/>
              </w:rPr>
              <w:t>, doch nicht ohne Kampf.</w:t>
            </w:r>
          </w:p>
        </w:tc>
      </w:tr>
      <w:tr w:rsidR="00AB71B2" w14:paraId="714E2C06" w14:textId="77777777" w:rsidTr="00F61C8F">
        <w:tc>
          <w:tcPr>
            <w:tcW w:w="2972" w:type="dxa"/>
            <w:tcBorders>
              <w:top w:val="nil"/>
              <w:left w:val="nil"/>
              <w:bottom w:val="nil"/>
              <w:right w:val="nil"/>
            </w:tcBorders>
          </w:tcPr>
          <w:p w14:paraId="17BFC75C" w14:textId="77777777" w:rsidR="00AB71B2" w:rsidRDefault="00AB71B2" w:rsidP="00F61C8F">
            <w:pPr>
              <w:pStyle w:val="KeinLeerraum"/>
            </w:pPr>
          </w:p>
        </w:tc>
        <w:tc>
          <w:tcPr>
            <w:tcW w:w="368" w:type="dxa"/>
            <w:tcBorders>
              <w:top w:val="nil"/>
              <w:left w:val="nil"/>
              <w:bottom w:val="nil"/>
              <w:right w:val="nil"/>
            </w:tcBorders>
          </w:tcPr>
          <w:p w14:paraId="334FC5F3" w14:textId="77777777" w:rsidR="00AB71B2" w:rsidRDefault="00AB71B2" w:rsidP="00F61C8F">
            <w:pPr>
              <w:pStyle w:val="KeinLeerraum"/>
            </w:pPr>
          </w:p>
        </w:tc>
        <w:tc>
          <w:tcPr>
            <w:tcW w:w="2892" w:type="dxa"/>
            <w:tcBorders>
              <w:top w:val="nil"/>
              <w:left w:val="nil"/>
              <w:bottom w:val="single" w:sz="18" w:space="0" w:color="auto"/>
              <w:right w:val="nil"/>
            </w:tcBorders>
          </w:tcPr>
          <w:p w14:paraId="1669D798" w14:textId="77777777" w:rsidR="00AB71B2" w:rsidRPr="00536FD8" w:rsidRDefault="00AB71B2" w:rsidP="00F61C8F">
            <w:pPr>
              <w:pStyle w:val="KeinLeerraum"/>
              <w:rPr>
                <w:b/>
              </w:rPr>
            </w:pPr>
            <w:r w:rsidRPr="00536FD8">
              <w:rPr>
                <w:b/>
              </w:rPr>
              <w:t>Kolosser</w:t>
            </w:r>
          </w:p>
        </w:tc>
        <w:tc>
          <w:tcPr>
            <w:tcW w:w="450" w:type="dxa"/>
            <w:tcBorders>
              <w:top w:val="nil"/>
              <w:left w:val="nil"/>
              <w:bottom w:val="single" w:sz="18" w:space="0" w:color="auto"/>
              <w:right w:val="single" w:sz="18" w:space="0" w:color="auto"/>
            </w:tcBorders>
          </w:tcPr>
          <w:p w14:paraId="75808D4D" w14:textId="77777777" w:rsidR="00AB71B2" w:rsidRDefault="00AB71B2" w:rsidP="00F61C8F">
            <w:pPr>
              <w:pStyle w:val="KeinLeerraum"/>
            </w:pPr>
          </w:p>
        </w:tc>
        <w:tc>
          <w:tcPr>
            <w:tcW w:w="3236" w:type="dxa"/>
            <w:tcBorders>
              <w:top w:val="nil"/>
              <w:left w:val="single" w:sz="18" w:space="0" w:color="auto"/>
              <w:bottom w:val="nil"/>
              <w:right w:val="nil"/>
            </w:tcBorders>
          </w:tcPr>
          <w:p w14:paraId="5FB9ADD2" w14:textId="77777777" w:rsidR="00AB71B2" w:rsidRDefault="00AB71B2" w:rsidP="00F61C8F">
            <w:pPr>
              <w:pStyle w:val="KeinLeerraum"/>
            </w:pPr>
          </w:p>
        </w:tc>
      </w:tr>
      <w:tr w:rsidR="00AB71B2" w14:paraId="4D36B7FF" w14:textId="77777777" w:rsidTr="00F61C8F">
        <w:tc>
          <w:tcPr>
            <w:tcW w:w="3340" w:type="dxa"/>
            <w:gridSpan w:val="2"/>
            <w:tcBorders>
              <w:top w:val="nil"/>
              <w:left w:val="nil"/>
              <w:bottom w:val="nil"/>
              <w:right w:val="single" w:sz="18" w:space="0" w:color="auto"/>
            </w:tcBorders>
          </w:tcPr>
          <w:p w14:paraId="5EFBE11B" w14:textId="77777777" w:rsidR="00AB71B2" w:rsidRDefault="00AB71B2" w:rsidP="00F61C8F">
            <w:pPr>
              <w:pStyle w:val="KeinLeerraum"/>
            </w:pPr>
          </w:p>
        </w:tc>
        <w:tc>
          <w:tcPr>
            <w:tcW w:w="3342" w:type="dxa"/>
            <w:gridSpan w:val="2"/>
            <w:tcBorders>
              <w:top w:val="single" w:sz="18" w:space="0" w:color="auto"/>
              <w:left w:val="single" w:sz="18" w:space="0" w:color="auto"/>
              <w:bottom w:val="nil"/>
              <w:right w:val="nil"/>
            </w:tcBorders>
          </w:tcPr>
          <w:p w14:paraId="7FF7BD9E" w14:textId="77777777" w:rsidR="00AB71B2" w:rsidRPr="006B0D4B" w:rsidRDefault="00AB71B2" w:rsidP="00F61C8F">
            <w:pPr>
              <w:pStyle w:val="KeinLeerraum"/>
              <w:rPr>
                <w:sz w:val="20"/>
                <w:szCs w:val="20"/>
              </w:rPr>
            </w:pPr>
            <w:r w:rsidRPr="006B0D4B">
              <w:rPr>
                <w:sz w:val="20"/>
                <w:szCs w:val="20"/>
              </w:rPr>
              <w:t xml:space="preserve">Wir sind nicht "nur" mit Christus gestorben (Rotes Meer), sondern wir sind ebenso mit Ihm lebendig gemacht und auferweckt worden. </w:t>
            </w:r>
            <w:r>
              <w:rPr>
                <w:sz w:val="20"/>
                <w:szCs w:val="20"/>
              </w:rPr>
              <w:t xml:space="preserve">Christus ist das Haupt der Gemeinde. </w:t>
            </w:r>
            <w:r w:rsidRPr="006B0D4B">
              <w:rPr>
                <w:sz w:val="20"/>
                <w:szCs w:val="20"/>
              </w:rPr>
              <w:t>Josua: Durchzug durch den Jordan.</w:t>
            </w:r>
          </w:p>
        </w:tc>
        <w:tc>
          <w:tcPr>
            <w:tcW w:w="3236" w:type="dxa"/>
            <w:tcBorders>
              <w:top w:val="nil"/>
              <w:left w:val="nil"/>
              <w:bottom w:val="nil"/>
              <w:right w:val="nil"/>
            </w:tcBorders>
          </w:tcPr>
          <w:p w14:paraId="5E325D6B" w14:textId="77777777" w:rsidR="00AB71B2" w:rsidRDefault="00AB71B2" w:rsidP="00F61C8F">
            <w:pPr>
              <w:pStyle w:val="KeinLeerraum"/>
            </w:pPr>
          </w:p>
        </w:tc>
      </w:tr>
      <w:tr w:rsidR="00AB71B2" w14:paraId="3886C65A" w14:textId="77777777" w:rsidTr="00F61C8F">
        <w:tc>
          <w:tcPr>
            <w:tcW w:w="2972" w:type="dxa"/>
            <w:tcBorders>
              <w:top w:val="nil"/>
              <w:left w:val="nil"/>
              <w:bottom w:val="single" w:sz="18" w:space="0" w:color="auto"/>
              <w:right w:val="nil"/>
            </w:tcBorders>
          </w:tcPr>
          <w:p w14:paraId="473DA194" w14:textId="77777777" w:rsidR="00AB71B2" w:rsidRPr="00536FD8" w:rsidRDefault="00AB71B2" w:rsidP="00F61C8F">
            <w:pPr>
              <w:pStyle w:val="KeinLeerraum"/>
              <w:rPr>
                <w:b/>
              </w:rPr>
            </w:pPr>
            <w:r w:rsidRPr="00536FD8">
              <w:rPr>
                <w:b/>
              </w:rPr>
              <w:t>Römer</w:t>
            </w:r>
          </w:p>
        </w:tc>
        <w:tc>
          <w:tcPr>
            <w:tcW w:w="368" w:type="dxa"/>
            <w:tcBorders>
              <w:top w:val="nil"/>
              <w:left w:val="nil"/>
              <w:bottom w:val="single" w:sz="18" w:space="0" w:color="auto"/>
              <w:right w:val="single" w:sz="18" w:space="0" w:color="auto"/>
            </w:tcBorders>
          </w:tcPr>
          <w:p w14:paraId="226C92D8" w14:textId="77777777" w:rsidR="00AB71B2" w:rsidRDefault="00AB71B2" w:rsidP="00F61C8F">
            <w:pPr>
              <w:pStyle w:val="KeinLeerraum"/>
            </w:pPr>
          </w:p>
        </w:tc>
        <w:tc>
          <w:tcPr>
            <w:tcW w:w="2892" w:type="dxa"/>
            <w:tcBorders>
              <w:top w:val="nil"/>
              <w:left w:val="single" w:sz="18" w:space="0" w:color="auto"/>
              <w:bottom w:val="nil"/>
              <w:right w:val="nil"/>
            </w:tcBorders>
          </w:tcPr>
          <w:p w14:paraId="3A4A2769" w14:textId="77777777" w:rsidR="00AB71B2" w:rsidRDefault="00AB71B2" w:rsidP="00F61C8F">
            <w:pPr>
              <w:pStyle w:val="KeinLeerraum"/>
            </w:pPr>
          </w:p>
        </w:tc>
        <w:tc>
          <w:tcPr>
            <w:tcW w:w="450" w:type="dxa"/>
            <w:tcBorders>
              <w:top w:val="nil"/>
              <w:left w:val="nil"/>
              <w:bottom w:val="nil"/>
              <w:right w:val="nil"/>
            </w:tcBorders>
          </w:tcPr>
          <w:p w14:paraId="49D6B0CC" w14:textId="77777777" w:rsidR="00AB71B2" w:rsidRDefault="00AB71B2" w:rsidP="00F61C8F">
            <w:pPr>
              <w:pStyle w:val="KeinLeerraum"/>
            </w:pPr>
          </w:p>
        </w:tc>
        <w:tc>
          <w:tcPr>
            <w:tcW w:w="3236" w:type="dxa"/>
            <w:tcBorders>
              <w:top w:val="nil"/>
              <w:left w:val="nil"/>
              <w:bottom w:val="nil"/>
              <w:right w:val="nil"/>
            </w:tcBorders>
          </w:tcPr>
          <w:p w14:paraId="4C497127" w14:textId="77777777" w:rsidR="00AB71B2" w:rsidRDefault="00AB71B2" w:rsidP="00F61C8F">
            <w:pPr>
              <w:pStyle w:val="KeinLeerraum"/>
            </w:pPr>
          </w:p>
        </w:tc>
      </w:tr>
      <w:tr w:rsidR="00AB71B2" w14:paraId="7AB8923A" w14:textId="77777777" w:rsidTr="00F61C8F">
        <w:tc>
          <w:tcPr>
            <w:tcW w:w="3340" w:type="dxa"/>
            <w:gridSpan w:val="2"/>
            <w:tcBorders>
              <w:top w:val="single" w:sz="18" w:space="0" w:color="auto"/>
              <w:left w:val="nil"/>
              <w:bottom w:val="nil"/>
              <w:right w:val="nil"/>
            </w:tcBorders>
          </w:tcPr>
          <w:p w14:paraId="257434BA" w14:textId="77777777" w:rsidR="00AB71B2" w:rsidRDefault="00AB71B2" w:rsidP="00F61C8F">
            <w:pPr>
              <w:pStyle w:val="KeinLeerraum"/>
              <w:rPr>
                <w:sz w:val="20"/>
                <w:szCs w:val="20"/>
              </w:rPr>
            </w:pPr>
            <w:r w:rsidRPr="006B0D4B">
              <w:rPr>
                <w:sz w:val="20"/>
                <w:szCs w:val="20"/>
              </w:rPr>
              <w:t xml:space="preserve">Die Sünde des Menschen wir aufgezeigt und die damit verbundene Verurteilung. Doch Christus hat stellvertretend für den Menschen die Schuld auf sich genommen. Durch Christus ist der Mensch nun Gerechtfertigt und Jubel </w:t>
            </w:r>
            <w:r>
              <w:rPr>
                <w:sz w:val="20"/>
                <w:szCs w:val="20"/>
              </w:rPr>
              <w:t>bricht aus</w:t>
            </w:r>
            <w:r w:rsidRPr="006B0D4B">
              <w:rPr>
                <w:sz w:val="20"/>
                <w:szCs w:val="20"/>
              </w:rPr>
              <w:t xml:space="preserve"> im "Gerichtssaal". </w:t>
            </w:r>
          </w:p>
          <w:p w14:paraId="761788BA" w14:textId="77777777" w:rsidR="00AB71B2" w:rsidRPr="006B0D4B" w:rsidRDefault="00AB71B2" w:rsidP="00F61C8F">
            <w:pPr>
              <w:pStyle w:val="KeinLeerraum"/>
              <w:rPr>
                <w:sz w:val="20"/>
                <w:szCs w:val="20"/>
              </w:rPr>
            </w:pPr>
            <w:r w:rsidRPr="006B0D4B">
              <w:rPr>
                <w:sz w:val="20"/>
                <w:szCs w:val="20"/>
              </w:rPr>
              <w:t>Exodus: Befreiung aus Ägypten.</w:t>
            </w:r>
          </w:p>
        </w:tc>
        <w:tc>
          <w:tcPr>
            <w:tcW w:w="2892" w:type="dxa"/>
            <w:tcBorders>
              <w:top w:val="nil"/>
              <w:left w:val="nil"/>
              <w:bottom w:val="nil"/>
              <w:right w:val="nil"/>
            </w:tcBorders>
          </w:tcPr>
          <w:p w14:paraId="7FE53A82" w14:textId="77777777" w:rsidR="00AB71B2" w:rsidRDefault="00AB71B2" w:rsidP="00F61C8F">
            <w:pPr>
              <w:pStyle w:val="KeinLeerraum"/>
            </w:pPr>
          </w:p>
        </w:tc>
        <w:tc>
          <w:tcPr>
            <w:tcW w:w="450" w:type="dxa"/>
            <w:tcBorders>
              <w:top w:val="nil"/>
              <w:left w:val="nil"/>
              <w:bottom w:val="nil"/>
              <w:right w:val="nil"/>
            </w:tcBorders>
          </w:tcPr>
          <w:p w14:paraId="18027FA5" w14:textId="77777777" w:rsidR="00AB71B2" w:rsidRDefault="00AB71B2" w:rsidP="00F61C8F">
            <w:pPr>
              <w:pStyle w:val="KeinLeerraum"/>
            </w:pPr>
          </w:p>
        </w:tc>
        <w:tc>
          <w:tcPr>
            <w:tcW w:w="3236" w:type="dxa"/>
            <w:tcBorders>
              <w:top w:val="nil"/>
              <w:left w:val="nil"/>
              <w:bottom w:val="nil"/>
              <w:right w:val="nil"/>
            </w:tcBorders>
          </w:tcPr>
          <w:p w14:paraId="32E79E81" w14:textId="77777777" w:rsidR="00AB71B2" w:rsidRDefault="00AB71B2" w:rsidP="00F61C8F">
            <w:pPr>
              <w:pStyle w:val="KeinLeerraum"/>
            </w:pPr>
          </w:p>
        </w:tc>
      </w:tr>
    </w:tbl>
    <w:p w14:paraId="4A350B0E" w14:textId="77777777" w:rsidR="00AB71B2" w:rsidRPr="00AB71B2" w:rsidRDefault="00AB71B2" w:rsidP="00AB71B2">
      <w:pPr>
        <w:pStyle w:val="KeinLeerraum"/>
      </w:pPr>
    </w:p>
    <w:p w14:paraId="27C35CA3" w14:textId="7D420D1A" w:rsidR="002615CD" w:rsidRPr="005253CE" w:rsidRDefault="005253CE" w:rsidP="005253CE">
      <w:pPr>
        <w:pStyle w:val="KeinLeerraum"/>
        <w:spacing w:line="360" w:lineRule="auto"/>
        <w:rPr>
          <w:u w:val="single"/>
        </w:rPr>
      </w:pPr>
      <w:r w:rsidRPr="005253CE">
        <w:rPr>
          <w:u w:val="single"/>
        </w:rPr>
        <w:t>Zusammengefasst:</w:t>
      </w:r>
    </w:p>
    <w:p w14:paraId="0CC58EB8" w14:textId="46D26C8A" w:rsidR="002615CD" w:rsidRDefault="002615CD" w:rsidP="005253CE">
      <w:pPr>
        <w:pStyle w:val="KeinLeerraum"/>
      </w:pPr>
      <w:r w:rsidRPr="005253CE">
        <w:t xml:space="preserve">Der </w:t>
      </w:r>
      <w:r w:rsidRPr="005253CE">
        <w:rPr>
          <w:b/>
          <w:iCs/>
        </w:rPr>
        <w:t>Römerbrief</w:t>
      </w:r>
      <w:r w:rsidRPr="005253CE">
        <w:rPr>
          <w:b/>
        </w:rPr>
        <w:t xml:space="preserve"> </w:t>
      </w:r>
      <w:r w:rsidRPr="005253CE">
        <w:t>zeigt, dass wir einst in der Sünde lebten und nun der Sünde gestorben sind.</w:t>
      </w:r>
    </w:p>
    <w:p w14:paraId="119ACB51" w14:textId="77777777" w:rsidR="005253CE" w:rsidRPr="005253CE" w:rsidRDefault="005253CE" w:rsidP="005253CE">
      <w:pPr>
        <w:pStyle w:val="KeinLeerraum"/>
      </w:pPr>
    </w:p>
    <w:p w14:paraId="1200D07C" w14:textId="7A76AC74" w:rsidR="002615CD" w:rsidRDefault="002615CD" w:rsidP="005253CE">
      <w:pPr>
        <w:pStyle w:val="KeinLeerraum"/>
      </w:pPr>
      <w:r w:rsidRPr="005253CE">
        <w:t xml:space="preserve">Der </w:t>
      </w:r>
      <w:r w:rsidRPr="005253CE">
        <w:rPr>
          <w:b/>
          <w:iCs/>
        </w:rPr>
        <w:t>Epheserbrief</w:t>
      </w:r>
      <w:r w:rsidRPr="005253CE">
        <w:t xml:space="preserve"> zeigt, dass wir geistlich tot waren und nun mit Christus leben und mit Ihm in die himmlischen Örter versetzt sind.</w:t>
      </w:r>
    </w:p>
    <w:p w14:paraId="35C2C9AA" w14:textId="77777777" w:rsidR="005253CE" w:rsidRPr="005253CE" w:rsidRDefault="005253CE" w:rsidP="005253CE">
      <w:pPr>
        <w:pStyle w:val="KeinLeerraum"/>
      </w:pPr>
    </w:p>
    <w:p w14:paraId="444ADBE5" w14:textId="21BCCE04" w:rsidR="002615CD" w:rsidRDefault="002615CD" w:rsidP="005253CE">
      <w:pPr>
        <w:pStyle w:val="KeinLeerraum"/>
      </w:pPr>
      <w:r w:rsidRPr="005253CE">
        <w:t xml:space="preserve">Der </w:t>
      </w:r>
      <w:r w:rsidRPr="005253CE">
        <w:rPr>
          <w:b/>
          <w:iCs/>
        </w:rPr>
        <w:t>Kolosserbrief</w:t>
      </w:r>
      <w:r w:rsidRPr="005253CE">
        <w:rPr>
          <w:b/>
        </w:rPr>
        <w:t xml:space="preserve"> </w:t>
      </w:r>
      <w:r w:rsidRPr="005253CE">
        <w:t>zeigt, dass wir einst in der Welt lebten und nun mit Christus und im Aufblick zu Ihm leben.</w:t>
      </w:r>
    </w:p>
    <w:p w14:paraId="6338453F" w14:textId="439F20A5" w:rsidR="005253CE" w:rsidRDefault="005253CE" w:rsidP="005253CE">
      <w:pPr>
        <w:pStyle w:val="KeinLeerraum"/>
      </w:pPr>
    </w:p>
    <w:p w14:paraId="42CE192A" w14:textId="73ABCF2A" w:rsidR="002615CD" w:rsidRPr="005D52A7" w:rsidRDefault="002615CD" w:rsidP="005D52A7">
      <w:pPr>
        <w:pStyle w:val="KeinLeerraum"/>
        <w:spacing w:line="360" w:lineRule="auto"/>
        <w:rPr>
          <w:b/>
        </w:rPr>
      </w:pPr>
      <w:r w:rsidRPr="005D52A7">
        <w:rPr>
          <w:b/>
        </w:rPr>
        <w:t xml:space="preserve">Anlass und Zweck </w:t>
      </w:r>
      <w:r w:rsidR="005D52A7">
        <w:rPr>
          <w:b/>
        </w:rPr>
        <w:t xml:space="preserve">| </w:t>
      </w:r>
      <w:r w:rsidR="00BD6FDD">
        <w:rPr>
          <w:b/>
        </w:rPr>
        <w:t>Synkretismus</w:t>
      </w:r>
      <w:r w:rsidRPr="005D52A7">
        <w:rPr>
          <w:b/>
        </w:rPr>
        <w:t xml:space="preserve"> bei den Kolossern </w:t>
      </w:r>
    </w:p>
    <w:p w14:paraId="2F189E57" w14:textId="361B092F" w:rsidR="00C52A89" w:rsidRDefault="00C52A89" w:rsidP="00C52A89">
      <w:pPr>
        <w:pStyle w:val="KeinLeerraum"/>
        <w:rPr>
          <w:rStyle w:val="tlid-translation"/>
          <w:lang w:val="de-DE"/>
        </w:rPr>
      </w:pPr>
      <w:r w:rsidRPr="006D7140">
        <w:t xml:space="preserve">Wenn Paulus unter der Leitung des Heiligen Geistes einen Brief schrieb, hatte das immer einen konkreten Hintergrund oder Anlass. </w:t>
      </w:r>
      <w:r>
        <w:rPr>
          <w:rStyle w:val="tlid-translation"/>
          <w:lang w:val="de-DE"/>
        </w:rPr>
        <w:t xml:space="preserve">Immer wieder hörte er von Schwierigkeiten in den Gemeinden, aber es war ihm oft nicht möglich, selber hinzugehen und die Dinge vor Ort zu klären. So hat er Briefe geschrieben und Sie von treuen Mitarbeitern überbringen lassen. Oft war Paulus in Gefängnissen und es blieb ihm "nur" die Möglichkeit des Briefschreibens. </w:t>
      </w:r>
      <w:r>
        <w:t>In Zeiten der Gefangenschaft</w:t>
      </w:r>
      <w:r w:rsidRPr="006D7140">
        <w:t xml:space="preserve"> </w:t>
      </w:r>
      <w:r>
        <w:t xml:space="preserve">sind inspirierte Werke entstanden, z.B. die Pilgerriese (Pilgrim's Progress) </w:t>
      </w:r>
      <w:r w:rsidR="00D7363D">
        <w:t>von</w:t>
      </w:r>
      <w:r>
        <w:t xml:space="preserve"> John Bunyan.</w:t>
      </w:r>
    </w:p>
    <w:p w14:paraId="53683523" w14:textId="77777777" w:rsidR="00C52A89" w:rsidRDefault="00C52A89" w:rsidP="00C52A89">
      <w:pPr>
        <w:pStyle w:val="KeinLeerraum"/>
        <w:rPr>
          <w:rStyle w:val="tlid-translation"/>
          <w:lang w:val="de-DE"/>
        </w:rPr>
      </w:pPr>
    </w:p>
    <w:p w14:paraId="523CD023" w14:textId="372CF810" w:rsidR="00C52A89" w:rsidRDefault="00C52A89" w:rsidP="00C52A89">
      <w:pPr>
        <w:pStyle w:val="KeinLeerraum"/>
        <w:rPr>
          <w:rStyle w:val="tlid-translation"/>
          <w:lang w:val="de-DE"/>
        </w:rPr>
      </w:pPr>
      <w:r>
        <w:rPr>
          <w:rStyle w:val="tlid-translation"/>
          <w:lang w:val="de-DE"/>
        </w:rPr>
        <w:t xml:space="preserve">Paulus verbrachte viel Zeit in Gefängnissen. In Cäsarea war er für 2 Jahre im Gefängnis und ebenso in Rom. In Rom war er unter Hausarrest und war an einen römischen Soldaten "angekettet", aber er durfte Besucher empfangen und durch einen solchen Besuch eines Mannes namens Epaphras entstand der Brief an die Kolosser. </w:t>
      </w:r>
    </w:p>
    <w:p w14:paraId="116E5EF0" w14:textId="77777777" w:rsidR="00C52A89" w:rsidRPr="00C52A89" w:rsidRDefault="00C52A89" w:rsidP="00C52A89">
      <w:pPr>
        <w:pStyle w:val="KeinLeerraum"/>
        <w:rPr>
          <w:lang w:val="de-DE"/>
        </w:rPr>
      </w:pPr>
    </w:p>
    <w:p w14:paraId="0F97B0EF" w14:textId="47C511AD" w:rsidR="00C52A89" w:rsidRDefault="00C52A89" w:rsidP="00C52A89">
      <w:pPr>
        <w:pStyle w:val="KeinLeerraum"/>
      </w:pPr>
      <w:r>
        <w:t>Das P</w:t>
      </w:r>
      <w:bookmarkStart w:id="0" w:name="_GoBack"/>
      <w:bookmarkEnd w:id="0"/>
      <w:r>
        <w:t>roblem der Gemeinde in Kolossä war "Synkretismus".</w:t>
      </w:r>
    </w:p>
    <w:p w14:paraId="3D7B7B90" w14:textId="77777777" w:rsidR="00C52A89" w:rsidRDefault="00C52A89" w:rsidP="00C52A89">
      <w:pPr>
        <w:pStyle w:val="KeinLeerraum"/>
      </w:pPr>
      <w:r>
        <w:rPr>
          <w:b/>
          <w:bCs/>
        </w:rPr>
        <w:lastRenderedPageBreak/>
        <w:t>Definition Synkretismus:</w:t>
      </w:r>
      <w:r>
        <w:t xml:space="preserve"> Bedeutet allgemein die Vermischung verschiedener Religionen, Konfessionen oder philosophischer Anschauungen.</w:t>
      </w:r>
    </w:p>
    <w:p w14:paraId="741047E5" w14:textId="77777777" w:rsidR="0017183E" w:rsidRDefault="0017183E" w:rsidP="0017183E">
      <w:pPr>
        <w:pStyle w:val="KeinLeerraum"/>
      </w:pPr>
    </w:p>
    <w:p w14:paraId="4C6DA09E" w14:textId="77777777" w:rsidR="00C52A89" w:rsidRDefault="00C52A89" w:rsidP="00C52A89">
      <w:pPr>
        <w:pStyle w:val="KeinLeerraum"/>
      </w:pPr>
      <w:r>
        <w:t xml:space="preserve">Synkretismus (Vermischung) war seit Anfang der Gemeinde die Waffe Satans, die Wahrheit des Evangeliums zu verschleiern. Satans Bestreben ist es so viel wie möglich von Christus zu vernebeln und Unbiblisches in die Gemeinde, und in das Leben eines Christen hinein zu pflanzen. Das ist in der Gemeinde in Kolossä geschehen. Darum argumentierte Paulus mit der Fülle des Christus, dem Ebenbild des unsichtbaren Gottes. Die Botschaft des Paulus war klar: </w:t>
      </w:r>
      <w:r w:rsidRPr="006A4CD4">
        <w:rPr>
          <w:b/>
        </w:rPr>
        <w:t>Christus genügt!</w:t>
      </w:r>
      <w:r>
        <w:t xml:space="preserve"> </w:t>
      </w:r>
    </w:p>
    <w:p w14:paraId="24B7B374" w14:textId="77777777" w:rsidR="00C52A89" w:rsidRDefault="00C52A89" w:rsidP="00C52A89">
      <w:pPr>
        <w:pStyle w:val="KeinLeerraum"/>
      </w:pPr>
    </w:p>
    <w:p w14:paraId="366C2BC1" w14:textId="77777777" w:rsidR="00C52A89" w:rsidRDefault="00C52A89" w:rsidP="00C52A89">
      <w:pPr>
        <w:pStyle w:val="KeinLeerraum"/>
      </w:pPr>
      <w:r>
        <w:t xml:space="preserve">Es braucht keine menschlichen, religiösen und philosophischen Zusätze. Das Evangelium steht für sich alleine und darf und soll nicht vermischt werden! Die Gemeinde soll sich nicht täuschen lassen: </w:t>
      </w:r>
      <w:r w:rsidRPr="006A4CD4">
        <w:rPr>
          <w:b/>
        </w:rPr>
        <w:t>Christus genügt!</w:t>
      </w:r>
    </w:p>
    <w:p w14:paraId="6C8A065B" w14:textId="77777777" w:rsidR="00CC1B91" w:rsidRPr="006D7140" w:rsidRDefault="00CC1B91" w:rsidP="0017183E">
      <w:pPr>
        <w:pStyle w:val="KeinLeerraum"/>
      </w:pPr>
    </w:p>
    <w:p w14:paraId="17F315F4" w14:textId="33FD59E9" w:rsidR="007A440B" w:rsidRDefault="00CC1B91" w:rsidP="0017183E">
      <w:pPr>
        <w:pStyle w:val="KeinLeerraum"/>
      </w:pPr>
      <w:r>
        <w:t xml:space="preserve">Auch die Christen in Kolossä brachten Ihre kulturelle und religiöse Prägung mit in die Gemeinde. Einmal der Einfluss der "philosophischen" Prägung und anderseits auch die Prägung der jüdischen Kultur, verstärkt durch "falsche" jüdische Lehrer (Judaisten). In </w:t>
      </w:r>
      <w:r w:rsidRPr="007A440B">
        <w:rPr>
          <w:b/>
        </w:rPr>
        <w:t>Kp 2</w:t>
      </w:r>
      <w:r>
        <w:t xml:space="preserve"> werden diese Gefahren deutlich aufgezeigt.</w:t>
      </w:r>
    </w:p>
    <w:p w14:paraId="32ABCEDA" w14:textId="463C0E57" w:rsidR="00CC1B91" w:rsidRDefault="002615CD" w:rsidP="0017183E">
      <w:pPr>
        <w:pStyle w:val="KeinLeerraum"/>
      </w:pPr>
      <w:r w:rsidRPr="0017183E">
        <w:rPr>
          <w:iCs/>
        </w:rPr>
        <w:t xml:space="preserve">Philosophische </w:t>
      </w:r>
      <w:r w:rsidR="00CC1B91">
        <w:rPr>
          <w:iCs/>
        </w:rPr>
        <w:t>Gefahr</w:t>
      </w:r>
      <w:r w:rsidR="001214EB">
        <w:rPr>
          <w:iCs/>
        </w:rPr>
        <w:t xml:space="preserve"> (der </w:t>
      </w:r>
      <w:r w:rsidR="007042D3">
        <w:rPr>
          <w:iCs/>
        </w:rPr>
        <w:t>"</w:t>
      </w:r>
      <w:r w:rsidR="001214EB">
        <w:rPr>
          <w:iCs/>
        </w:rPr>
        <w:t>alte</w:t>
      </w:r>
      <w:r w:rsidR="007042D3">
        <w:rPr>
          <w:iCs/>
        </w:rPr>
        <w:t>"</w:t>
      </w:r>
      <w:r w:rsidR="001214EB">
        <w:rPr>
          <w:iCs/>
        </w:rPr>
        <w:t xml:space="preserve"> Feind griechische Philosophie)</w:t>
      </w:r>
      <w:r w:rsidRPr="0017183E">
        <w:t>:</w:t>
      </w:r>
      <w:r w:rsidRPr="006D7140">
        <w:t xml:space="preserve"> </w:t>
      </w:r>
      <w:r w:rsidR="00CC1B91">
        <w:t>Dabei ging es nicht darum, den christlichen Glauben aufzugeben, sondern vielmehr der Versuch, den christlichen Glauben durch die Philosophie zu ergänzen. Gnosis, verspricht eine "höhere" Erkenntnis</w:t>
      </w:r>
      <w:r w:rsidR="00D7363D">
        <w:t>.</w:t>
      </w:r>
      <w:r w:rsidR="00CC1B91">
        <w:t xml:space="preserve"> Mystizismus</w:t>
      </w:r>
      <w:r w:rsidR="001214EB">
        <w:t>, ein sich Beschäftigen mit der unsichtbaren Welt. Askese und eine Geringschätzung der Materie. Die Folge davon</w:t>
      </w:r>
      <w:r w:rsidR="00B05A5B">
        <w:t xml:space="preserve"> ist, </w:t>
      </w:r>
      <w:r w:rsidR="001214EB">
        <w:t>dass man gewisse Speisen nicht essen sollte, oder nicht heiraten sollte.</w:t>
      </w:r>
    </w:p>
    <w:p w14:paraId="0EB1F58C" w14:textId="77777777" w:rsidR="00CC1B91" w:rsidRDefault="00CC1B91" w:rsidP="0017183E">
      <w:pPr>
        <w:pStyle w:val="KeinLeerraum"/>
      </w:pPr>
    </w:p>
    <w:p w14:paraId="0F52D449" w14:textId="67FA216C" w:rsidR="002615CD" w:rsidRDefault="002615CD" w:rsidP="0017183E">
      <w:pPr>
        <w:pStyle w:val="KeinLeerraum"/>
      </w:pPr>
      <w:r w:rsidRPr="0017183E">
        <w:rPr>
          <w:iCs/>
        </w:rPr>
        <w:t xml:space="preserve">Jüdische </w:t>
      </w:r>
      <w:r w:rsidR="001214EB">
        <w:rPr>
          <w:iCs/>
        </w:rPr>
        <w:t>Gefahr</w:t>
      </w:r>
      <w:r w:rsidRPr="0017183E">
        <w:t>:</w:t>
      </w:r>
      <w:r w:rsidRPr="006D7140">
        <w:t xml:space="preserve"> Wie fast in jedem Brief an </w:t>
      </w:r>
      <w:r w:rsidR="00D7363D">
        <w:t xml:space="preserve">die </w:t>
      </w:r>
      <w:r w:rsidR="001214EB">
        <w:t>Gemeinde</w:t>
      </w:r>
      <w:r w:rsidR="00D7363D">
        <w:t>n</w:t>
      </w:r>
      <w:r w:rsidRPr="006D7140">
        <w:t xml:space="preserve">, wo viele Gläubige aus </w:t>
      </w:r>
      <w:r w:rsidR="00D7363D">
        <w:t>dem Judentum sich bekehrten</w:t>
      </w:r>
      <w:r w:rsidRPr="006D7140">
        <w:t>, spielt dieser Punkt eine gro</w:t>
      </w:r>
      <w:r w:rsidR="001214EB">
        <w:t>ss</w:t>
      </w:r>
      <w:r w:rsidRPr="006D7140">
        <w:t>e Rolle</w:t>
      </w:r>
      <w:r w:rsidR="001214EB">
        <w:t xml:space="preserve"> (z.B. Galater, Korinther, Philipper)</w:t>
      </w:r>
      <w:r w:rsidRPr="006D7140">
        <w:t>. Jüdische Lehrer</w:t>
      </w:r>
      <w:r w:rsidR="001214EB">
        <w:t xml:space="preserve"> (Judaisten)</w:t>
      </w:r>
      <w:r w:rsidRPr="006D7140">
        <w:t xml:space="preserve"> forderten die Gläubigen auf, sich beschneiden zu lassen und das alttestamentliche Gesetz zu halten. </w:t>
      </w:r>
    </w:p>
    <w:p w14:paraId="3BA515ED" w14:textId="77777777" w:rsidR="0017183E" w:rsidRPr="006D7140" w:rsidRDefault="0017183E" w:rsidP="0017183E">
      <w:pPr>
        <w:pStyle w:val="KeinLeerraum"/>
      </w:pPr>
    </w:p>
    <w:p w14:paraId="77A6B016" w14:textId="4E7B880D" w:rsidR="002615CD" w:rsidRDefault="001214EB" w:rsidP="0017183E">
      <w:pPr>
        <w:pStyle w:val="KeinLeerraum"/>
      </w:pPr>
      <w:r>
        <w:t xml:space="preserve">Aus dieser unheiligen Mischung aus Philosophie und jüdischer Kultur wuchs in der Gemeinde etwas sehr schädliches und </w:t>
      </w:r>
      <w:proofErr w:type="gramStart"/>
      <w:r>
        <w:t>beeinflusste</w:t>
      </w:r>
      <w:proofErr w:type="gramEnd"/>
      <w:r>
        <w:t xml:space="preserve"> </w:t>
      </w:r>
      <w:r w:rsidR="007A440B">
        <w:t xml:space="preserve">zunehmend </w:t>
      </w:r>
      <w:r>
        <w:t xml:space="preserve">den geistlichen Zustand der Christen in der Gemeinde. </w:t>
      </w:r>
      <w:r w:rsidR="002615CD" w:rsidRPr="006D7140">
        <w:t xml:space="preserve">Hinter beiden Tendenzen stand der Teufel, dessen Ziel es immer ist, den Herrn und sein Werk in Misskredit zu bringen und den Gläubigen zu schaden. </w:t>
      </w:r>
    </w:p>
    <w:p w14:paraId="58C8B48F" w14:textId="77777777" w:rsidR="0017183E" w:rsidRPr="006D7140" w:rsidRDefault="0017183E" w:rsidP="0017183E">
      <w:pPr>
        <w:pStyle w:val="KeinLeerraum"/>
      </w:pPr>
    </w:p>
    <w:p w14:paraId="212A7E04" w14:textId="5412ABD4" w:rsidR="00B05A5B" w:rsidRDefault="002615CD" w:rsidP="00BD6FDD">
      <w:pPr>
        <w:pStyle w:val="KeinLeerraum"/>
      </w:pPr>
      <w:r w:rsidRPr="006D7140">
        <w:t>Die Gefahren</w:t>
      </w:r>
      <w:r w:rsidR="001214EB">
        <w:t xml:space="preserve"> heute mögen sich anders ausdrücken, die Absicht des Feindes </w:t>
      </w:r>
      <w:r w:rsidR="00F476FC">
        <w:t xml:space="preserve">aber </w:t>
      </w:r>
      <w:r w:rsidR="001214EB">
        <w:t>bleibt</w:t>
      </w:r>
      <w:r w:rsidR="00F476FC">
        <w:t xml:space="preserve"> g</w:t>
      </w:r>
      <w:r w:rsidR="001214EB">
        <w:t>leich</w:t>
      </w:r>
      <w:r w:rsidRPr="006D7140">
        <w:t xml:space="preserve">. Es geht immer gegen Christus, gegen sein Werk vom Kreuz und gegen sein Volk. Für uns mögen es heute nicht gnostische Lehren </w:t>
      </w:r>
      <w:r w:rsidR="001214EB">
        <w:t xml:space="preserve">und jüdische Einflüsse </w:t>
      </w:r>
      <w:r w:rsidRPr="006D7140">
        <w:t xml:space="preserve">sein, </w:t>
      </w:r>
      <w:r w:rsidR="001214EB">
        <w:t>sondern Strömungen, die in einer christlichen</w:t>
      </w:r>
      <w:r w:rsidR="00C0752E">
        <w:t xml:space="preserve"> </w:t>
      </w:r>
      <w:r w:rsidR="00BD6FDD">
        <w:t>Verpackung daherkommen und einen ungebührlichen Platz in der Gemeinde einnehmen</w:t>
      </w:r>
      <w:r w:rsidR="00F476FC">
        <w:t xml:space="preserve"> (Feminismus, Geldliebe, "christliche Kalender-Tage", </w:t>
      </w:r>
      <w:r w:rsidR="00514D8D">
        <w:t xml:space="preserve">"falsche" Gnade, </w:t>
      </w:r>
      <w:r w:rsidR="00F476FC">
        <w:t>usw.)</w:t>
      </w:r>
      <w:r w:rsidR="00BD6FDD">
        <w:t xml:space="preserve">. </w:t>
      </w:r>
      <w:r w:rsidRPr="006D7140">
        <w:t xml:space="preserve">Der Teufel wird alles versuchen, damit er dem Herrn Jesus den Platz wegnimmt, der Ihm allein gehört. Der </w:t>
      </w:r>
      <w:r w:rsidR="00BD6FDD">
        <w:t>"</w:t>
      </w:r>
      <w:r w:rsidRPr="006D7140">
        <w:t>Glaubensblick</w:t>
      </w:r>
      <w:r w:rsidR="00BD6FDD">
        <w:t>"</w:t>
      </w:r>
      <w:r w:rsidRPr="006D7140">
        <w:t xml:space="preserve"> auf </w:t>
      </w:r>
      <w:r w:rsidR="00B05A5B">
        <w:t>den HERRN</w:t>
      </w:r>
      <w:r w:rsidRPr="006D7140">
        <w:t xml:space="preserve"> soll ver</w:t>
      </w:r>
      <w:r w:rsidR="00BD6FDD">
        <w:t>schleiert</w:t>
      </w:r>
      <w:r w:rsidRPr="006D7140">
        <w:t xml:space="preserve"> werden, in dem andere Dinge in den Vordergrund kommen. </w:t>
      </w:r>
      <w:r w:rsidR="00B05A5B">
        <w:t xml:space="preserve">Das Ziel des Teufels ist es immer, Christus und Sein Wort so weit wie möglich zu minimieren oder auszulöschen. </w:t>
      </w:r>
      <w:r w:rsidRPr="006D7140">
        <w:t xml:space="preserve">Das Wort von Paulus an die Korinther ist sehr aktuell: </w:t>
      </w:r>
    </w:p>
    <w:p w14:paraId="55B28EFC" w14:textId="77777777" w:rsidR="00B05A5B" w:rsidRDefault="00B05A5B" w:rsidP="00BD6FDD">
      <w:pPr>
        <w:pStyle w:val="KeinLeerraum"/>
      </w:pPr>
    </w:p>
    <w:p w14:paraId="50BE2557" w14:textId="3E242A3F" w:rsidR="002615CD" w:rsidRDefault="002615CD" w:rsidP="00BD6FDD">
      <w:pPr>
        <w:pStyle w:val="KeinLeerraum"/>
      </w:pPr>
      <w:r w:rsidRPr="006D7140">
        <w:t>„</w:t>
      </w:r>
      <w:r w:rsidR="00471F40" w:rsidRPr="00471F40">
        <w:t>Ich fürchte aber, es könnte womöglich, so wie die Schlange Eva verführte mit ihrer List, auch eure Gesinnung verdorben [und abgewandt] werden von der Einfalt gegenüber Christus.</w:t>
      </w:r>
      <w:r w:rsidRPr="006D7140">
        <w:t xml:space="preserve">“ </w:t>
      </w:r>
      <w:r w:rsidRPr="00471F40">
        <w:rPr>
          <w:b/>
        </w:rPr>
        <w:t>(2Kor 11,3)</w:t>
      </w:r>
      <w:r w:rsidRPr="006D7140">
        <w:t>.</w:t>
      </w:r>
    </w:p>
    <w:p w14:paraId="676C49C3" w14:textId="598F48E6" w:rsidR="0017183E" w:rsidRDefault="0017183E" w:rsidP="0017183E">
      <w:pPr>
        <w:pStyle w:val="KeinLeerraum"/>
      </w:pPr>
    </w:p>
    <w:p w14:paraId="68EC750C" w14:textId="410F0E6B" w:rsidR="00EC673D" w:rsidRPr="00E75BA9" w:rsidRDefault="00E75BA9" w:rsidP="00E75BA9">
      <w:pPr>
        <w:pStyle w:val="KeinLeerraum"/>
      </w:pPr>
      <w:r>
        <w:t>In diesem Kontext sehen wir Satans vergebliche Angriffe, die Ausbreitung und Wirksamkeit des Evangeliums zu unterbinden. Er</w:t>
      </w:r>
      <w:r w:rsidRPr="00E75BA9">
        <w:t xml:space="preserve"> </w:t>
      </w:r>
      <w:r>
        <w:t>griff die Gemeinde in Kolossä an durch Irrlehre und Synkretismus. Gleichzeit</w:t>
      </w:r>
      <w:r w:rsidR="00407F13">
        <w:t>ig</w:t>
      </w:r>
      <w:r>
        <w:t xml:space="preserve"> wollte Satan Paulus im Gefängnis festhalten und maximal einschränken. </w:t>
      </w:r>
      <w:r w:rsidRPr="00E75BA9">
        <w:t xml:space="preserve">Aber Gott machte aus Satans Angriffen einen Sieg. Dank diesen Irrlehrern und dank dem, dass Paulus nicht persönlich </w:t>
      </w:r>
      <w:r w:rsidRPr="00E75BA9">
        <w:lastRenderedPageBreak/>
        <w:t xml:space="preserve">nach Kolossä gehen konnte, besitzen wir nun einen Brief, der </w:t>
      </w:r>
      <w:r w:rsidR="005A0085">
        <w:t xml:space="preserve">uns </w:t>
      </w:r>
      <w:r>
        <w:t xml:space="preserve">neue </w:t>
      </w:r>
      <w:r w:rsidRPr="00E75BA9">
        <w:t>Dimensionen</w:t>
      </w:r>
      <w:r w:rsidR="00F476FC">
        <w:t xml:space="preserve"> der Herrlichkeit Jesu Christi offenbart und somit auch neue Dimensionen</w:t>
      </w:r>
      <w:r w:rsidRPr="00E75BA9">
        <w:t xml:space="preserve"> </w:t>
      </w:r>
      <w:r>
        <w:t>für</w:t>
      </w:r>
      <w:r w:rsidRPr="00E75BA9">
        <w:t xml:space="preserve"> </w:t>
      </w:r>
      <w:r w:rsidR="005A0085">
        <w:t xml:space="preserve">unser Christsein </w:t>
      </w:r>
      <w:r w:rsidR="00F476FC">
        <w:t>eröffnet</w:t>
      </w:r>
      <w:r>
        <w:t>.</w:t>
      </w:r>
    </w:p>
    <w:p w14:paraId="01A2B37B" w14:textId="77777777" w:rsidR="006C50A1" w:rsidRDefault="006C50A1" w:rsidP="00857A8A">
      <w:pPr>
        <w:pStyle w:val="KeinLeerraum"/>
        <w:rPr>
          <w:rFonts w:asciiTheme="minorHAnsi" w:hAnsiTheme="minorHAnsi" w:cstheme="minorHAnsi"/>
          <w:szCs w:val="24"/>
        </w:rPr>
      </w:pPr>
    </w:p>
    <w:p w14:paraId="1BA17F8E" w14:textId="0CBB1F0B"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Kolossä wird vom griechischen Wort "</w:t>
      </w:r>
      <w:proofErr w:type="spellStart"/>
      <w:r w:rsidRPr="003F40A2">
        <w:rPr>
          <w:rFonts w:asciiTheme="minorHAnsi" w:hAnsiTheme="minorHAnsi" w:cstheme="minorHAnsi"/>
          <w:iCs/>
          <w:szCs w:val="24"/>
        </w:rPr>
        <w:t>kolossai</w:t>
      </w:r>
      <w:proofErr w:type="spellEnd"/>
      <w:r>
        <w:rPr>
          <w:rFonts w:asciiTheme="minorHAnsi" w:hAnsiTheme="minorHAnsi" w:cstheme="minorHAnsi"/>
          <w:iCs/>
          <w:szCs w:val="24"/>
        </w:rPr>
        <w:t xml:space="preserve">" abgeleitet und bedeutet: </w:t>
      </w:r>
      <w:r w:rsidRPr="003F40A2">
        <w:rPr>
          <w:rFonts w:asciiTheme="minorHAnsi" w:hAnsiTheme="minorHAnsi" w:cstheme="minorHAnsi"/>
          <w:szCs w:val="24"/>
        </w:rPr>
        <w:t xml:space="preserve">riesengross, gigantisch, gewaltig. </w:t>
      </w:r>
      <w:r>
        <w:rPr>
          <w:rFonts w:asciiTheme="minorHAnsi" w:hAnsiTheme="minorHAnsi" w:cstheme="minorHAnsi"/>
          <w:szCs w:val="24"/>
        </w:rPr>
        <w:t xml:space="preserve">Wie erwähnt trifft diese Bezeichnung offensichtlich nicht auf die numerische Grösse der Gemeinde zu, sondern auf die gewaltige Grösse </w:t>
      </w:r>
      <w:r w:rsidRPr="003F40A2">
        <w:rPr>
          <w:rFonts w:asciiTheme="minorHAnsi" w:hAnsiTheme="minorHAnsi" w:cstheme="minorHAnsi"/>
          <w:szCs w:val="24"/>
        </w:rPr>
        <w:t>des</w:t>
      </w:r>
      <w:r>
        <w:rPr>
          <w:rFonts w:asciiTheme="minorHAnsi" w:hAnsiTheme="minorHAnsi" w:cstheme="minorHAnsi"/>
          <w:szCs w:val="24"/>
        </w:rPr>
        <w:t xml:space="preserve"> </w:t>
      </w:r>
      <w:r w:rsidRPr="003F40A2">
        <w:rPr>
          <w:rFonts w:asciiTheme="minorHAnsi" w:hAnsiTheme="minorHAnsi" w:cstheme="minorHAnsi"/>
          <w:szCs w:val="24"/>
        </w:rPr>
        <w:t>Herrn Jesus Christus.</w:t>
      </w:r>
      <w:r>
        <w:rPr>
          <w:rFonts w:asciiTheme="minorHAnsi" w:hAnsiTheme="minorHAnsi" w:cstheme="minorHAnsi"/>
          <w:szCs w:val="24"/>
        </w:rPr>
        <w:t xml:space="preserve"> Darum finden wir Titel und Namen Jesu Christi, die nur in diesem Brief vorkommen:</w:t>
      </w:r>
    </w:p>
    <w:p w14:paraId="1DA7270E" w14:textId="77777777" w:rsidR="00857A8A" w:rsidRPr="00503E18" w:rsidRDefault="00857A8A" w:rsidP="00857A8A">
      <w:pPr>
        <w:pStyle w:val="KeinLeerraum"/>
        <w:rPr>
          <w:rFonts w:asciiTheme="minorHAnsi" w:hAnsiTheme="minorHAnsi" w:cstheme="minorHAnsi"/>
          <w:sz w:val="12"/>
          <w:szCs w:val="12"/>
        </w:rPr>
      </w:pPr>
    </w:p>
    <w:p w14:paraId="30920DF7"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der Sohn seiner Liebe</w:t>
      </w:r>
      <w:r>
        <w:rPr>
          <w:rFonts w:asciiTheme="minorHAnsi" w:hAnsiTheme="minorHAnsi" w:cstheme="minorHAnsi"/>
          <w:szCs w:val="24"/>
        </w:rPr>
        <w:t xml:space="preserve">" </w:t>
      </w:r>
      <w:r w:rsidRPr="003F40A2">
        <w:rPr>
          <w:rFonts w:asciiTheme="minorHAnsi" w:hAnsiTheme="minorHAnsi" w:cstheme="minorHAnsi"/>
          <w:szCs w:val="24"/>
        </w:rPr>
        <w:t>(1,13)</w:t>
      </w:r>
    </w:p>
    <w:p w14:paraId="6E2E9A50"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 xml:space="preserve">das </w:t>
      </w:r>
      <w:r>
        <w:rPr>
          <w:rFonts w:asciiTheme="minorHAnsi" w:hAnsiTheme="minorHAnsi" w:cstheme="minorHAnsi"/>
          <w:szCs w:val="24"/>
        </w:rPr>
        <w:t>Ebenb</w:t>
      </w:r>
      <w:r w:rsidRPr="003F40A2">
        <w:rPr>
          <w:rFonts w:asciiTheme="minorHAnsi" w:hAnsiTheme="minorHAnsi" w:cstheme="minorHAnsi"/>
          <w:szCs w:val="24"/>
        </w:rPr>
        <w:t>ild des unsichtbaren Gottes</w:t>
      </w:r>
      <w:r>
        <w:rPr>
          <w:rFonts w:asciiTheme="minorHAnsi" w:hAnsiTheme="minorHAnsi" w:cstheme="minorHAnsi"/>
          <w:szCs w:val="24"/>
        </w:rPr>
        <w:t>"</w:t>
      </w:r>
      <w:r w:rsidRPr="003F40A2">
        <w:rPr>
          <w:rFonts w:asciiTheme="minorHAnsi" w:hAnsiTheme="minorHAnsi" w:cstheme="minorHAnsi"/>
          <w:szCs w:val="24"/>
        </w:rPr>
        <w:t xml:space="preserve"> (1,15)</w:t>
      </w:r>
    </w:p>
    <w:p w14:paraId="0CE2EA40"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der Erstgeborene aller Schöpfung</w:t>
      </w:r>
      <w:r>
        <w:rPr>
          <w:rFonts w:asciiTheme="minorHAnsi" w:hAnsiTheme="minorHAnsi" w:cstheme="minorHAnsi"/>
          <w:szCs w:val="24"/>
        </w:rPr>
        <w:t>"</w:t>
      </w:r>
      <w:r w:rsidRPr="003F40A2">
        <w:rPr>
          <w:rFonts w:asciiTheme="minorHAnsi" w:hAnsiTheme="minorHAnsi" w:cstheme="minorHAnsi"/>
          <w:szCs w:val="24"/>
        </w:rPr>
        <w:t xml:space="preserve"> (1,15)</w:t>
      </w:r>
    </w:p>
    <w:p w14:paraId="78413E09"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das</w:t>
      </w:r>
      <w:r>
        <w:rPr>
          <w:rFonts w:asciiTheme="minorHAnsi" w:hAnsiTheme="minorHAnsi" w:cstheme="minorHAnsi"/>
          <w:szCs w:val="24"/>
        </w:rPr>
        <w:t xml:space="preserve"> </w:t>
      </w:r>
      <w:r w:rsidRPr="003F40A2">
        <w:rPr>
          <w:rFonts w:asciiTheme="minorHAnsi" w:hAnsiTheme="minorHAnsi" w:cstheme="minorHAnsi"/>
          <w:szCs w:val="24"/>
        </w:rPr>
        <w:t>Haupt des Leibes</w:t>
      </w:r>
      <w:r>
        <w:rPr>
          <w:rFonts w:asciiTheme="minorHAnsi" w:hAnsiTheme="minorHAnsi" w:cstheme="minorHAnsi"/>
          <w:szCs w:val="24"/>
        </w:rPr>
        <w:t>,</w:t>
      </w:r>
      <w:r w:rsidRPr="003F40A2">
        <w:rPr>
          <w:rFonts w:asciiTheme="minorHAnsi" w:hAnsiTheme="minorHAnsi" w:cstheme="minorHAnsi"/>
          <w:szCs w:val="24"/>
        </w:rPr>
        <w:t xml:space="preserve"> der Gemeinde</w:t>
      </w:r>
      <w:r>
        <w:rPr>
          <w:rFonts w:asciiTheme="minorHAnsi" w:hAnsiTheme="minorHAnsi" w:cstheme="minorHAnsi"/>
          <w:szCs w:val="24"/>
        </w:rPr>
        <w:t>"</w:t>
      </w:r>
      <w:r w:rsidRPr="003F40A2">
        <w:rPr>
          <w:rFonts w:asciiTheme="minorHAnsi" w:hAnsiTheme="minorHAnsi" w:cstheme="minorHAnsi"/>
          <w:szCs w:val="24"/>
        </w:rPr>
        <w:t xml:space="preserve"> (1,18)</w:t>
      </w:r>
    </w:p>
    <w:p w14:paraId="79F5E696"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der Erstgeborene aus den Toten</w:t>
      </w:r>
      <w:r>
        <w:rPr>
          <w:rFonts w:asciiTheme="minorHAnsi" w:hAnsiTheme="minorHAnsi" w:cstheme="minorHAnsi"/>
          <w:szCs w:val="24"/>
        </w:rPr>
        <w:t>"</w:t>
      </w:r>
      <w:r w:rsidRPr="003F40A2">
        <w:rPr>
          <w:rFonts w:asciiTheme="minorHAnsi" w:hAnsiTheme="minorHAnsi" w:cstheme="minorHAnsi"/>
          <w:szCs w:val="24"/>
        </w:rPr>
        <w:t xml:space="preserve"> (1,18)</w:t>
      </w:r>
    </w:p>
    <w:p w14:paraId="699C0A7E"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der</w:t>
      </w:r>
      <w:r>
        <w:rPr>
          <w:rFonts w:asciiTheme="minorHAnsi" w:hAnsiTheme="minorHAnsi" w:cstheme="minorHAnsi"/>
          <w:szCs w:val="24"/>
        </w:rPr>
        <w:t xml:space="preserve"> </w:t>
      </w:r>
      <w:r w:rsidRPr="003F40A2">
        <w:rPr>
          <w:rFonts w:asciiTheme="minorHAnsi" w:hAnsiTheme="minorHAnsi" w:cstheme="minorHAnsi"/>
          <w:szCs w:val="24"/>
        </w:rPr>
        <w:t>Christus</w:t>
      </w:r>
      <w:r>
        <w:rPr>
          <w:rFonts w:asciiTheme="minorHAnsi" w:hAnsiTheme="minorHAnsi" w:cstheme="minorHAnsi"/>
          <w:szCs w:val="24"/>
        </w:rPr>
        <w:t xml:space="preserve"> (Messias)</w:t>
      </w:r>
      <w:r w:rsidRPr="003F40A2">
        <w:rPr>
          <w:rFonts w:asciiTheme="minorHAnsi" w:hAnsiTheme="minorHAnsi" w:cstheme="minorHAnsi"/>
          <w:szCs w:val="24"/>
        </w:rPr>
        <w:t xml:space="preserve"> Jesus, de</w:t>
      </w:r>
      <w:r>
        <w:rPr>
          <w:rFonts w:asciiTheme="minorHAnsi" w:hAnsiTheme="minorHAnsi" w:cstheme="minorHAnsi"/>
          <w:szCs w:val="24"/>
        </w:rPr>
        <w:t>n</w:t>
      </w:r>
      <w:r w:rsidRPr="003F40A2">
        <w:rPr>
          <w:rFonts w:asciiTheme="minorHAnsi" w:hAnsiTheme="minorHAnsi" w:cstheme="minorHAnsi"/>
          <w:szCs w:val="24"/>
        </w:rPr>
        <w:t xml:space="preserve"> Herr</w:t>
      </w:r>
      <w:r>
        <w:rPr>
          <w:rFonts w:asciiTheme="minorHAnsi" w:hAnsiTheme="minorHAnsi" w:cstheme="minorHAnsi"/>
          <w:szCs w:val="24"/>
        </w:rPr>
        <w:t>n</w:t>
      </w:r>
      <w:r w:rsidRPr="003F40A2">
        <w:rPr>
          <w:rFonts w:asciiTheme="minorHAnsi" w:hAnsiTheme="minorHAnsi" w:cstheme="minorHAnsi"/>
          <w:szCs w:val="24"/>
        </w:rPr>
        <w:t xml:space="preserve">; </w:t>
      </w:r>
      <w:r>
        <w:rPr>
          <w:rFonts w:asciiTheme="minorHAnsi" w:hAnsiTheme="minorHAnsi" w:cstheme="minorHAnsi"/>
          <w:szCs w:val="24"/>
        </w:rPr>
        <w:t>(2,6)</w:t>
      </w:r>
    </w:p>
    <w:p w14:paraId="224B634F"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das Haupt jede</w:t>
      </w:r>
      <w:r>
        <w:rPr>
          <w:rFonts w:asciiTheme="minorHAnsi" w:hAnsiTheme="minorHAnsi" w:cstheme="minorHAnsi"/>
          <w:szCs w:val="24"/>
        </w:rPr>
        <w:t>r Herrschaft und Gewalt"</w:t>
      </w:r>
      <w:r w:rsidRPr="003F40A2">
        <w:rPr>
          <w:rFonts w:asciiTheme="minorHAnsi" w:hAnsiTheme="minorHAnsi" w:cstheme="minorHAnsi"/>
          <w:szCs w:val="24"/>
        </w:rPr>
        <w:t xml:space="preserve"> (2,10)</w:t>
      </w:r>
    </w:p>
    <w:p w14:paraId="412D97E1" w14:textId="77777777" w:rsidR="00857A8A"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Christus,</w:t>
      </w:r>
      <w:r>
        <w:rPr>
          <w:rFonts w:asciiTheme="minorHAnsi" w:hAnsiTheme="minorHAnsi" w:cstheme="minorHAnsi"/>
          <w:szCs w:val="24"/>
        </w:rPr>
        <w:t xml:space="preserve"> </w:t>
      </w:r>
      <w:r w:rsidRPr="003F40A2">
        <w:rPr>
          <w:rFonts w:asciiTheme="minorHAnsi" w:hAnsiTheme="minorHAnsi" w:cstheme="minorHAnsi"/>
          <w:szCs w:val="24"/>
        </w:rPr>
        <w:t>unser Leben</w:t>
      </w:r>
      <w:r>
        <w:rPr>
          <w:rFonts w:asciiTheme="minorHAnsi" w:hAnsiTheme="minorHAnsi" w:cstheme="minorHAnsi"/>
          <w:szCs w:val="24"/>
        </w:rPr>
        <w:t>"</w:t>
      </w:r>
      <w:r w:rsidRPr="003F40A2">
        <w:rPr>
          <w:rFonts w:asciiTheme="minorHAnsi" w:hAnsiTheme="minorHAnsi" w:cstheme="minorHAnsi"/>
          <w:szCs w:val="24"/>
        </w:rPr>
        <w:t xml:space="preserve"> (3,4)</w:t>
      </w:r>
    </w:p>
    <w:p w14:paraId="0D2865D6" w14:textId="77777777" w:rsidR="00857A8A" w:rsidRPr="003F40A2" w:rsidRDefault="00857A8A" w:rsidP="00857A8A">
      <w:pPr>
        <w:pStyle w:val="KeinLeerraum"/>
        <w:rPr>
          <w:rFonts w:asciiTheme="minorHAnsi" w:hAnsiTheme="minorHAnsi" w:cstheme="minorHAnsi"/>
          <w:szCs w:val="24"/>
        </w:rPr>
      </w:pPr>
      <w:r>
        <w:rPr>
          <w:rFonts w:asciiTheme="minorHAnsi" w:hAnsiTheme="minorHAnsi" w:cstheme="minorHAnsi"/>
          <w:szCs w:val="24"/>
        </w:rPr>
        <w:t>"</w:t>
      </w:r>
      <w:r w:rsidRPr="003F40A2">
        <w:rPr>
          <w:rFonts w:asciiTheme="minorHAnsi" w:hAnsiTheme="minorHAnsi" w:cstheme="minorHAnsi"/>
          <w:szCs w:val="24"/>
        </w:rPr>
        <w:t>Christus</w:t>
      </w:r>
      <w:r>
        <w:rPr>
          <w:rFonts w:asciiTheme="minorHAnsi" w:hAnsiTheme="minorHAnsi" w:cstheme="minorHAnsi"/>
          <w:szCs w:val="24"/>
        </w:rPr>
        <w:t>, dem Herrn"</w:t>
      </w:r>
      <w:r w:rsidRPr="003F40A2">
        <w:rPr>
          <w:rFonts w:asciiTheme="minorHAnsi" w:hAnsiTheme="minorHAnsi" w:cstheme="minorHAnsi"/>
          <w:szCs w:val="24"/>
        </w:rPr>
        <w:t xml:space="preserve"> (3,24)</w:t>
      </w:r>
    </w:p>
    <w:sectPr w:rsidR="00857A8A" w:rsidRPr="003F40A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0932" w14:textId="77777777" w:rsidR="006410AA" w:rsidRDefault="006410AA" w:rsidP="00CC1E51">
      <w:r>
        <w:separator/>
      </w:r>
    </w:p>
  </w:endnote>
  <w:endnote w:type="continuationSeparator" w:id="0">
    <w:p w14:paraId="0B6DA4AD" w14:textId="77777777" w:rsidR="006410AA" w:rsidRDefault="006410A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B0B5" w14:textId="77777777" w:rsidR="006410AA" w:rsidRDefault="006410AA" w:rsidP="00CC1E51">
      <w:r>
        <w:separator/>
      </w:r>
    </w:p>
  </w:footnote>
  <w:footnote w:type="continuationSeparator" w:id="0">
    <w:p w14:paraId="478200CB" w14:textId="77777777" w:rsidR="006410AA" w:rsidRDefault="006410A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E"/>
    <w:multiLevelType w:val="multilevel"/>
    <w:tmpl w:val="A3D46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076576"/>
    <w:multiLevelType w:val="multilevel"/>
    <w:tmpl w:val="665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1CF4"/>
    <w:multiLevelType w:val="multilevel"/>
    <w:tmpl w:val="C69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F72C2"/>
    <w:multiLevelType w:val="multilevel"/>
    <w:tmpl w:val="AB94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F7FA8"/>
    <w:multiLevelType w:val="multilevel"/>
    <w:tmpl w:val="5AAA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10E51"/>
    <w:multiLevelType w:val="multilevel"/>
    <w:tmpl w:val="CA92F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C02938"/>
    <w:multiLevelType w:val="hybridMultilevel"/>
    <w:tmpl w:val="991C3E76"/>
    <w:lvl w:ilvl="0" w:tplc="7C7C3968">
      <w:start w:val="5"/>
      <w:numFmt w:val="bullet"/>
      <w:lvlText w:val=""/>
      <w:lvlJc w:val="left"/>
      <w:pPr>
        <w:ind w:left="686" w:hanging="360"/>
      </w:pPr>
      <w:rPr>
        <w:rFonts w:ascii="Wingdings" w:eastAsia="Times New Roman" w:hAnsi="Wingdings" w:cstheme="minorHAnsi" w:hint="default"/>
      </w:rPr>
    </w:lvl>
    <w:lvl w:ilvl="1" w:tplc="08070003" w:tentative="1">
      <w:start w:val="1"/>
      <w:numFmt w:val="bullet"/>
      <w:lvlText w:val="o"/>
      <w:lvlJc w:val="left"/>
      <w:pPr>
        <w:ind w:left="1406" w:hanging="360"/>
      </w:pPr>
      <w:rPr>
        <w:rFonts w:ascii="Courier New" w:hAnsi="Courier New" w:cs="Courier New" w:hint="default"/>
      </w:rPr>
    </w:lvl>
    <w:lvl w:ilvl="2" w:tplc="08070005" w:tentative="1">
      <w:start w:val="1"/>
      <w:numFmt w:val="bullet"/>
      <w:lvlText w:val=""/>
      <w:lvlJc w:val="left"/>
      <w:pPr>
        <w:ind w:left="2126" w:hanging="360"/>
      </w:pPr>
      <w:rPr>
        <w:rFonts w:ascii="Wingdings" w:hAnsi="Wingdings" w:hint="default"/>
      </w:rPr>
    </w:lvl>
    <w:lvl w:ilvl="3" w:tplc="08070001" w:tentative="1">
      <w:start w:val="1"/>
      <w:numFmt w:val="bullet"/>
      <w:lvlText w:val=""/>
      <w:lvlJc w:val="left"/>
      <w:pPr>
        <w:ind w:left="2846" w:hanging="360"/>
      </w:pPr>
      <w:rPr>
        <w:rFonts w:ascii="Symbol" w:hAnsi="Symbol" w:hint="default"/>
      </w:rPr>
    </w:lvl>
    <w:lvl w:ilvl="4" w:tplc="08070003" w:tentative="1">
      <w:start w:val="1"/>
      <w:numFmt w:val="bullet"/>
      <w:lvlText w:val="o"/>
      <w:lvlJc w:val="left"/>
      <w:pPr>
        <w:ind w:left="3566" w:hanging="360"/>
      </w:pPr>
      <w:rPr>
        <w:rFonts w:ascii="Courier New" w:hAnsi="Courier New" w:cs="Courier New" w:hint="default"/>
      </w:rPr>
    </w:lvl>
    <w:lvl w:ilvl="5" w:tplc="08070005" w:tentative="1">
      <w:start w:val="1"/>
      <w:numFmt w:val="bullet"/>
      <w:lvlText w:val=""/>
      <w:lvlJc w:val="left"/>
      <w:pPr>
        <w:ind w:left="4286" w:hanging="360"/>
      </w:pPr>
      <w:rPr>
        <w:rFonts w:ascii="Wingdings" w:hAnsi="Wingdings" w:hint="default"/>
      </w:rPr>
    </w:lvl>
    <w:lvl w:ilvl="6" w:tplc="08070001" w:tentative="1">
      <w:start w:val="1"/>
      <w:numFmt w:val="bullet"/>
      <w:lvlText w:val=""/>
      <w:lvlJc w:val="left"/>
      <w:pPr>
        <w:ind w:left="5006" w:hanging="360"/>
      </w:pPr>
      <w:rPr>
        <w:rFonts w:ascii="Symbol" w:hAnsi="Symbol" w:hint="default"/>
      </w:rPr>
    </w:lvl>
    <w:lvl w:ilvl="7" w:tplc="08070003" w:tentative="1">
      <w:start w:val="1"/>
      <w:numFmt w:val="bullet"/>
      <w:lvlText w:val="o"/>
      <w:lvlJc w:val="left"/>
      <w:pPr>
        <w:ind w:left="5726" w:hanging="360"/>
      </w:pPr>
      <w:rPr>
        <w:rFonts w:ascii="Courier New" w:hAnsi="Courier New" w:cs="Courier New" w:hint="default"/>
      </w:rPr>
    </w:lvl>
    <w:lvl w:ilvl="8" w:tplc="08070005" w:tentative="1">
      <w:start w:val="1"/>
      <w:numFmt w:val="bullet"/>
      <w:lvlText w:val=""/>
      <w:lvlJc w:val="left"/>
      <w:pPr>
        <w:ind w:left="6446" w:hanging="360"/>
      </w:pPr>
      <w:rPr>
        <w:rFonts w:ascii="Wingdings" w:hAnsi="Wingdings" w:hint="default"/>
      </w:rPr>
    </w:lvl>
  </w:abstractNum>
  <w:abstractNum w:abstractNumId="7" w15:restartNumberingAfterBreak="0">
    <w:nsid w:val="2DF07AB4"/>
    <w:multiLevelType w:val="hybridMultilevel"/>
    <w:tmpl w:val="F844FB38"/>
    <w:lvl w:ilvl="0" w:tplc="6040F79E">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6E37CF"/>
    <w:multiLevelType w:val="multilevel"/>
    <w:tmpl w:val="77C8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F21CE"/>
    <w:multiLevelType w:val="multilevel"/>
    <w:tmpl w:val="38E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32220"/>
    <w:multiLevelType w:val="hybridMultilevel"/>
    <w:tmpl w:val="0D84D0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E6B1675"/>
    <w:multiLevelType w:val="multilevel"/>
    <w:tmpl w:val="70782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F791B64"/>
    <w:multiLevelType w:val="hybridMultilevel"/>
    <w:tmpl w:val="FB348348"/>
    <w:lvl w:ilvl="0" w:tplc="F1B2E752">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F9605A8"/>
    <w:multiLevelType w:val="multilevel"/>
    <w:tmpl w:val="3DC6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AB0635"/>
    <w:multiLevelType w:val="multilevel"/>
    <w:tmpl w:val="B3B8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42208"/>
    <w:multiLevelType w:val="hybridMultilevel"/>
    <w:tmpl w:val="CD5CBD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575070B"/>
    <w:multiLevelType w:val="multilevel"/>
    <w:tmpl w:val="B0BA4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C916E7"/>
    <w:multiLevelType w:val="multilevel"/>
    <w:tmpl w:val="ABF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8365A"/>
    <w:multiLevelType w:val="hybridMultilevel"/>
    <w:tmpl w:val="A7E449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B8400E1"/>
    <w:multiLevelType w:val="hybridMultilevel"/>
    <w:tmpl w:val="D35E4FD0"/>
    <w:lvl w:ilvl="0" w:tplc="AF8AB2BE">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DC57C30"/>
    <w:multiLevelType w:val="multilevel"/>
    <w:tmpl w:val="4476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22069"/>
    <w:multiLevelType w:val="multilevel"/>
    <w:tmpl w:val="3AE4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A52A81"/>
    <w:multiLevelType w:val="multilevel"/>
    <w:tmpl w:val="B35E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C4DF9"/>
    <w:multiLevelType w:val="multilevel"/>
    <w:tmpl w:val="10B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235BAF"/>
    <w:multiLevelType w:val="multilevel"/>
    <w:tmpl w:val="3EA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30201"/>
    <w:multiLevelType w:val="multilevel"/>
    <w:tmpl w:val="3D567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D33679E"/>
    <w:multiLevelType w:val="multilevel"/>
    <w:tmpl w:val="B92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57220"/>
    <w:multiLevelType w:val="multilevel"/>
    <w:tmpl w:val="EA3CB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FCC1B6D"/>
    <w:multiLevelType w:val="multilevel"/>
    <w:tmpl w:val="99F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7"/>
  </w:num>
  <w:num w:numId="4">
    <w:abstractNumId w:val="26"/>
  </w:num>
  <w:num w:numId="5">
    <w:abstractNumId w:val="2"/>
  </w:num>
  <w:num w:numId="6">
    <w:abstractNumId w:val="8"/>
  </w:num>
  <w:num w:numId="7">
    <w:abstractNumId w:val="23"/>
  </w:num>
  <w:num w:numId="8">
    <w:abstractNumId w:val="21"/>
  </w:num>
  <w:num w:numId="9">
    <w:abstractNumId w:val="7"/>
  </w:num>
  <w:num w:numId="10">
    <w:abstractNumId w:val="15"/>
  </w:num>
  <w:num w:numId="11">
    <w:abstractNumId w:val="10"/>
  </w:num>
  <w:num w:numId="12">
    <w:abstractNumId w:val="6"/>
  </w:num>
  <w:num w:numId="13">
    <w:abstractNumId w:val="19"/>
  </w:num>
  <w:num w:numId="14">
    <w:abstractNumId w:val="13"/>
  </w:num>
  <w:num w:numId="15">
    <w:abstractNumId w:val="25"/>
  </w:num>
  <w:num w:numId="16">
    <w:abstractNumId w:val="0"/>
  </w:num>
  <w:num w:numId="17">
    <w:abstractNumId w:val="16"/>
  </w:num>
  <w:num w:numId="18">
    <w:abstractNumId w:val="28"/>
  </w:num>
  <w:num w:numId="19">
    <w:abstractNumId w:val="11"/>
  </w:num>
  <w:num w:numId="20">
    <w:abstractNumId w:val="24"/>
  </w:num>
  <w:num w:numId="21">
    <w:abstractNumId w:val="4"/>
  </w:num>
  <w:num w:numId="22">
    <w:abstractNumId w:val="27"/>
  </w:num>
  <w:num w:numId="23">
    <w:abstractNumId w:val="14"/>
  </w:num>
  <w:num w:numId="24">
    <w:abstractNumId w:val="22"/>
  </w:num>
  <w:num w:numId="25">
    <w:abstractNumId w:val="3"/>
  </w:num>
  <w:num w:numId="26">
    <w:abstractNumId w:val="20"/>
  </w:num>
  <w:num w:numId="27">
    <w:abstractNumId w:val="1"/>
  </w:num>
  <w:num w:numId="28">
    <w:abstractNumId w:val="12"/>
  </w:num>
  <w:num w:numId="2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282"/>
    <w:rsid w:val="000004EB"/>
    <w:rsid w:val="00000581"/>
    <w:rsid w:val="00000CF4"/>
    <w:rsid w:val="00002D19"/>
    <w:rsid w:val="00002D3F"/>
    <w:rsid w:val="00003584"/>
    <w:rsid w:val="00004757"/>
    <w:rsid w:val="00004956"/>
    <w:rsid w:val="00005FED"/>
    <w:rsid w:val="0000664D"/>
    <w:rsid w:val="000069AA"/>
    <w:rsid w:val="000078E5"/>
    <w:rsid w:val="00007906"/>
    <w:rsid w:val="00007D6A"/>
    <w:rsid w:val="0001002C"/>
    <w:rsid w:val="00010209"/>
    <w:rsid w:val="00010824"/>
    <w:rsid w:val="00010B31"/>
    <w:rsid w:val="00011719"/>
    <w:rsid w:val="0001250F"/>
    <w:rsid w:val="0001286B"/>
    <w:rsid w:val="00012BED"/>
    <w:rsid w:val="00013439"/>
    <w:rsid w:val="000143AC"/>
    <w:rsid w:val="00014933"/>
    <w:rsid w:val="0001796B"/>
    <w:rsid w:val="00017BA6"/>
    <w:rsid w:val="00020E00"/>
    <w:rsid w:val="000211F5"/>
    <w:rsid w:val="00021205"/>
    <w:rsid w:val="00021603"/>
    <w:rsid w:val="00021649"/>
    <w:rsid w:val="00021EA5"/>
    <w:rsid w:val="0002357A"/>
    <w:rsid w:val="00023A82"/>
    <w:rsid w:val="00023C41"/>
    <w:rsid w:val="00023DF0"/>
    <w:rsid w:val="0002481B"/>
    <w:rsid w:val="000248CC"/>
    <w:rsid w:val="00024A71"/>
    <w:rsid w:val="00025C57"/>
    <w:rsid w:val="00026828"/>
    <w:rsid w:val="00026EB4"/>
    <w:rsid w:val="0003000A"/>
    <w:rsid w:val="0003063C"/>
    <w:rsid w:val="00030799"/>
    <w:rsid w:val="00030A94"/>
    <w:rsid w:val="00031BDE"/>
    <w:rsid w:val="00031D5E"/>
    <w:rsid w:val="0003219C"/>
    <w:rsid w:val="0003283E"/>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554B"/>
    <w:rsid w:val="00047B66"/>
    <w:rsid w:val="00047EA9"/>
    <w:rsid w:val="00050B1E"/>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73D"/>
    <w:rsid w:val="000619BB"/>
    <w:rsid w:val="00061FFA"/>
    <w:rsid w:val="0006325B"/>
    <w:rsid w:val="0006355E"/>
    <w:rsid w:val="00064148"/>
    <w:rsid w:val="00064D96"/>
    <w:rsid w:val="000657B4"/>
    <w:rsid w:val="0006596D"/>
    <w:rsid w:val="00065E0B"/>
    <w:rsid w:val="000663B2"/>
    <w:rsid w:val="00071CA4"/>
    <w:rsid w:val="0007235B"/>
    <w:rsid w:val="000730B5"/>
    <w:rsid w:val="0007317C"/>
    <w:rsid w:val="000736F0"/>
    <w:rsid w:val="00074671"/>
    <w:rsid w:val="000749C0"/>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0F"/>
    <w:rsid w:val="00082FEA"/>
    <w:rsid w:val="00083338"/>
    <w:rsid w:val="000847C3"/>
    <w:rsid w:val="000861EE"/>
    <w:rsid w:val="000863AC"/>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6909"/>
    <w:rsid w:val="0009692B"/>
    <w:rsid w:val="00096932"/>
    <w:rsid w:val="000A02C5"/>
    <w:rsid w:val="000A04F1"/>
    <w:rsid w:val="000A0E42"/>
    <w:rsid w:val="000A2220"/>
    <w:rsid w:val="000A2284"/>
    <w:rsid w:val="000A36B5"/>
    <w:rsid w:val="000A40A8"/>
    <w:rsid w:val="000A4327"/>
    <w:rsid w:val="000A56D6"/>
    <w:rsid w:val="000A6DA1"/>
    <w:rsid w:val="000B1ADD"/>
    <w:rsid w:val="000B1F46"/>
    <w:rsid w:val="000B21FB"/>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25AD"/>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4CE2"/>
    <w:rsid w:val="000D6659"/>
    <w:rsid w:val="000D7E50"/>
    <w:rsid w:val="000D7FC5"/>
    <w:rsid w:val="000E03E0"/>
    <w:rsid w:val="000E14DE"/>
    <w:rsid w:val="000E1B70"/>
    <w:rsid w:val="000E23B8"/>
    <w:rsid w:val="000E2672"/>
    <w:rsid w:val="000E2905"/>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4611"/>
    <w:rsid w:val="000F6970"/>
    <w:rsid w:val="000F6C2E"/>
    <w:rsid w:val="000F787B"/>
    <w:rsid w:val="00101318"/>
    <w:rsid w:val="001014EC"/>
    <w:rsid w:val="00101CC7"/>
    <w:rsid w:val="00102DBF"/>
    <w:rsid w:val="00103490"/>
    <w:rsid w:val="00103ED4"/>
    <w:rsid w:val="00104478"/>
    <w:rsid w:val="0010467D"/>
    <w:rsid w:val="0010492D"/>
    <w:rsid w:val="00104FFA"/>
    <w:rsid w:val="001063FF"/>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2A4"/>
    <w:rsid w:val="001134FE"/>
    <w:rsid w:val="0011355F"/>
    <w:rsid w:val="001141F0"/>
    <w:rsid w:val="00115769"/>
    <w:rsid w:val="00115BB1"/>
    <w:rsid w:val="00116606"/>
    <w:rsid w:val="00121082"/>
    <w:rsid w:val="001214EB"/>
    <w:rsid w:val="0012239E"/>
    <w:rsid w:val="00122EAA"/>
    <w:rsid w:val="001231B4"/>
    <w:rsid w:val="00123C91"/>
    <w:rsid w:val="00124CEA"/>
    <w:rsid w:val="00124E23"/>
    <w:rsid w:val="00125370"/>
    <w:rsid w:val="00125CCC"/>
    <w:rsid w:val="00125EB0"/>
    <w:rsid w:val="001263A0"/>
    <w:rsid w:val="00126724"/>
    <w:rsid w:val="00126AF7"/>
    <w:rsid w:val="00126D09"/>
    <w:rsid w:val="00127017"/>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72"/>
    <w:rsid w:val="00142E92"/>
    <w:rsid w:val="00145729"/>
    <w:rsid w:val="00145F11"/>
    <w:rsid w:val="00146253"/>
    <w:rsid w:val="00147215"/>
    <w:rsid w:val="00147546"/>
    <w:rsid w:val="001477FC"/>
    <w:rsid w:val="00147FE2"/>
    <w:rsid w:val="00150026"/>
    <w:rsid w:val="001506CD"/>
    <w:rsid w:val="0015097D"/>
    <w:rsid w:val="001509B0"/>
    <w:rsid w:val="00150C04"/>
    <w:rsid w:val="00151122"/>
    <w:rsid w:val="001513BF"/>
    <w:rsid w:val="00151A04"/>
    <w:rsid w:val="00154099"/>
    <w:rsid w:val="00154A0B"/>
    <w:rsid w:val="00154FAB"/>
    <w:rsid w:val="001562EF"/>
    <w:rsid w:val="00156AE3"/>
    <w:rsid w:val="001576A2"/>
    <w:rsid w:val="001578B3"/>
    <w:rsid w:val="00160675"/>
    <w:rsid w:val="00160C4C"/>
    <w:rsid w:val="00160C6B"/>
    <w:rsid w:val="00160CC4"/>
    <w:rsid w:val="00160FE9"/>
    <w:rsid w:val="001614C9"/>
    <w:rsid w:val="00162418"/>
    <w:rsid w:val="0016281D"/>
    <w:rsid w:val="00162B4B"/>
    <w:rsid w:val="00162C56"/>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BA8"/>
    <w:rsid w:val="00170F09"/>
    <w:rsid w:val="0017183E"/>
    <w:rsid w:val="001726F5"/>
    <w:rsid w:val="00172844"/>
    <w:rsid w:val="00172FD0"/>
    <w:rsid w:val="0017392C"/>
    <w:rsid w:val="00174329"/>
    <w:rsid w:val="00174662"/>
    <w:rsid w:val="00175C2E"/>
    <w:rsid w:val="00176759"/>
    <w:rsid w:val="00176B25"/>
    <w:rsid w:val="00176DB8"/>
    <w:rsid w:val="00176E38"/>
    <w:rsid w:val="00177229"/>
    <w:rsid w:val="00180457"/>
    <w:rsid w:val="00181A48"/>
    <w:rsid w:val="00181BA9"/>
    <w:rsid w:val="00182D0B"/>
    <w:rsid w:val="00183197"/>
    <w:rsid w:val="001838A7"/>
    <w:rsid w:val="00183DD1"/>
    <w:rsid w:val="00184328"/>
    <w:rsid w:val="00184488"/>
    <w:rsid w:val="00184834"/>
    <w:rsid w:val="0018532D"/>
    <w:rsid w:val="00186134"/>
    <w:rsid w:val="00187BFE"/>
    <w:rsid w:val="001902C7"/>
    <w:rsid w:val="00191143"/>
    <w:rsid w:val="0019161B"/>
    <w:rsid w:val="00191E90"/>
    <w:rsid w:val="00191FD9"/>
    <w:rsid w:val="00192D76"/>
    <w:rsid w:val="00193787"/>
    <w:rsid w:val="00193E99"/>
    <w:rsid w:val="00193F7A"/>
    <w:rsid w:val="00196570"/>
    <w:rsid w:val="00197230"/>
    <w:rsid w:val="001977BB"/>
    <w:rsid w:val="001978F9"/>
    <w:rsid w:val="00197BFC"/>
    <w:rsid w:val="001A0525"/>
    <w:rsid w:val="001A176D"/>
    <w:rsid w:val="001A38C7"/>
    <w:rsid w:val="001A4E17"/>
    <w:rsid w:val="001A5884"/>
    <w:rsid w:val="001A5962"/>
    <w:rsid w:val="001A70CB"/>
    <w:rsid w:val="001A7B4E"/>
    <w:rsid w:val="001B022C"/>
    <w:rsid w:val="001B0392"/>
    <w:rsid w:val="001B0400"/>
    <w:rsid w:val="001B068E"/>
    <w:rsid w:val="001B12C6"/>
    <w:rsid w:val="001B1396"/>
    <w:rsid w:val="001B173F"/>
    <w:rsid w:val="001B1D58"/>
    <w:rsid w:val="001B1F66"/>
    <w:rsid w:val="001B2EF5"/>
    <w:rsid w:val="001B3147"/>
    <w:rsid w:val="001B522B"/>
    <w:rsid w:val="001B543C"/>
    <w:rsid w:val="001B605A"/>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6A34"/>
    <w:rsid w:val="001D72C9"/>
    <w:rsid w:val="001D7868"/>
    <w:rsid w:val="001D7BEC"/>
    <w:rsid w:val="001D7BFF"/>
    <w:rsid w:val="001E07AC"/>
    <w:rsid w:val="001E101E"/>
    <w:rsid w:val="001E1657"/>
    <w:rsid w:val="001E2483"/>
    <w:rsid w:val="001E293F"/>
    <w:rsid w:val="001E2A60"/>
    <w:rsid w:val="001E2B7F"/>
    <w:rsid w:val="001E2C78"/>
    <w:rsid w:val="001E40EF"/>
    <w:rsid w:val="001E4303"/>
    <w:rsid w:val="001E4AC0"/>
    <w:rsid w:val="001E4C41"/>
    <w:rsid w:val="001E6565"/>
    <w:rsid w:val="001E7770"/>
    <w:rsid w:val="001F0BC1"/>
    <w:rsid w:val="001F0BCF"/>
    <w:rsid w:val="001F1900"/>
    <w:rsid w:val="001F2BE1"/>
    <w:rsid w:val="001F2E0C"/>
    <w:rsid w:val="001F2E78"/>
    <w:rsid w:val="001F3B69"/>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FA6"/>
    <w:rsid w:val="00210178"/>
    <w:rsid w:val="002106A5"/>
    <w:rsid w:val="00210F20"/>
    <w:rsid w:val="00211A0C"/>
    <w:rsid w:val="00211B83"/>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0D2"/>
    <w:rsid w:val="002221D3"/>
    <w:rsid w:val="002225EA"/>
    <w:rsid w:val="00222F0B"/>
    <w:rsid w:val="002232B5"/>
    <w:rsid w:val="002232BE"/>
    <w:rsid w:val="00223467"/>
    <w:rsid w:val="00223747"/>
    <w:rsid w:val="002244AD"/>
    <w:rsid w:val="00224D92"/>
    <w:rsid w:val="00224F16"/>
    <w:rsid w:val="002253F1"/>
    <w:rsid w:val="00226319"/>
    <w:rsid w:val="00226D54"/>
    <w:rsid w:val="00227AE1"/>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FD"/>
    <w:rsid w:val="00241F71"/>
    <w:rsid w:val="002425BB"/>
    <w:rsid w:val="00242FC1"/>
    <w:rsid w:val="00243BC4"/>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4E8E"/>
    <w:rsid w:val="002550BD"/>
    <w:rsid w:val="00255335"/>
    <w:rsid w:val="0025587B"/>
    <w:rsid w:val="00255D15"/>
    <w:rsid w:val="00256F6E"/>
    <w:rsid w:val="002574AE"/>
    <w:rsid w:val="0025774B"/>
    <w:rsid w:val="00257C6F"/>
    <w:rsid w:val="00257CB2"/>
    <w:rsid w:val="00257DD4"/>
    <w:rsid w:val="00260BE9"/>
    <w:rsid w:val="00260C7C"/>
    <w:rsid w:val="00260DC7"/>
    <w:rsid w:val="00261315"/>
    <w:rsid w:val="002615CD"/>
    <w:rsid w:val="00261C50"/>
    <w:rsid w:val="002621AA"/>
    <w:rsid w:val="00262500"/>
    <w:rsid w:val="002629C0"/>
    <w:rsid w:val="00262ECA"/>
    <w:rsid w:val="00263025"/>
    <w:rsid w:val="0026331E"/>
    <w:rsid w:val="0026430D"/>
    <w:rsid w:val="00264975"/>
    <w:rsid w:val="00264B01"/>
    <w:rsid w:val="002652F9"/>
    <w:rsid w:val="00265C14"/>
    <w:rsid w:val="002664D8"/>
    <w:rsid w:val="002671EA"/>
    <w:rsid w:val="002705A8"/>
    <w:rsid w:val="002708D6"/>
    <w:rsid w:val="0027104D"/>
    <w:rsid w:val="00271279"/>
    <w:rsid w:val="00271F42"/>
    <w:rsid w:val="002739E7"/>
    <w:rsid w:val="002744A3"/>
    <w:rsid w:val="00274A6E"/>
    <w:rsid w:val="00274D29"/>
    <w:rsid w:val="00275B37"/>
    <w:rsid w:val="00276E1F"/>
    <w:rsid w:val="00276F5F"/>
    <w:rsid w:val="0027776B"/>
    <w:rsid w:val="002805FA"/>
    <w:rsid w:val="00280856"/>
    <w:rsid w:val="00280F1B"/>
    <w:rsid w:val="00282F7B"/>
    <w:rsid w:val="00283A11"/>
    <w:rsid w:val="00283FE4"/>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EE8"/>
    <w:rsid w:val="00297FEE"/>
    <w:rsid w:val="002A011D"/>
    <w:rsid w:val="002A043D"/>
    <w:rsid w:val="002A04BE"/>
    <w:rsid w:val="002A2BE4"/>
    <w:rsid w:val="002A3A6A"/>
    <w:rsid w:val="002A548C"/>
    <w:rsid w:val="002A5807"/>
    <w:rsid w:val="002A58E3"/>
    <w:rsid w:val="002A60F8"/>
    <w:rsid w:val="002A61DD"/>
    <w:rsid w:val="002A6EC2"/>
    <w:rsid w:val="002A736A"/>
    <w:rsid w:val="002A7847"/>
    <w:rsid w:val="002B0657"/>
    <w:rsid w:val="002B119D"/>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1E73"/>
    <w:rsid w:val="002D27EF"/>
    <w:rsid w:val="002D2A49"/>
    <w:rsid w:val="002D2D32"/>
    <w:rsid w:val="002D3DFD"/>
    <w:rsid w:val="002D47E4"/>
    <w:rsid w:val="002D53C2"/>
    <w:rsid w:val="002D5D0C"/>
    <w:rsid w:val="002D62E1"/>
    <w:rsid w:val="002D6A12"/>
    <w:rsid w:val="002D7530"/>
    <w:rsid w:val="002E0003"/>
    <w:rsid w:val="002E0439"/>
    <w:rsid w:val="002E0803"/>
    <w:rsid w:val="002E08A1"/>
    <w:rsid w:val="002E0E98"/>
    <w:rsid w:val="002E104E"/>
    <w:rsid w:val="002E11D7"/>
    <w:rsid w:val="002E1401"/>
    <w:rsid w:val="002E15CD"/>
    <w:rsid w:val="002E1645"/>
    <w:rsid w:val="002E1684"/>
    <w:rsid w:val="002E193D"/>
    <w:rsid w:val="002E3317"/>
    <w:rsid w:val="002E33B5"/>
    <w:rsid w:val="002E356B"/>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469"/>
    <w:rsid w:val="002F4E9A"/>
    <w:rsid w:val="002F4ED4"/>
    <w:rsid w:val="002F4FB2"/>
    <w:rsid w:val="002F652D"/>
    <w:rsid w:val="002F6809"/>
    <w:rsid w:val="002F7126"/>
    <w:rsid w:val="002F71C4"/>
    <w:rsid w:val="002F7C43"/>
    <w:rsid w:val="00300A57"/>
    <w:rsid w:val="003015C1"/>
    <w:rsid w:val="00301F49"/>
    <w:rsid w:val="00302180"/>
    <w:rsid w:val="0030230F"/>
    <w:rsid w:val="00302B5B"/>
    <w:rsid w:val="00302E7C"/>
    <w:rsid w:val="003033F4"/>
    <w:rsid w:val="00303540"/>
    <w:rsid w:val="003042D5"/>
    <w:rsid w:val="00304319"/>
    <w:rsid w:val="00304346"/>
    <w:rsid w:val="003053FE"/>
    <w:rsid w:val="003060CD"/>
    <w:rsid w:val="00306610"/>
    <w:rsid w:val="00306932"/>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E5D"/>
    <w:rsid w:val="00334E7C"/>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5CF9"/>
    <w:rsid w:val="0034656F"/>
    <w:rsid w:val="003466E0"/>
    <w:rsid w:val="00346D35"/>
    <w:rsid w:val="003475CE"/>
    <w:rsid w:val="003520CC"/>
    <w:rsid w:val="00352F63"/>
    <w:rsid w:val="003536B0"/>
    <w:rsid w:val="0035424C"/>
    <w:rsid w:val="00354638"/>
    <w:rsid w:val="00354B81"/>
    <w:rsid w:val="00354D17"/>
    <w:rsid w:val="00354FB7"/>
    <w:rsid w:val="0035506E"/>
    <w:rsid w:val="003554D2"/>
    <w:rsid w:val="00356205"/>
    <w:rsid w:val="00356D35"/>
    <w:rsid w:val="00356E5F"/>
    <w:rsid w:val="003576D2"/>
    <w:rsid w:val="0035788B"/>
    <w:rsid w:val="00361404"/>
    <w:rsid w:val="00361C0F"/>
    <w:rsid w:val="00361EBF"/>
    <w:rsid w:val="00362AB0"/>
    <w:rsid w:val="00363147"/>
    <w:rsid w:val="0036350D"/>
    <w:rsid w:val="003639BF"/>
    <w:rsid w:val="00365806"/>
    <w:rsid w:val="0036582B"/>
    <w:rsid w:val="003660C2"/>
    <w:rsid w:val="00366703"/>
    <w:rsid w:val="00370406"/>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77737"/>
    <w:rsid w:val="0038040E"/>
    <w:rsid w:val="0038071E"/>
    <w:rsid w:val="003810D3"/>
    <w:rsid w:val="00381705"/>
    <w:rsid w:val="0038268F"/>
    <w:rsid w:val="00382730"/>
    <w:rsid w:val="00382B89"/>
    <w:rsid w:val="00382CB0"/>
    <w:rsid w:val="00383438"/>
    <w:rsid w:val="0038348D"/>
    <w:rsid w:val="00383D68"/>
    <w:rsid w:val="00383FDC"/>
    <w:rsid w:val="0038488F"/>
    <w:rsid w:val="003856AB"/>
    <w:rsid w:val="0038661C"/>
    <w:rsid w:val="003869AF"/>
    <w:rsid w:val="003901E0"/>
    <w:rsid w:val="0039024C"/>
    <w:rsid w:val="00390852"/>
    <w:rsid w:val="003915D9"/>
    <w:rsid w:val="00391E5F"/>
    <w:rsid w:val="003925DF"/>
    <w:rsid w:val="00392ACC"/>
    <w:rsid w:val="003936D6"/>
    <w:rsid w:val="00393F20"/>
    <w:rsid w:val="00393FFA"/>
    <w:rsid w:val="0039450F"/>
    <w:rsid w:val="00394F7F"/>
    <w:rsid w:val="00395069"/>
    <w:rsid w:val="00395590"/>
    <w:rsid w:val="00395B48"/>
    <w:rsid w:val="003976F7"/>
    <w:rsid w:val="00397B0E"/>
    <w:rsid w:val="003A095A"/>
    <w:rsid w:val="003A0B75"/>
    <w:rsid w:val="003A15E8"/>
    <w:rsid w:val="003A2915"/>
    <w:rsid w:val="003A2C38"/>
    <w:rsid w:val="003A2FC6"/>
    <w:rsid w:val="003A45F2"/>
    <w:rsid w:val="003A494D"/>
    <w:rsid w:val="003A49A1"/>
    <w:rsid w:val="003A52E2"/>
    <w:rsid w:val="003A60EE"/>
    <w:rsid w:val="003A68B9"/>
    <w:rsid w:val="003A6DEA"/>
    <w:rsid w:val="003A700B"/>
    <w:rsid w:val="003A77AC"/>
    <w:rsid w:val="003A7879"/>
    <w:rsid w:val="003B0F5E"/>
    <w:rsid w:val="003B1560"/>
    <w:rsid w:val="003B159D"/>
    <w:rsid w:val="003B1B26"/>
    <w:rsid w:val="003B22E5"/>
    <w:rsid w:val="003B248E"/>
    <w:rsid w:val="003B4DFB"/>
    <w:rsid w:val="003B605E"/>
    <w:rsid w:val="003B6B57"/>
    <w:rsid w:val="003B7353"/>
    <w:rsid w:val="003B766F"/>
    <w:rsid w:val="003B7C67"/>
    <w:rsid w:val="003C0947"/>
    <w:rsid w:val="003C0B33"/>
    <w:rsid w:val="003C0C20"/>
    <w:rsid w:val="003C0D64"/>
    <w:rsid w:val="003C1577"/>
    <w:rsid w:val="003C1D0E"/>
    <w:rsid w:val="003C1E78"/>
    <w:rsid w:val="003C2FB7"/>
    <w:rsid w:val="003C49FD"/>
    <w:rsid w:val="003C4D1A"/>
    <w:rsid w:val="003C50B6"/>
    <w:rsid w:val="003C5243"/>
    <w:rsid w:val="003C52DA"/>
    <w:rsid w:val="003C618C"/>
    <w:rsid w:val="003C69D9"/>
    <w:rsid w:val="003C6C4F"/>
    <w:rsid w:val="003C72DC"/>
    <w:rsid w:val="003C7ABE"/>
    <w:rsid w:val="003C7CD8"/>
    <w:rsid w:val="003D05EF"/>
    <w:rsid w:val="003D0A11"/>
    <w:rsid w:val="003D0BC0"/>
    <w:rsid w:val="003D0D61"/>
    <w:rsid w:val="003D1621"/>
    <w:rsid w:val="003D1C62"/>
    <w:rsid w:val="003D1EE9"/>
    <w:rsid w:val="003D2A88"/>
    <w:rsid w:val="003D2E68"/>
    <w:rsid w:val="003D3E87"/>
    <w:rsid w:val="003D5618"/>
    <w:rsid w:val="003D5BAD"/>
    <w:rsid w:val="003D6F0F"/>
    <w:rsid w:val="003D717A"/>
    <w:rsid w:val="003D75BA"/>
    <w:rsid w:val="003D7E89"/>
    <w:rsid w:val="003E0101"/>
    <w:rsid w:val="003E033E"/>
    <w:rsid w:val="003E13BA"/>
    <w:rsid w:val="003E28FA"/>
    <w:rsid w:val="003E3AA7"/>
    <w:rsid w:val="003E3C65"/>
    <w:rsid w:val="003E411A"/>
    <w:rsid w:val="003E47B4"/>
    <w:rsid w:val="003E4DE7"/>
    <w:rsid w:val="003E56C2"/>
    <w:rsid w:val="003E5A10"/>
    <w:rsid w:val="003E6183"/>
    <w:rsid w:val="003E7A10"/>
    <w:rsid w:val="003F0048"/>
    <w:rsid w:val="003F051C"/>
    <w:rsid w:val="003F0632"/>
    <w:rsid w:val="003F1791"/>
    <w:rsid w:val="003F256B"/>
    <w:rsid w:val="003F2A8F"/>
    <w:rsid w:val="003F3F3A"/>
    <w:rsid w:val="003F40A2"/>
    <w:rsid w:val="003F4E2D"/>
    <w:rsid w:val="003F5F63"/>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65AD"/>
    <w:rsid w:val="0040667F"/>
    <w:rsid w:val="00407009"/>
    <w:rsid w:val="0040764F"/>
    <w:rsid w:val="00407ACF"/>
    <w:rsid w:val="00407D46"/>
    <w:rsid w:val="00407F13"/>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5FD"/>
    <w:rsid w:val="0041689F"/>
    <w:rsid w:val="00416B3E"/>
    <w:rsid w:val="00416CBD"/>
    <w:rsid w:val="00417449"/>
    <w:rsid w:val="0042009F"/>
    <w:rsid w:val="00420473"/>
    <w:rsid w:val="00420C3D"/>
    <w:rsid w:val="00420CA2"/>
    <w:rsid w:val="00420EAE"/>
    <w:rsid w:val="00421269"/>
    <w:rsid w:val="00423E61"/>
    <w:rsid w:val="00424114"/>
    <w:rsid w:val="004251FF"/>
    <w:rsid w:val="004254D4"/>
    <w:rsid w:val="00425932"/>
    <w:rsid w:val="00425D6F"/>
    <w:rsid w:val="00425DF4"/>
    <w:rsid w:val="004260E4"/>
    <w:rsid w:val="00426CB7"/>
    <w:rsid w:val="0042765D"/>
    <w:rsid w:val="004276B3"/>
    <w:rsid w:val="00427893"/>
    <w:rsid w:val="00427CCB"/>
    <w:rsid w:val="00427E11"/>
    <w:rsid w:val="0043006B"/>
    <w:rsid w:val="00430C65"/>
    <w:rsid w:val="00431AC8"/>
    <w:rsid w:val="00431BED"/>
    <w:rsid w:val="00431CC0"/>
    <w:rsid w:val="00431DEB"/>
    <w:rsid w:val="0043253A"/>
    <w:rsid w:val="00432873"/>
    <w:rsid w:val="00433067"/>
    <w:rsid w:val="00433876"/>
    <w:rsid w:val="00433E24"/>
    <w:rsid w:val="0043442B"/>
    <w:rsid w:val="00434463"/>
    <w:rsid w:val="00434ABD"/>
    <w:rsid w:val="00434F11"/>
    <w:rsid w:val="00434F28"/>
    <w:rsid w:val="0043569A"/>
    <w:rsid w:val="00435785"/>
    <w:rsid w:val="00436B03"/>
    <w:rsid w:val="00440107"/>
    <w:rsid w:val="004405DB"/>
    <w:rsid w:val="004408D0"/>
    <w:rsid w:val="00440A91"/>
    <w:rsid w:val="004411D6"/>
    <w:rsid w:val="00441568"/>
    <w:rsid w:val="004417FA"/>
    <w:rsid w:val="00442D6C"/>
    <w:rsid w:val="004430D9"/>
    <w:rsid w:val="0044332D"/>
    <w:rsid w:val="004439D3"/>
    <w:rsid w:val="0044405E"/>
    <w:rsid w:val="004445EC"/>
    <w:rsid w:val="00444A40"/>
    <w:rsid w:val="00444CEA"/>
    <w:rsid w:val="0044545F"/>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70673"/>
    <w:rsid w:val="00471F40"/>
    <w:rsid w:val="00473257"/>
    <w:rsid w:val="00473F87"/>
    <w:rsid w:val="00474067"/>
    <w:rsid w:val="00474A1D"/>
    <w:rsid w:val="0047557A"/>
    <w:rsid w:val="00475854"/>
    <w:rsid w:val="00476846"/>
    <w:rsid w:val="004800D4"/>
    <w:rsid w:val="0048018D"/>
    <w:rsid w:val="004804F3"/>
    <w:rsid w:val="00481253"/>
    <w:rsid w:val="00481FEA"/>
    <w:rsid w:val="004826C5"/>
    <w:rsid w:val="00483A3B"/>
    <w:rsid w:val="00483B36"/>
    <w:rsid w:val="004856B0"/>
    <w:rsid w:val="00485CF2"/>
    <w:rsid w:val="004865A2"/>
    <w:rsid w:val="00487D83"/>
    <w:rsid w:val="00487F1A"/>
    <w:rsid w:val="0049077F"/>
    <w:rsid w:val="0049144C"/>
    <w:rsid w:val="00491A3C"/>
    <w:rsid w:val="004948EE"/>
    <w:rsid w:val="004951FF"/>
    <w:rsid w:val="00495248"/>
    <w:rsid w:val="00495B28"/>
    <w:rsid w:val="004965FE"/>
    <w:rsid w:val="00496EE8"/>
    <w:rsid w:val="004971C8"/>
    <w:rsid w:val="004974FE"/>
    <w:rsid w:val="0049750C"/>
    <w:rsid w:val="004978C4"/>
    <w:rsid w:val="00497989"/>
    <w:rsid w:val="00497A37"/>
    <w:rsid w:val="00497B01"/>
    <w:rsid w:val="00497CC0"/>
    <w:rsid w:val="004A0006"/>
    <w:rsid w:val="004A057E"/>
    <w:rsid w:val="004A09BB"/>
    <w:rsid w:val="004A1109"/>
    <w:rsid w:val="004A1DEC"/>
    <w:rsid w:val="004A2C33"/>
    <w:rsid w:val="004A324B"/>
    <w:rsid w:val="004A3535"/>
    <w:rsid w:val="004A384A"/>
    <w:rsid w:val="004A3B37"/>
    <w:rsid w:val="004A4A43"/>
    <w:rsid w:val="004A4E00"/>
    <w:rsid w:val="004A5009"/>
    <w:rsid w:val="004A5031"/>
    <w:rsid w:val="004A51DE"/>
    <w:rsid w:val="004A62C1"/>
    <w:rsid w:val="004A634B"/>
    <w:rsid w:val="004A7824"/>
    <w:rsid w:val="004A78FC"/>
    <w:rsid w:val="004B0209"/>
    <w:rsid w:val="004B029A"/>
    <w:rsid w:val="004B0E62"/>
    <w:rsid w:val="004B16E9"/>
    <w:rsid w:val="004B1911"/>
    <w:rsid w:val="004B1C05"/>
    <w:rsid w:val="004B2FE2"/>
    <w:rsid w:val="004B3615"/>
    <w:rsid w:val="004B37A6"/>
    <w:rsid w:val="004B3821"/>
    <w:rsid w:val="004B43D0"/>
    <w:rsid w:val="004B4467"/>
    <w:rsid w:val="004B464C"/>
    <w:rsid w:val="004B4D9A"/>
    <w:rsid w:val="004B532F"/>
    <w:rsid w:val="004B5CC8"/>
    <w:rsid w:val="004B5D45"/>
    <w:rsid w:val="004B64DA"/>
    <w:rsid w:val="004B6E07"/>
    <w:rsid w:val="004B7270"/>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48E"/>
    <w:rsid w:val="004C47A4"/>
    <w:rsid w:val="004C5040"/>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1E72"/>
    <w:rsid w:val="004E26B0"/>
    <w:rsid w:val="004E3BAA"/>
    <w:rsid w:val="004E3F5E"/>
    <w:rsid w:val="004E4324"/>
    <w:rsid w:val="004E4B05"/>
    <w:rsid w:val="004E4C3A"/>
    <w:rsid w:val="004E4ED4"/>
    <w:rsid w:val="004E568F"/>
    <w:rsid w:val="004E6F6D"/>
    <w:rsid w:val="004E755B"/>
    <w:rsid w:val="004E77CE"/>
    <w:rsid w:val="004E7C22"/>
    <w:rsid w:val="004F0029"/>
    <w:rsid w:val="004F0CDA"/>
    <w:rsid w:val="004F19E3"/>
    <w:rsid w:val="004F1A1F"/>
    <w:rsid w:val="004F31DD"/>
    <w:rsid w:val="004F3484"/>
    <w:rsid w:val="004F40E7"/>
    <w:rsid w:val="004F4E30"/>
    <w:rsid w:val="004F634E"/>
    <w:rsid w:val="004F681E"/>
    <w:rsid w:val="004F7D70"/>
    <w:rsid w:val="00501D57"/>
    <w:rsid w:val="00502E12"/>
    <w:rsid w:val="00502FA5"/>
    <w:rsid w:val="00503E18"/>
    <w:rsid w:val="005040DC"/>
    <w:rsid w:val="005068DD"/>
    <w:rsid w:val="00506A5B"/>
    <w:rsid w:val="005102A5"/>
    <w:rsid w:val="00511147"/>
    <w:rsid w:val="00511865"/>
    <w:rsid w:val="00511F6E"/>
    <w:rsid w:val="0051249C"/>
    <w:rsid w:val="0051267C"/>
    <w:rsid w:val="00512BD3"/>
    <w:rsid w:val="00512DBA"/>
    <w:rsid w:val="00513066"/>
    <w:rsid w:val="00514333"/>
    <w:rsid w:val="00514B7F"/>
    <w:rsid w:val="00514D8D"/>
    <w:rsid w:val="00514DB9"/>
    <w:rsid w:val="0051650D"/>
    <w:rsid w:val="0051656F"/>
    <w:rsid w:val="00516B25"/>
    <w:rsid w:val="00517953"/>
    <w:rsid w:val="00517D27"/>
    <w:rsid w:val="00520A00"/>
    <w:rsid w:val="00520AE9"/>
    <w:rsid w:val="00520C96"/>
    <w:rsid w:val="005216C6"/>
    <w:rsid w:val="00521946"/>
    <w:rsid w:val="00522346"/>
    <w:rsid w:val="00522747"/>
    <w:rsid w:val="00524182"/>
    <w:rsid w:val="005246BB"/>
    <w:rsid w:val="005253CE"/>
    <w:rsid w:val="00526791"/>
    <w:rsid w:val="00526DA0"/>
    <w:rsid w:val="00526E9A"/>
    <w:rsid w:val="0052794B"/>
    <w:rsid w:val="00527D91"/>
    <w:rsid w:val="0053015E"/>
    <w:rsid w:val="00530A3F"/>
    <w:rsid w:val="00530E60"/>
    <w:rsid w:val="00532744"/>
    <w:rsid w:val="00532A67"/>
    <w:rsid w:val="00533199"/>
    <w:rsid w:val="00533D1B"/>
    <w:rsid w:val="00533EBB"/>
    <w:rsid w:val="0053498B"/>
    <w:rsid w:val="00536AA6"/>
    <w:rsid w:val="00536F91"/>
    <w:rsid w:val="00536FD8"/>
    <w:rsid w:val="00537E24"/>
    <w:rsid w:val="005401AB"/>
    <w:rsid w:val="005407C4"/>
    <w:rsid w:val="00540A7A"/>
    <w:rsid w:val="005414D5"/>
    <w:rsid w:val="00542A0B"/>
    <w:rsid w:val="00542C22"/>
    <w:rsid w:val="005439DC"/>
    <w:rsid w:val="005459BA"/>
    <w:rsid w:val="00545FEB"/>
    <w:rsid w:val="0054694D"/>
    <w:rsid w:val="00547345"/>
    <w:rsid w:val="00550297"/>
    <w:rsid w:val="005503E0"/>
    <w:rsid w:val="00550600"/>
    <w:rsid w:val="00551354"/>
    <w:rsid w:val="0055137B"/>
    <w:rsid w:val="0055153B"/>
    <w:rsid w:val="00551C1F"/>
    <w:rsid w:val="00552831"/>
    <w:rsid w:val="0055328E"/>
    <w:rsid w:val="00554570"/>
    <w:rsid w:val="00556302"/>
    <w:rsid w:val="0055665E"/>
    <w:rsid w:val="00556C7E"/>
    <w:rsid w:val="00556C90"/>
    <w:rsid w:val="00557883"/>
    <w:rsid w:val="00557E15"/>
    <w:rsid w:val="00560C80"/>
    <w:rsid w:val="005613F5"/>
    <w:rsid w:val="00562176"/>
    <w:rsid w:val="00562224"/>
    <w:rsid w:val="005627CC"/>
    <w:rsid w:val="00562D61"/>
    <w:rsid w:val="00563EC0"/>
    <w:rsid w:val="00564E6B"/>
    <w:rsid w:val="00564F94"/>
    <w:rsid w:val="00565085"/>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2CD3"/>
    <w:rsid w:val="00573469"/>
    <w:rsid w:val="005745F6"/>
    <w:rsid w:val="0057478A"/>
    <w:rsid w:val="00574EDF"/>
    <w:rsid w:val="005808DA"/>
    <w:rsid w:val="0058124E"/>
    <w:rsid w:val="00581780"/>
    <w:rsid w:val="00581789"/>
    <w:rsid w:val="00581E54"/>
    <w:rsid w:val="00582402"/>
    <w:rsid w:val="005835BC"/>
    <w:rsid w:val="00585D63"/>
    <w:rsid w:val="00585F72"/>
    <w:rsid w:val="0058683E"/>
    <w:rsid w:val="00586851"/>
    <w:rsid w:val="00587C8D"/>
    <w:rsid w:val="005901C8"/>
    <w:rsid w:val="00590ED2"/>
    <w:rsid w:val="0059152E"/>
    <w:rsid w:val="00591DBE"/>
    <w:rsid w:val="0059246E"/>
    <w:rsid w:val="0059368A"/>
    <w:rsid w:val="00593998"/>
    <w:rsid w:val="0059425E"/>
    <w:rsid w:val="00594585"/>
    <w:rsid w:val="00594A16"/>
    <w:rsid w:val="00594B83"/>
    <w:rsid w:val="00594EF6"/>
    <w:rsid w:val="0059546F"/>
    <w:rsid w:val="0059569D"/>
    <w:rsid w:val="00595ABB"/>
    <w:rsid w:val="00595C4E"/>
    <w:rsid w:val="00595DFD"/>
    <w:rsid w:val="0059667F"/>
    <w:rsid w:val="00596A26"/>
    <w:rsid w:val="00597858"/>
    <w:rsid w:val="005A0071"/>
    <w:rsid w:val="005A0085"/>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405C"/>
    <w:rsid w:val="005B439C"/>
    <w:rsid w:val="005B5866"/>
    <w:rsid w:val="005B5BDF"/>
    <w:rsid w:val="005B5C6C"/>
    <w:rsid w:val="005B5E3D"/>
    <w:rsid w:val="005B63CF"/>
    <w:rsid w:val="005B6C5E"/>
    <w:rsid w:val="005B7178"/>
    <w:rsid w:val="005B71F5"/>
    <w:rsid w:val="005B745B"/>
    <w:rsid w:val="005C034A"/>
    <w:rsid w:val="005C0B1F"/>
    <w:rsid w:val="005C1564"/>
    <w:rsid w:val="005C1BAC"/>
    <w:rsid w:val="005C1D58"/>
    <w:rsid w:val="005C226D"/>
    <w:rsid w:val="005C2FAB"/>
    <w:rsid w:val="005C3867"/>
    <w:rsid w:val="005C4771"/>
    <w:rsid w:val="005C4A98"/>
    <w:rsid w:val="005C4C60"/>
    <w:rsid w:val="005C4DA8"/>
    <w:rsid w:val="005C6270"/>
    <w:rsid w:val="005C65FF"/>
    <w:rsid w:val="005D04CF"/>
    <w:rsid w:val="005D0D9F"/>
    <w:rsid w:val="005D15AA"/>
    <w:rsid w:val="005D1782"/>
    <w:rsid w:val="005D1C50"/>
    <w:rsid w:val="005D2B99"/>
    <w:rsid w:val="005D3DB1"/>
    <w:rsid w:val="005D52A7"/>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3D"/>
    <w:rsid w:val="005E68C4"/>
    <w:rsid w:val="005E6B66"/>
    <w:rsid w:val="005F1AA2"/>
    <w:rsid w:val="005F20AF"/>
    <w:rsid w:val="005F28C0"/>
    <w:rsid w:val="005F2C98"/>
    <w:rsid w:val="005F304A"/>
    <w:rsid w:val="005F35E4"/>
    <w:rsid w:val="005F3F21"/>
    <w:rsid w:val="005F49C7"/>
    <w:rsid w:val="005F4D08"/>
    <w:rsid w:val="005F5CCB"/>
    <w:rsid w:val="005F603F"/>
    <w:rsid w:val="005F6A3E"/>
    <w:rsid w:val="005F71F2"/>
    <w:rsid w:val="005F7E1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0E9C"/>
    <w:rsid w:val="006131D6"/>
    <w:rsid w:val="006132E1"/>
    <w:rsid w:val="00613807"/>
    <w:rsid w:val="0061384B"/>
    <w:rsid w:val="00613872"/>
    <w:rsid w:val="00613A53"/>
    <w:rsid w:val="006161F7"/>
    <w:rsid w:val="00616330"/>
    <w:rsid w:val="00617245"/>
    <w:rsid w:val="00617482"/>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10AA"/>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3148"/>
    <w:rsid w:val="00654BEE"/>
    <w:rsid w:val="0065554A"/>
    <w:rsid w:val="006555F4"/>
    <w:rsid w:val="00655D7A"/>
    <w:rsid w:val="006565E7"/>
    <w:rsid w:val="00656BFD"/>
    <w:rsid w:val="00656DE3"/>
    <w:rsid w:val="006574D7"/>
    <w:rsid w:val="006579C0"/>
    <w:rsid w:val="00657A59"/>
    <w:rsid w:val="00660E39"/>
    <w:rsid w:val="00661B77"/>
    <w:rsid w:val="00661BA0"/>
    <w:rsid w:val="00662C8F"/>
    <w:rsid w:val="00662D4B"/>
    <w:rsid w:val="00663423"/>
    <w:rsid w:val="0066437F"/>
    <w:rsid w:val="006650C8"/>
    <w:rsid w:val="006655DA"/>
    <w:rsid w:val="006657A1"/>
    <w:rsid w:val="00665805"/>
    <w:rsid w:val="00665EBF"/>
    <w:rsid w:val="00666231"/>
    <w:rsid w:val="00666C16"/>
    <w:rsid w:val="00667990"/>
    <w:rsid w:val="00670A72"/>
    <w:rsid w:val="00670E8A"/>
    <w:rsid w:val="006711B5"/>
    <w:rsid w:val="00671ABF"/>
    <w:rsid w:val="006726B2"/>
    <w:rsid w:val="00672A7E"/>
    <w:rsid w:val="00672C92"/>
    <w:rsid w:val="006734D5"/>
    <w:rsid w:val="00674002"/>
    <w:rsid w:val="006766AD"/>
    <w:rsid w:val="00677229"/>
    <w:rsid w:val="0067752F"/>
    <w:rsid w:val="006776EA"/>
    <w:rsid w:val="00680409"/>
    <w:rsid w:val="00681355"/>
    <w:rsid w:val="00681A7F"/>
    <w:rsid w:val="00681F68"/>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474"/>
    <w:rsid w:val="00696A6A"/>
    <w:rsid w:val="00696FFD"/>
    <w:rsid w:val="006973AD"/>
    <w:rsid w:val="00697968"/>
    <w:rsid w:val="006A0766"/>
    <w:rsid w:val="006A0972"/>
    <w:rsid w:val="006A2EC1"/>
    <w:rsid w:val="006A3D78"/>
    <w:rsid w:val="006A3FB6"/>
    <w:rsid w:val="006A4CD4"/>
    <w:rsid w:val="006A53C8"/>
    <w:rsid w:val="006A6410"/>
    <w:rsid w:val="006A66DB"/>
    <w:rsid w:val="006A7340"/>
    <w:rsid w:val="006B005B"/>
    <w:rsid w:val="006B02A2"/>
    <w:rsid w:val="006B0555"/>
    <w:rsid w:val="006B08B9"/>
    <w:rsid w:val="006B0D4B"/>
    <w:rsid w:val="006B164F"/>
    <w:rsid w:val="006B3575"/>
    <w:rsid w:val="006B3D4B"/>
    <w:rsid w:val="006B497F"/>
    <w:rsid w:val="006B669B"/>
    <w:rsid w:val="006B695A"/>
    <w:rsid w:val="006C09C9"/>
    <w:rsid w:val="006C1B28"/>
    <w:rsid w:val="006C1E2D"/>
    <w:rsid w:val="006C209C"/>
    <w:rsid w:val="006C2E4D"/>
    <w:rsid w:val="006C3596"/>
    <w:rsid w:val="006C4A3F"/>
    <w:rsid w:val="006C50A1"/>
    <w:rsid w:val="006C518A"/>
    <w:rsid w:val="006C5860"/>
    <w:rsid w:val="006C60D9"/>
    <w:rsid w:val="006C6778"/>
    <w:rsid w:val="006C68B4"/>
    <w:rsid w:val="006C71DC"/>
    <w:rsid w:val="006C73C6"/>
    <w:rsid w:val="006C7519"/>
    <w:rsid w:val="006C75F7"/>
    <w:rsid w:val="006C7A0B"/>
    <w:rsid w:val="006C7BD5"/>
    <w:rsid w:val="006C7DDE"/>
    <w:rsid w:val="006D04A2"/>
    <w:rsid w:val="006D0562"/>
    <w:rsid w:val="006D0694"/>
    <w:rsid w:val="006D0C31"/>
    <w:rsid w:val="006D17CC"/>
    <w:rsid w:val="006D1A7F"/>
    <w:rsid w:val="006D2B2A"/>
    <w:rsid w:val="006D3606"/>
    <w:rsid w:val="006D3BCA"/>
    <w:rsid w:val="006D3ECB"/>
    <w:rsid w:val="006D4376"/>
    <w:rsid w:val="006D43AC"/>
    <w:rsid w:val="006D47F6"/>
    <w:rsid w:val="006D4DBA"/>
    <w:rsid w:val="006D4E8B"/>
    <w:rsid w:val="006D5832"/>
    <w:rsid w:val="006D5929"/>
    <w:rsid w:val="006D5A52"/>
    <w:rsid w:val="006D5B7A"/>
    <w:rsid w:val="006D63E3"/>
    <w:rsid w:val="006D6543"/>
    <w:rsid w:val="006D7140"/>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E7FD4"/>
    <w:rsid w:val="006F0499"/>
    <w:rsid w:val="006F0ADC"/>
    <w:rsid w:val="006F11BC"/>
    <w:rsid w:val="006F12C1"/>
    <w:rsid w:val="006F1EFC"/>
    <w:rsid w:val="006F23E2"/>
    <w:rsid w:val="006F2608"/>
    <w:rsid w:val="006F264A"/>
    <w:rsid w:val="006F271D"/>
    <w:rsid w:val="006F272C"/>
    <w:rsid w:val="006F2AAC"/>
    <w:rsid w:val="006F2B34"/>
    <w:rsid w:val="006F3000"/>
    <w:rsid w:val="006F3170"/>
    <w:rsid w:val="006F3350"/>
    <w:rsid w:val="006F344E"/>
    <w:rsid w:val="006F3AB6"/>
    <w:rsid w:val="006F3FB3"/>
    <w:rsid w:val="006F4A69"/>
    <w:rsid w:val="006F55FA"/>
    <w:rsid w:val="006F5616"/>
    <w:rsid w:val="006F56B7"/>
    <w:rsid w:val="006F5A7C"/>
    <w:rsid w:val="006F6531"/>
    <w:rsid w:val="006F7DBA"/>
    <w:rsid w:val="007000B5"/>
    <w:rsid w:val="00700428"/>
    <w:rsid w:val="0070147E"/>
    <w:rsid w:val="0070251A"/>
    <w:rsid w:val="00702812"/>
    <w:rsid w:val="00703BAD"/>
    <w:rsid w:val="00703DA5"/>
    <w:rsid w:val="007042D3"/>
    <w:rsid w:val="00704A51"/>
    <w:rsid w:val="00705034"/>
    <w:rsid w:val="007055D3"/>
    <w:rsid w:val="00705704"/>
    <w:rsid w:val="007061BC"/>
    <w:rsid w:val="007064D8"/>
    <w:rsid w:val="00707148"/>
    <w:rsid w:val="0070736F"/>
    <w:rsid w:val="00710028"/>
    <w:rsid w:val="00710041"/>
    <w:rsid w:val="0071180E"/>
    <w:rsid w:val="00711D74"/>
    <w:rsid w:val="007120F1"/>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35FE"/>
    <w:rsid w:val="00725ADD"/>
    <w:rsid w:val="0072653D"/>
    <w:rsid w:val="0072707B"/>
    <w:rsid w:val="00727B6B"/>
    <w:rsid w:val="00730008"/>
    <w:rsid w:val="00731915"/>
    <w:rsid w:val="00731CC6"/>
    <w:rsid w:val="00732CE7"/>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49AC"/>
    <w:rsid w:val="0074516B"/>
    <w:rsid w:val="0074603D"/>
    <w:rsid w:val="00746361"/>
    <w:rsid w:val="00746378"/>
    <w:rsid w:val="00746D29"/>
    <w:rsid w:val="00747DCA"/>
    <w:rsid w:val="00752040"/>
    <w:rsid w:val="0075208C"/>
    <w:rsid w:val="0075358A"/>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81"/>
    <w:rsid w:val="00770BFF"/>
    <w:rsid w:val="00770E01"/>
    <w:rsid w:val="007719DE"/>
    <w:rsid w:val="007720A3"/>
    <w:rsid w:val="007728D2"/>
    <w:rsid w:val="00773321"/>
    <w:rsid w:val="00773EE7"/>
    <w:rsid w:val="00776303"/>
    <w:rsid w:val="007764A2"/>
    <w:rsid w:val="0077707D"/>
    <w:rsid w:val="00777701"/>
    <w:rsid w:val="00780720"/>
    <w:rsid w:val="00780C0A"/>
    <w:rsid w:val="00781300"/>
    <w:rsid w:val="00783098"/>
    <w:rsid w:val="007830FF"/>
    <w:rsid w:val="00784505"/>
    <w:rsid w:val="0078458E"/>
    <w:rsid w:val="00784E20"/>
    <w:rsid w:val="00785756"/>
    <w:rsid w:val="00785C2D"/>
    <w:rsid w:val="007870F5"/>
    <w:rsid w:val="007878B1"/>
    <w:rsid w:val="0079003F"/>
    <w:rsid w:val="0079023A"/>
    <w:rsid w:val="00790998"/>
    <w:rsid w:val="0079116B"/>
    <w:rsid w:val="00791FF1"/>
    <w:rsid w:val="007921F2"/>
    <w:rsid w:val="0079237A"/>
    <w:rsid w:val="00792565"/>
    <w:rsid w:val="0079342F"/>
    <w:rsid w:val="0079429E"/>
    <w:rsid w:val="0079479E"/>
    <w:rsid w:val="00794814"/>
    <w:rsid w:val="0079516F"/>
    <w:rsid w:val="00796C3C"/>
    <w:rsid w:val="00797340"/>
    <w:rsid w:val="007974F3"/>
    <w:rsid w:val="00797D4B"/>
    <w:rsid w:val="007A0181"/>
    <w:rsid w:val="007A0E73"/>
    <w:rsid w:val="007A1281"/>
    <w:rsid w:val="007A1B6D"/>
    <w:rsid w:val="007A3424"/>
    <w:rsid w:val="007A3750"/>
    <w:rsid w:val="007A3826"/>
    <w:rsid w:val="007A440B"/>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3BF6"/>
    <w:rsid w:val="007B42AF"/>
    <w:rsid w:val="007B4306"/>
    <w:rsid w:val="007B4783"/>
    <w:rsid w:val="007B4D27"/>
    <w:rsid w:val="007B4F51"/>
    <w:rsid w:val="007B5A5E"/>
    <w:rsid w:val="007B6539"/>
    <w:rsid w:val="007B7108"/>
    <w:rsid w:val="007B77BB"/>
    <w:rsid w:val="007B7D2D"/>
    <w:rsid w:val="007C0814"/>
    <w:rsid w:val="007C2CAC"/>
    <w:rsid w:val="007C2DD9"/>
    <w:rsid w:val="007C3435"/>
    <w:rsid w:val="007C3917"/>
    <w:rsid w:val="007C3B0F"/>
    <w:rsid w:val="007C3C4B"/>
    <w:rsid w:val="007C3DD4"/>
    <w:rsid w:val="007C4F0F"/>
    <w:rsid w:val="007C52C0"/>
    <w:rsid w:val="007C67E7"/>
    <w:rsid w:val="007C6BE5"/>
    <w:rsid w:val="007C6CE7"/>
    <w:rsid w:val="007C6DC0"/>
    <w:rsid w:val="007C6FD7"/>
    <w:rsid w:val="007C7099"/>
    <w:rsid w:val="007C70D0"/>
    <w:rsid w:val="007C7301"/>
    <w:rsid w:val="007C762A"/>
    <w:rsid w:val="007D0781"/>
    <w:rsid w:val="007D0893"/>
    <w:rsid w:val="007D11BF"/>
    <w:rsid w:val="007D12AB"/>
    <w:rsid w:val="007D1B2C"/>
    <w:rsid w:val="007D2C48"/>
    <w:rsid w:val="007D3C60"/>
    <w:rsid w:val="007D4A29"/>
    <w:rsid w:val="007D4A55"/>
    <w:rsid w:val="007D4BB9"/>
    <w:rsid w:val="007D4BD1"/>
    <w:rsid w:val="007D50F4"/>
    <w:rsid w:val="007D532D"/>
    <w:rsid w:val="007D592D"/>
    <w:rsid w:val="007D6389"/>
    <w:rsid w:val="007D69D3"/>
    <w:rsid w:val="007E0803"/>
    <w:rsid w:val="007E0E71"/>
    <w:rsid w:val="007E193C"/>
    <w:rsid w:val="007E1A94"/>
    <w:rsid w:val="007E23F3"/>
    <w:rsid w:val="007E305A"/>
    <w:rsid w:val="007E33EF"/>
    <w:rsid w:val="007E4C2B"/>
    <w:rsid w:val="007E55AD"/>
    <w:rsid w:val="007E56CC"/>
    <w:rsid w:val="007E5E1E"/>
    <w:rsid w:val="007E6163"/>
    <w:rsid w:val="007E6EDA"/>
    <w:rsid w:val="007E714D"/>
    <w:rsid w:val="007E78C3"/>
    <w:rsid w:val="007E7B8B"/>
    <w:rsid w:val="007E7BBE"/>
    <w:rsid w:val="007F05F5"/>
    <w:rsid w:val="007F26E7"/>
    <w:rsid w:val="007F2BDC"/>
    <w:rsid w:val="007F2F66"/>
    <w:rsid w:val="007F3B87"/>
    <w:rsid w:val="007F447B"/>
    <w:rsid w:val="007F4AE6"/>
    <w:rsid w:val="007F519D"/>
    <w:rsid w:val="007F5C65"/>
    <w:rsid w:val="007F6EE3"/>
    <w:rsid w:val="007F7ECC"/>
    <w:rsid w:val="00800FF5"/>
    <w:rsid w:val="00801827"/>
    <w:rsid w:val="00802B75"/>
    <w:rsid w:val="008042E6"/>
    <w:rsid w:val="00804910"/>
    <w:rsid w:val="00804C08"/>
    <w:rsid w:val="00804EB5"/>
    <w:rsid w:val="00805037"/>
    <w:rsid w:val="008061D4"/>
    <w:rsid w:val="00806922"/>
    <w:rsid w:val="00806CB6"/>
    <w:rsid w:val="00806D9B"/>
    <w:rsid w:val="008075C0"/>
    <w:rsid w:val="00807E57"/>
    <w:rsid w:val="008107ED"/>
    <w:rsid w:val="00810E98"/>
    <w:rsid w:val="00810F1A"/>
    <w:rsid w:val="008117CB"/>
    <w:rsid w:val="008126EF"/>
    <w:rsid w:val="00813196"/>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209"/>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051"/>
    <w:rsid w:val="00847AFB"/>
    <w:rsid w:val="00847B2B"/>
    <w:rsid w:val="00847FB1"/>
    <w:rsid w:val="00850396"/>
    <w:rsid w:val="008504D1"/>
    <w:rsid w:val="008505EC"/>
    <w:rsid w:val="008512CB"/>
    <w:rsid w:val="008514EF"/>
    <w:rsid w:val="00851A78"/>
    <w:rsid w:val="008537CD"/>
    <w:rsid w:val="0085403B"/>
    <w:rsid w:val="0085405C"/>
    <w:rsid w:val="00854381"/>
    <w:rsid w:val="00854B18"/>
    <w:rsid w:val="0085526A"/>
    <w:rsid w:val="008556B6"/>
    <w:rsid w:val="008558BF"/>
    <w:rsid w:val="008566A9"/>
    <w:rsid w:val="00857A8A"/>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233"/>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3DAD"/>
    <w:rsid w:val="00884F77"/>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A27"/>
    <w:rsid w:val="00893BCC"/>
    <w:rsid w:val="0089409C"/>
    <w:rsid w:val="00895192"/>
    <w:rsid w:val="00895C42"/>
    <w:rsid w:val="00895EAF"/>
    <w:rsid w:val="008978A1"/>
    <w:rsid w:val="008A0020"/>
    <w:rsid w:val="008A1BA8"/>
    <w:rsid w:val="008A1D70"/>
    <w:rsid w:val="008A3173"/>
    <w:rsid w:val="008A46D6"/>
    <w:rsid w:val="008A4D43"/>
    <w:rsid w:val="008A51AC"/>
    <w:rsid w:val="008A55A1"/>
    <w:rsid w:val="008A5AA9"/>
    <w:rsid w:val="008A5D9B"/>
    <w:rsid w:val="008A6AB0"/>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ED"/>
    <w:rsid w:val="008B6194"/>
    <w:rsid w:val="008B67A8"/>
    <w:rsid w:val="008B712C"/>
    <w:rsid w:val="008B7AA9"/>
    <w:rsid w:val="008C1E44"/>
    <w:rsid w:val="008C2288"/>
    <w:rsid w:val="008C236D"/>
    <w:rsid w:val="008C239D"/>
    <w:rsid w:val="008C2B37"/>
    <w:rsid w:val="008C2F8E"/>
    <w:rsid w:val="008C31ED"/>
    <w:rsid w:val="008C5FA3"/>
    <w:rsid w:val="008C6619"/>
    <w:rsid w:val="008C671C"/>
    <w:rsid w:val="008C7790"/>
    <w:rsid w:val="008C7A0C"/>
    <w:rsid w:val="008D0176"/>
    <w:rsid w:val="008D135D"/>
    <w:rsid w:val="008D13CA"/>
    <w:rsid w:val="008D172A"/>
    <w:rsid w:val="008D1A61"/>
    <w:rsid w:val="008D1F47"/>
    <w:rsid w:val="008D20F9"/>
    <w:rsid w:val="008D295F"/>
    <w:rsid w:val="008D2E09"/>
    <w:rsid w:val="008D4307"/>
    <w:rsid w:val="008D4730"/>
    <w:rsid w:val="008D5284"/>
    <w:rsid w:val="008D5C2C"/>
    <w:rsid w:val="008D5C2F"/>
    <w:rsid w:val="008D6131"/>
    <w:rsid w:val="008D6573"/>
    <w:rsid w:val="008D6EC5"/>
    <w:rsid w:val="008E046C"/>
    <w:rsid w:val="008E08EE"/>
    <w:rsid w:val="008E09DB"/>
    <w:rsid w:val="008E0F23"/>
    <w:rsid w:val="008E1A5D"/>
    <w:rsid w:val="008E2C69"/>
    <w:rsid w:val="008E2E06"/>
    <w:rsid w:val="008E456D"/>
    <w:rsid w:val="008E5365"/>
    <w:rsid w:val="008E57BA"/>
    <w:rsid w:val="008E5F0B"/>
    <w:rsid w:val="008E66B7"/>
    <w:rsid w:val="008E6842"/>
    <w:rsid w:val="008E6A01"/>
    <w:rsid w:val="008E6F16"/>
    <w:rsid w:val="008E75E5"/>
    <w:rsid w:val="008F0357"/>
    <w:rsid w:val="008F08B0"/>
    <w:rsid w:val="008F097D"/>
    <w:rsid w:val="008F1875"/>
    <w:rsid w:val="008F263F"/>
    <w:rsid w:val="008F2CBB"/>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5A7"/>
    <w:rsid w:val="008F7681"/>
    <w:rsid w:val="00900018"/>
    <w:rsid w:val="00900889"/>
    <w:rsid w:val="00900BE0"/>
    <w:rsid w:val="00901102"/>
    <w:rsid w:val="00902239"/>
    <w:rsid w:val="00902B0B"/>
    <w:rsid w:val="009047AA"/>
    <w:rsid w:val="00904AF3"/>
    <w:rsid w:val="00904C11"/>
    <w:rsid w:val="00904C38"/>
    <w:rsid w:val="00906836"/>
    <w:rsid w:val="0090721F"/>
    <w:rsid w:val="009074BA"/>
    <w:rsid w:val="00907A83"/>
    <w:rsid w:val="00910401"/>
    <w:rsid w:val="009108B1"/>
    <w:rsid w:val="009109D0"/>
    <w:rsid w:val="00910E63"/>
    <w:rsid w:val="00911258"/>
    <w:rsid w:val="009113F7"/>
    <w:rsid w:val="00912818"/>
    <w:rsid w:val="00912819"/>
    <w:rsid w:val="00912E11"/>
    <w:rsid w:val="0091328A"/>
    <w:rsid w:val="0091338F"/>
    <w:rsid w:val="00914419"/>
    <w:rsid w:val="009145AD"/>
    <w:rsid w:val="0091491D"/>
    <w:rsid w:val="00915149"/>
    <w:rsid w:val="0091630C"/>
    <w:rsid w:val="0091693B"/>
    <w:rsid w:val="00916E0D"/>
    <w:rsid w:val="00917D10"/>
    <w:rsid w:val="00917F39"/>
    <w:rsid w:val="00920AAF"/>
    <w:rsid w:val="009212F5"/>
    <w:rsid w:val="00921A9F"/>
    <w:rsid w:val="00921E48"/>
    <w:rsid w:val="009220F1"/>
    <w:rsid w:val="009220FB"/>
    <w:rsid w:val="009224E9"/>
    <w:rsid w:val="00922CCB"/>
    <w:rsid w:val="00923C36"/>
    <w:rsid w:val="00924300"/>
    <w:rsid w:val="00924C8B"/>
    <w:rsid w:val="00924CC3"/>
    <w:rsid w:val="009253D9"/>
    <w:rsid w:val="00926254"/>
    <w:rsid w:val="00926256"/>
    <w:rsid w:val="00926633"/>
    <w:rsid w:val="00927563"/>
    <w:rsid w:val="0092791E"/>
    <w:rsid w:val="00927AFC"/>
    <w:rsid w:val="00930AE5"/>
    <w:rsid w:val="00931E9F"/>
    <w:rsid w:val="00931F0D"/>
    <w:rsid w:val="0093206A"/>
    <w:rsid w:val="00932A0B"/>
    <w:rsid w:val="00932DF4"/>
    <w:rsid w:val="00933016"/>
    <w:rsid w:val="00933232"/>
    <w:rsid w:val="0093413E"/>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4F10"/>
    <w:rsid w:val="0094500F"/>
    <w:rsid w:val="00946216"/>
    <w:rsid w:val="00946AE9"/>
    <w:rsid w:val="0094718A"/>
    <w:rsid w:val="0094718B"/>
    <w:rsid w:val="00947E5D"/>
    <w:rsid w:val="00951C13"/>
    <w:rsid w:val="009525FB"/>
    <w:rsid w:val="00952768"/>
    <w:rsid w:val="00952D13"/>
    <w:rsid w:val="0095488C"/>
    <w:rsid w:val="009549CC"/>
    <w:rsid w:val="0095508A"/>
    <w:rsid w:val="009559D9"/>
    <w:rsid w:val="0095734D"/>
    <w:rsid w:val="00961932"/>
    <w:rsid w:val="00961E05"/>
    <w:rsid w:val="00962B1E"/>
    <w:rsid w:val="009638FF"/>
    <w:rsid w:val="00963FB1"/>
    <w:rsid w:val="009643BF"/>
    <w:rsid w:val="0096486E"/>
    <w:rsid w:val="00964998"/>
    <w:rsid w:val="009650A3"/>
    <w:rsid w:val="00966360"/>
    <w:rsid w:val="009674D8"/>
    <w:rsid w:val="00967AFB"/>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5C00"/>
    <w:rsid w:val="00977163"/>
    <w:rsid w:val="00977ADD"/>
    <w:rsid w:val="00977E5C"/>
    <w:rsid w:val="00977FA1"/>
    <w:rsid w:val="009803AA"/>
    <w:rsid w:val="00980B65"/>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D33"/>
    <w:rsid w:val="00997311"/>
    <w:rsid w:val="00997B64"/>
    <w:rsid w:val="009A0B3C"/>
    <w:rsid w:val="009A14DF"/>
    <w:rsid w:val="009A25D0"/>
    <w:rsid w:val="009A264F"/>
    <w:rsid w:val="009A27EC"/>
    <w:rsid w:val="009A2F54"/>
    <w:rsid w:val="009A303D"/>
    <w:rsid w:val="009A3700"/>
    <w:rsid w:val="009A3AE1"/>
    <w:rsid w:val="009A41A4"/>
    <w:rsid w:val="009A46DB"/>
    <w:rsid w:val="009A49E9"/>
    <w:rsid w:val="009A554B"/>
    <w:rsid w:val="009A5ABB"/>
    <w:rsid w:val="009A6575"/>
    <w:rsid w:val="009A6698"/>
    <w:rsid w:val="009A7550"/>
    <w:rsid w:val="009A785C"/>
    <w:rsid w:val="009A7A4D"/>
    <w:rsid w:val="009B0724"/>
    <w:rsid w:val="009B260F"/>
    <w:rsid w:val="009B2A57"/>
    <w:rsid w:val="009B2D0F"/>
    <w:rsid w:val="009B2F2E"/>
    <w:rsid w:val="009B2FA3"/>
    <w:rsid w:val="009B3012"/>
    <w:rsid w:val="009B33DF"/>
    <w:rsid w:val="009B3E6E"/>
    <w:rsid w:val="009B436D"/>
    <w:rsid w:val="009B473D"/>
    <w:rsid w:val="009B4C8D"/>
    <w:rsid w:val="009B59FB"/>
    <w:rsid w:val="009B6E5C"/>
    <w:rsid w:val="009B7A49"/>
    <w:rsid w:val="009C0E4E"/>
    <w:rsid w:val="009C12BF"/>
    <w:rsid w:val="009C147E"/>
    <w:rsid w:val="009C18BA"/>
    <w:rsid w:val="009C2061"/>
    <w:rsid w:val="009C28C1"/>
    <w:rsid w:val="009C35E0"/>
    <w:rsid w:val="009C3DDE"/>
    <w:rsid w:val="009C3FD3"/>
    <w:rsid w:val="009C4384"/>
    <w:rsid w:val="009C44F1"/>
    <w:rsid w:val="009C4BE1"/>
    <w:rsid w:val="009C5114"/>
    <w:rsid w:val="009C56C2"/>
    <w:rsid w:val="009C5994"/>
    <w:rsid w:val="009C69EF"/>
    <w:rsid w:val="009C6BC9"/>
    <w:rsid w:val="009C7D51"/>
    <w:rsid w:val="009C7DF8"/>
    <w:rsid w:val="009D0096"/>
    <w:rsid w:val="009D038B"/>
    <w:rsid w:val="009D05AE"/>
    <w:rsid w:val="009D0AE4"/>
    <w:rsid w:val="009D1BEB"/>
    <w:rsid w:val="009D31F7"/>
    <w:rsid w:val="009D4B19"/>
    <w:rsid w:val="009D4DA1"/>
    <w:rsid w:val="009D5FEA"/>
    <w:rsid w:val="009D636C"/>
    <w:rsid w:val="009D64D3"/>
    <w:rsid w:val="009E02B8"/>
    <w:rsid w:val="009E02E5"/>
    <w:rsid w:val="009E06C1"/>
    <w:rsid w:val="009E0B83"/>
    <w:rsid w:val="009E16C4"/>
    <w:rsid w:val="009E1732"/>
    <w:rsid w:val="009E1C12"/>
    <w:rsid w:val="009E260C"/>
    <w:rsid w:val="009E3004"/>
    <w:rsid w:val="009E30A3"/>
    <w:rsid w:val="009E33E2"/>
    <w:rsid w:val="009E3EAF"/>
    <w:rsid w:val="009E4B28"/>
    <w:rsid w:val="009E5913"/>
    <w:rsid w:val="009E5FED"/>
    <w:rsid w:val="009E74DA"/>
    <w:rsid w:val="009F04D4"/>
    <w:rsid w:val="009F1B0E"/>
    <w:rsid w:val="009F1EA7"/>
    <w:rsid w:val="009F2A98"/>
    <w:rsid w:val="009F4577"/>
    <w:rsid w:val="009F4DCF"/>
    <w:rsid w:val="009F5572"/>
    <w:rsid w:val="009F5F96"/>
    <w:rsid w:val="009F6063"/>
    <w:rsid w:val="009F6667"/>
    <w:rsid w:val="009F6B4B"/>
    <w:rsid w:val="009F6BBA"/>
    <w:rsid w:val="00A00695"/>
    <w:rsid w:val="00A00E06"/>
    <w:rsid w:val="00A01E00"/>
    <w:rsid w:val="00A02701"/>
    <w:rsid w:val="00A0468B"/>
    <w:rsid w:val="00A046C9"/>
    <w:rsid w:val="00A04E46"/>
    <w:rsid w:val="00A05586"/>
    <w:rsid w:val="00A062AA"/>
    <w:rsid w:val="00A06776"/>
    <w:rsid w:val="00A06DF7"/>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AA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56AC"/>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850"/>
    <w:rsid w:val="00A47A47"/>
    <w:rsid w:val="00A50356"/>
    <w:rsid w:val="00A51C7F"/>
    <w:rsid w:val="00A52CDD"/>
    <w:rsid w:val="00A5329F"/>
    <w:rsid w:val="00A5349A"/>
    <w:rsid w:val="00A54151"/>
    <w:rsid w:val="00A54840"/>
    <w:rsid w:val="00A55301"/>
    <w:rsid w:val="00A553BB"/>
    <w:rsid w:val="00A553C3"/>
    <w:rsid w:val="00A559F8"/>
    <w:rsid w:val="00A55CA1"/>
    <w:rsid w:val="00A55D63"/>
    <w:rsid w:val="00A56127"/>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06"/>
    <w:rsid w:val="00A67422"/>
    <w:rsid w:val="00A679F9"/>
    <w:rsid w:val="00A67F44"/>
    <w:rsid w:val="00A712C7"/>
    <w:rsid w:val="00A714B0"/>
    <w:rsid w:val="00A716D6"/>
    <w:rsid w:val="00A71FB6"/>
    <w:rsid w:val="00A72CF3"/>
    <w:rsid w:val="00A72D56"/>
    <w:rsid w:val="00A73179"/>
    <w:rsid w:val="00A734D5"/>
    <w:rsid w:val="00A7359E"/>
    <w:rsid w:val="00A73652"/>
    <w:rsid w:val="00A74B19"/>
    <w:rsid w:val="00A74BDA"/>
    <w:rsid w:val="00A74CD9"/>
    <w:rsid w:val="00A74EAF"/>
    <w:rsid w:val="00A80822"/>
    <w:rsid w:val="00A80F58"/>
    <w:rsid w:val="00A822AE"/>
    <w:rsid w:val="00A823BC"/>
    <w:rsid w:val="00A828C4"/>
    <w:rsid w:val="00A82AE2"/>
    <w:rsid w:val="00A84467"/>
    <w:rsid w:val="00A8511C"/>
    <w:rsid w:val="00A858D7"/>
    <w:rsid w:val="00A85A8F"/>
    <w:rsid w:val="00A865CB"/>
    <w:rsid w:val="00A87269"/>
    <w:rsid w:val="00A87373"/>
    <w:rsid w:val="00A87BE5"/>
    <w:rsid w:val="00A9071A"/>
    <w:rsid w:val="00A909DA"/>
    <w:rsid w:val="00A90D79"/>
    <w:rsid w:val="00A910D5"/>
    <w:rsid w:val="00A934EA"/>
    <w:rsid w:val="00A93511"/>
    <w:rsid w:val="00A93517"/>
    <w:rsid w:val="00A9390A"/>
    <w:rsid w:val="00A949D3"/>
    <w:rsid w:val="00A9538F"/>
    <w:rsid w:val="00A953F2"/>
    <w:rsid w:val="00A9569F"/>
    <w:rsid w:val="00A9624D"/>
    <w:rsid w:val="00A962C1"/>
    <w:rsid w:val="00A9687A"/>
    <w:rsid w:val="00A96D09"/>
    <w:rsid w:val="00A96E9A"/>
    <w:rsid w:val="00A96F01"/>
    <w:rsid w:val="00AA073A"/>
    <w:rsid w:val="00AA0757"/>
    <w:rsid w:val="00AA281E"/>
    <w:rsid w:val="00AA2AA4"/>
    <w:rsid w:val="00AA3218"/>
    <w:rsid w:val="00AA40CD"/>
    <w:rsid w:val="00AA452F"/>
    <w:rsid w:val="00AA6F39"/>
    <w:rsid w:val="00AA7137"/>
    <w:rsid w:val="00AA778C"/>
    <w:rsid w:val="00AA790A"/>
    <w:rsid w:val="00AB0541"/>
    <w:rsid w:val="00AB0C44"/>
    <w:rsid w:val="00AB1133"/>
    <w:rsid w:val="00AB1C02"/>
    <w:rsid w:val="00AB1F6D"/>
    <w:rsid w:val="00AB27CF"/>
    <w:rsid w:val="00AB2DC5"/>
    <w:rsid w:val="00AB319D"/>
    <w:rsid w:val="00AB3E3D"/>
    <w:rsid w:val="00AB470A"/>
    <w:rsid w:val="00AB49B6"/>
    <w:rsid w:val="00AB5CE1"/>
    <w:rsid w:val="00AB61E9"/>
    <w:rsid w:val="00AB6465"/>
    <w:rsid w:val="00AB71B2"/>
    <w:rsid w:val="00AB7721"/>
    <w:rsid w:val="00AB7E22"/>
    <w:rsid w:val="00AC051D"/>
    <w:rsid w:val="00AC0D72"/>
    <w:rsid w:val="00AC3841"/>
    <w:rsid w:val="00AC4CCF"/>
    <w:rsid w:val="00AC4E0E"/>
    <w:rsid w:val="00AC5180"/>
    <w:rsid w:val="00AC57EA"/>
    <w:rsid w:val="00AC5991"/>
    <w:rsid w:val="00AC5DB0"/>
    <w:rsid w:val="00AC636B"/>
    <w:rsid w:val="00AC681D"/>
    <w:rsid w:val="00AC6AE6"/>
    <w:rsid w:val="00AC7BF8"/>
    <w:rsid w:val="00AC7D19"/>
    <w:rsid w:val="00AD06E7"/>
    <w:rsid w:val="00AD2050"/>
    <w:rsid w:val="00AD29AF"/>
    <w:rsid w:val="00AD3F17"/>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FC4"/>
    <w:rsid w:val="00AE4600"/>
    <w:rsid w:val="00AE520F"/>
    <w:rsid w:val="00AE5E57"/>
    <w:rsid w:val="00AE6425"/>
    <w:rsid w:val="00AE6813"/>
    <w:rsid w:val="00AE6CD5"/>
    <w:rsid w:val="00AE6D4A"/>
    <w:rsid w:val="00AE6E42"/>
    <w:rsid w:val="00AE76E7"/>
    <w:rsid w:val="00AE7E8C"/>
    <w:rsid w:val="00AF0023"/>
    <w:rsid w:val="00AF0277"/>
    <w:rsid w:val="00AF05F1"/>
    <w:rsid w:val="00AF10BE"/>
    <w:rsid w:val="00AF138B"/>
    <w:rsid w:val="00AF15B3"/>
    <w:rsid w:val="00AF1CEE"/>
    <w:rsid w:val="00AF1DC6"/>
    <w:rsid w:val="00AF1E90"/>
    <w:rsid w:val="00AF20AD"/>
    <w:rsid w:val="00AF3B47"/>
    <w:rsid w:val="00AF3C1A"/>
    <w:rsid w:val="00AF43F1"/>
    <w:rsid w:val="00AF445A"/>
    <w:rsid w:val="00AF4542"/>
    <w:rsid w:val="00AF4CC5"/>
    <w:rsid w:val="00AF4D1F"/>
    <w:rsid w:val="00AF607E"/>
    <w:rsid w:val="00AF7D51"/>
    <w:rsid w:val="00AF7F98"/>
    <w:rsid w:val="00B01065"/>
    <w:rsid w:val="00B01BA2"/>
    <w:rsid w:val="00B01CD4"/>
    <w:rsid w:val="00B01D3C"/>
    <w:rsid w:val="00B0241B"/>
    <w:rsid w:val="00B0281D"/>
    <w:rsid w:val="00B03568"/>
    <w:rsid w:val="00B0362D"/>
    <w:rsid w:val="00B0371F"/>
    <w:rsid w:val="00B04F06"/>
    <w:rsid w:val="00B055D1"/>
    <w:rsid w:val="00B05A5B"/>
    <w:rsid w:val="00B05CC2"/>
    <w:rsid w:val="00B067C7"/>
    <w:rsid w:val="00B06A7C"/>
    <w:rsid w:val="00B1014E"/>
    <w:rsid w:val="00B125DB"/>
    <w:rsid w:val="00B1264E"/>
    <w:rsid w:val="00B12E2F"/>
    <w:rsid w:val="00B15749"/>
    <w:rsid w:val="00B15AFC"/>
    <w:rsid w:val="00B15E74"/>
    <w:rsid w:val="00B1738A"/>
    <w:rsid w:val="00B17922"/>
    <w:rsid w:val="00B2028C"/>
    <w:rsid w:val="00B2040A"/>
    <w:rsid w:val="00B211D5"/>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41C2"/>
    <w:rsid w:val="00B34348"/>
    <w:rsid w:val="00B34DBA"/>
    <w:rsid w:val="00B35484"/>
    <w:rsid w:val="00B35909"/>
    <w:rsid w:val="00B40963"/>
    <w:rsid w:val="00B4169D"/>
    <w:rsid w:val="00B41812"/>
    <w:rsid w:val="00B42067"/>
    <w:rsid w:val="00B429A7"/>
    <w:rsid w:val="00B433D1"/>
    <w:rsid w:val="00B4519B"/>
    <w:rsid w:val="00B454D4"/>
    <w:rsid w:val="00B45F64"/>
    <w:rsid w:val="00B465EC"/>
    <w:rsid w:val="00B46A08"/>
    <w:rsid w:val="00B47689"/>
    <w:rsid w:val="00B47A35"/>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5880"/>
    <w:rsid w:val="00B66C04"/>
    <w:rsid w:val="00B67793"/>
    <w:rsid w:val="00B67B22"/>
    <w:rsid w:val="00B70067"/>
    <w:rsid w:val="00B700DF"/>
    <w:rsid w:val="00B705AC"/>
    <w:rsid w:val="00B7086A"/>
    <w:rsid w:val="00B70E9C"/>
    <w:rsid w:val="00B710D6"/>
    <w:rsid w:val="00B716BE"/>
    <w:rsid w:val="00B718E0"/>
    <w:rsid w:val="00B723BF"/>
    <w:rsid w:val="00B723FB"/>
    <w:rsid w:val="00B738B9"/>
    <w:rsid w:val="00B74920"/>
    <w:rsid w:val="00B7622E"/>
    <w:rsid w:val="00B76604"/>
    <w:rsid w:val="00B76876"/>
    <w:rsid w:val="00B76CA0"/>
    <w:rsid w:val="00B76DD4"/>
    <w:rsid w:val="00B80176"/>
    <w:rsid w:val="00B80A92"/>
    <w:rsid w:val="00B80BCD"/>
    <w:rsid w:val="00B80E3B"/>
    <w:rsid w:val="00B810F3"/>
    <w:rsid w:val="00B81277"/>
    <w:rsid w:val="00B81626"/>
    <w:rsid w:val="00B818B7"/>
    <w:rsid w:val="00B8207F"/>
    <w:rsid w:val="00B829A8"/>
    <w:rsid w:val="00B82A71"/>
    <w:rsid w:val="00B83823"/>
    <w:rsid w:val="00B83868"/>
    <w:rsid w:val="00B839AB"/>
    <w:rsid w:val="00B84411"/>
    <w:rsid w:val="00B84B10"/>
    <w:rsid w:val="00B84B14"/>
    <w:rsid w:val="00B84D01"/>
    <w:rsid w:val="00B84FC7"/>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5134"/>
    <w:rsid w:val="00BA6CAF"/>
    <w:rsid w:val="00BA721C"/>
    <w:rsid w:val="00BA7657"/>
    <w:rsid w:val="00BA7836"/>
    <w:rsid w:val="00BA7B81"/>
    <w:rsid w:val="00BB0A60"/>
    <w:rsid w:val="00BB12F2"/>
    <w:rsid w:val="00BB1B45"/>
    <w:rsid w:val="00BB2AA4"/>
    <w:rsid w:val="00BB2C69"/>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4968"/>
    <w:rsid w:val="00BC55E0"/>
    <w:rsid w:val="00BC5EE7"/>
    <w:rsid w:val="00BC5FB3"/>
    <w:rsid w:val="00BC6C95"/>
    <w:rsid w:val="00BC7F60"/>
    <w:rsid w:val="00BD12C1"/>
    <w:rsid w:val="00BD17C0"/>
    <w:rsid w:val="00BD2B29"/>
    <w:rsid w:val="00BD30D6"/>
    <w:rsid w:val="00BD31C6"/>
    <w:rsid w:val="00BD3BFC"/>
    <w:rsid w:val="00BD42DF"/>
    <w:rsid w:val="00BD4679"/>
    <w:rsid w:val="00BD4BE2"/>
    <w:rsid w:val="00BD4DA5"/>
    <w:rsid w:val="00BD4DEA"/>
    <w:rsid w:val="00BD4E2F"/>
    <w:rsid w:val="00BD57DA"/>
    <w:rsid w:val="00BD591F"/>
    <w:rsid w:val="00BD5F80"/>
    <w:rsid w:val="00BD5FD6"/>
    <w:rsid w:val="00BD62BB"/>
    <w:rsid w:val="00BD6FDD"/>
    <w:rsid w:val="00BD70D9"/>
    <w:rsid w:val="00BD733A"/>
    <w:rsid w:val="00BD74C8"/>
    <w:rsid w:val="00BE023E"/>
    <w:rsid w:val="00BE0691"/>
    <w:rsid w:val="00BE0D2B"/>
    <w:rsid w:val="00BE1912"/>
    <w:rsid w:val="00BE2168"/>
    <w:rsid w:val="00BE3254"/>
    <w:rsid w:val="00BE3BB7"/>
    <w:rsid w:val="00BE5B8D"/>
    <w:rsid w:val="00BE5BFA"/>
    <w:rsid w:val="00BE5C72"/>
    <w:rsid w:val="00BE606B"/>
    <w:rsid w:val="00BE6385"/>
    <w:rsid w:val="00BE646C"/>
    <w:rsid w:val="00BE65B1"/>
    <w:rsid w:val="00BF0284"/>
    <w:rsid w:val="00BF03B6"/>
    <w:rsid w:val="00BF0DFF"/>
    <w:rsid w:val="00BF116B"/>
    <w:rsid w:val="00BF117D"/>
    <w:rsid w:val="00BF2051"/>
    <w:rsid w:val="00BF2429"/>
    <w:rsid w:val="00BF2D35"/>
    <w:rsid w:val="00BF368D"/>
    <w:rsid w:val="00BF5395"/>
    <w:rsid w:val="00BF602F"/>
    <w:rsid w:val="00BF6C9D"/>
    <w:rsid w:val="00BF6ECC"/>
    <w:rsid w:val="00BF7247"/>
    <w:rsid w:val="00BF7B4F"/>
    <w:rsid w:val="00BF7E4B"/>
    <w:rsid w:val="00C012EA"/>
    <w:rsid w:val="00C01691"/>
    <w:rsid w:val="00C026D1"/>
    <w:rsid w:val="00C02B65"/>
    <w:rsid w:val="00C02D52"/>
    <w:rsid w:val="00C03A0A"/>
    <w:rsid w:val="00C04BC7"/>
    <w:rsid w:val="00C053A4"/>
    <w:rsid w:val="00C054EC"/>
    <w:rsid w:val="00C05ABD"/>
    <w:rsid w:val="00C05E37"/>
    <w:rsid w:val="00C06008"/>
    <w:rsid w:val="00C0632F"/>
    <w:rsid w:val="00C0650A"/>
    <w:rsid w:val="00C06C0A"/>
    <w:rsid w:val="00C0752E"/>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F78"/>
    <w:rsid w:val="00C170D6"/>
    <w:rsid w:val="00C20B29"/>
    <w:rsid w:val="00C20CC3"/>
    <w:rsid w:val="00C22153"/>
    <w:rsid w:val="00C226D9"/>
    <w:rsid w:val="00C227A0"/>
    <w:rsid w:val="00C22B14"/>
    <w:rsid w:val="00C22DB1"/>
    <w:rsid w:val="00C22EC4"/>
    <w:rsid w:val="00C2345A"/>
    <w:rsid w:val="00C2348E"/>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597B"/>
    <w:rsid w:val="00C3612D"/>
    <w:rsid w:val="00C363DD"/>
    <w:rsid w:val="00C366F9"/>
    <w:rsid w:val="00C36CE4"/>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054E"/>
    <w:rsid w:val="00C5083E"/>
    <w:rsid w:val="00C51069"/>
    <w:rsid w:val="00C51271"/>
    <w:rsid w:val="00C515F5"/>
    <w:rsid w:val="00C52A89"/>
    <w:rsid w:val="00C52D38"/>
    <w:rsid w:val="00C5312B"/>
    <w:rsid w:val="00C537AD"/>
    <w:rsid w:val="00C53D37"/>
    <w:rsid w:val="00C5453A"/>
    <w:rsid w:val="00C54657"/>
    <w:rsid w:val="00C55512"/>
    <w:rsid w:val="00C55916"/>
    <w:rsid w:val="00C562C2"/>
    <w:rsid w:val="00C571CA"/>
    <w:rsid w:val="00C5720A"/>
    <w:rsid w:val="00C57DFE"/>
    <w:rsid w:val="00C60185"/>
    <w:rsid w:val="00C60365"/>
    <w:rsid w:val="00C603DF"/>
    <w:rsid w:val="00C60B17"/>
    <w:rsid w:val="00C60CD9"/>
    <w:rsid w:val="00C6263A"/>
    <w:rsid w:val="00C627EE"/>
    <w:rsid w:val="00C62AE4"/>
    <w:rsid w:val="00C62CE6"/>
    <w:rsid w:val="00C62EED"/>
    <w:rsid w:val="00C62FAB"/>
    <w:rsid w:val="00C63925"/>
    <w:rsid w:val="00C63970"/>
    <w:rsid w:val="00C64007"/>
    <w:rsid w:val="00C64118"/>
    <w:rsid w:val="00C642AE"/>
    <w:rsid w:val="00C64FDB"/>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D"/>
    <w:rsid w:val="00C761DF"/>
    <w:rsid w:val="00C76D7D"/>
    <w:rsid w:val="00C77225"/>
    <w:rsid w:val="00C77EF8"/>
    <w:rsid w:val="00C80D0F"/>
    <w:rsid w:val="00C81652"/>
    <w:rsid w:val="00C81A84"/>
    <w:rsid w:val="00C8201B"/>
    <w:rsid w:val="00C82A43"/>
    <w:rsid w:val="00C82A9F"/>
    <w:rsid w:val="00C82BB6"/>
    <w:rsid w:val="00C83B0E"/>
    <w:rsid w:val="00C83F68"/>
    <w:rsid w:val="00C84001"/>
    <w:rsid w:val="00C842B8"/>
    <w:rsid w:val="00C84E50"/>
    <w:rsid w:val="00C84E77"/>
    <w:rsid w:val="00C8501B"/>
    <w:rsid w:val="00C8509B"/>
    <w:rsid w:val="00C867BC"/>
    <w:rsid w:val="00C87FC2"/>
    <w:rsid w:val="00C9041B"/>
    <w:rsid w:val="00C90902"/>
    <w:rsid w:val="00C912B2"/>
    <w:rsid w:val="00C91502"/>
    <w:rsid w:val="00C925EE"/>
    <w:rsid w:val="00C928C8"/>
    <w:rsid w:val="00C93390"/>
    <w:rsid w:val="00C93D64"/>
    <w:rsid w:val="00C9413B"/>
    <w:rsid w:val="00C94788"/>
    <w:rsid w:val="00C94B9C"/>
    <w:rsid w:val="00C95A23"/>
    <w:rsid w:val="00C95B85"/>
    <w:rsid w:val="00C95F72"/>
    <w:rsid w:val="00C968FB"/>
    <w:rsid w:val="00C97589"/>
    <w:rsid w:val="00CA001A"/>
    <w:rsid w:val="00CA07E0"/>
    <w:rsid w:val="00CA2EB0"/>
    <w:rsid w:val="00CA488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23A"/>
    <w:rsid w:val="00CC03C7"/>
    <w:rsid w:val="00CC0484"/>
    <w:rsid w:val="00CC1B91"/>
    <w:rsid w:val="00CC1E51"/>
    <w:rsid w:val="00CC2927"/>
    <w:rsid w:val="00CC30A7"/>
    <w:rsid w:val="00CC32FC"/>
    <w:rsid w:val="00CC3E74"/>
    <w:rsid w:val="00CC3F72"/>
    <w:rsid w:val="00CC434D"/>
    <w:rsid w:val="00CC4CC8"/>
    <w:rsid w:val="00CC4D72"/>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45B"/>
    <w:rsid w:val="00CF0531"/>
    <w:rsid w:val="00CF12FA"/>
    <w:rsid w:val="00CF19AF"/>
    <w:rsid w:val="00CF1B79"/>
    <w:rsid w:val="00CF2AFA"/>
    <w:rsid w:val="00CF2B9A"/>
    <w:rsid w:val="00CF394E"/>
    <w:rsid w:val="00CF3BA1"/>
    <w:rsid w:val="00CF402E"/>
    <w:rsid w:val="00CF4398"/>
    <w:rsid w:val="00CF4CCB"/>
    <w:rsid w:val="00CF4DB5"/>
    <w:rsid w:val="00CF5AD3"/>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5DCC"/>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265"/>
    <w:rsid w:val="00D155AE"/>
    <w:rsid w:val="00D1597C"/>
    <w:rsid w:val="00D15B69"/>
    <w:rsid w:val="00D15F10"/>
    <w:rsid w:val="00D15FED"/>
    <w:rsid w:val="00D16849"/>
    <w:rsid w:val="00D17AB5"/>
    <w:rsid w:val="00D17D63"/>
    <w:rsid w:val="00D20061"/>
    <w:rsid w:val="00D20177"/>
    <w:rsid w:val="00D2102D"/>
    <w:rsid w:val="00D21D1A"/>
    <w:rsid w:val="00D2206D"/>
    <w:rsid w:val="00D225F8"/>
    <w:rsid w:val="00D22DB0"/>
    <w:rsid w:val="00D239E3"/>
    <w:rsid w:val="00D241BE"/>
    <w:rsid w:val="00D2498C"/>
    <w:rsid w:val="00D24F80"/>
    <w:rsid w:val="00D2563C"/>
    <w:rsid w:val="00D26F18"/>
    <w:rsid w:val="00D2733B"/>
    <w:rsid w:val="00D30538"/>
    <w:rsid w:val="00D30A9F"/>
    <w:rsid w:val="00D30BB5"/>
    <w:rsid w:val="00D32172"/>
    <w:rsid w:val="00D3284F"/>
    <w:rsid w:val="00D33C5B"/>
    <w:rsid w:val="00D33E50"/>
    <w:rsid w:val="00D34992"/>
    <w:rsid w:val="00D34A66"/>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6854"/>
    <w:rsid w:val="00D47BFA"/>
    <w:rsid w:val="00D47FD8"/>
    <w:rsid w:val="00D50F49"/>
    <w:rsid w:val="00D511E0"/>
    <w:rsid w:val="00D5140B"/>
    <w:rsid w:val="00D5442E"/>
    <w:rsid w:val="00D5484A"/>
    <w:rsid w:val="00D55730"/>
    <w:rsid w:val="00D5643E"/>
    <w:rsid w:val="00D5690F"/>
    <w:rsid w:val="00D56B00"/>
    <w:rsid w:val="00D57343"/>
    <w:rsid w:val="00D574AF"/>
    <w:rsid w:val="00D57893"/>
    <w:rsid w:val="00D601A7"/>
    <w:rsid w:val="00D617CE"/>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0F64"/>
    <w:rsid w:val="00D728BB"/>
    <w:rsid w:val="00D72C5E"/>
    <w:rsid w:val="00D7307D"/>
    <w:rsid w:val="00D7363D"/>
    <w:rsid w:val="00D740DE"/>
    <w:rsid w:val="00D7441C"/>
    <w:rsid w:val="00D75981"/>
    <w:rsid w:val="00D75FA9"/>
    <w:rsid w:val="00D76BDA"/>
    <w:rsid w:val="00D778D8"/>
    <w:rsid w:val="00D80139"/>
    <w:rsid w:val="00D80272"/>
    <w:rsid w:val="00D80444"/>
    <w:rsid w:val="00D82E81"/>
    <w:rsid w:val="00D8390E"/>
    <w:rsid w:val="00D844D2"/>
    <w:rsid w:val="00D84DAD"/>
    <w:rsid w:val="00D85934"/>
    <w:rsid w:val="00D86100"/>
    <w:rsid w:val="00D86EA7"/>
    <w:rsid w:val="00D86EB6"/>
    <w:rsid w:val="00D879FF"/>
    <w:rsid w:val="00D87C5F"/>
    <w:rsid w:val="00D904DE"/>
    <w:rsid w:val="00D91174"/>
    <w:rsid w:val="00D92091"/>
    <w:rsid w:val="00D93044"/>
    <w:rsid w:val="00D931DE"/>
    <w:rsid w:val="00D9395B"/>
    <w:rsid w:val="00D93EFD"/>
    <w:rsid w:val="00D944C1"/>
    <w:rsid w:val="00D954F0"/>
    <w:rsid w:val="00D96A14"/>
    <w:rsid w:val="00DA0899"/>
    <w:rsid w:val="00DA09D6"/>
    <w:rsid w:val="00DA29AE"/>
    <w:rsid w:val="00DA2AE9"/>
    <w:rsid w:val="00DA3B4A"/>
    <w:rsid w:val="00DA3C8E"/>
    <w:rsid w:val="00DA44CE"/>
    <w:rsid w:val="00DA4FD3"/>
    <w:rsid w:val="00DA5663"/>
    <w:rsid w:val="00DA5F2F"/>
    <w:rsid w:val="00DA7337"/>
    <w:rsid w:val="00DA7855"/>
    <w:rsid w:val="00DB10DF"/>
    <w:rsid w:val="00DB2669"/>
    <w:rsid w:val="00DB3732"/>
    <w:rsid w:val="00DB577D"/>
    <w:rsid w:val="00DB64C7"/>
    <w:rsid w:val="00DB6FFB"/>
    <w:rsid w:val="00DB7B77"/>
    <w:rsid w:val="00DC00AD"/>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3D6"/>
    <w:rsid w:val="00DC797B"/>
    <w:rsid w:val="00DD0C96"/>
    <w:rsid w:val="00DD0DF8"/>
    <w:rsid w:val="00DD124B"/>
    <w:rsid w:val="00DD1A0E"/>
    <w:rsid w:val="00DD23B1"/>
    <w:rsid w:val="00DD248E"/>
    <w:rsid w:val="00DD2A2E"/>
    <w:rsid w:val="00DD349E"/>
    <w:rsid w:val="00DD4F10"/>
    <w:rsid w:val="00DD5ADE"/>
    <w:rsid w:val="00DD5C5F"/>
    <w:rsid w:val="00DD6D07"/>
    <w:rsid w:val="00DD776D"/>
    <w:rsid w:val="00DD7FFB"/>
    <w:rsid w:val="00DE1241"/>
    <w:rsid w:val="00DE1686"/>
    <w:rsid w:val="00DE1DAD"/>
    <w:rsid w:val="00DE1E39"/>
    <w:rsid w:val="00DE255B"/>
    <w:rsid w:val="00DE262B"/>
    <w:rsid w:val="00DE2D57"/>
    <w:rsid w:val="00DE3869"/>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3A90"/>
    <w:rsid w:val="00DF4B37"/>
    <w:rsid w:val="00DF4C4D"/>
    <w:rsid w:val="00DF5512"/>
    <w:rsid w:val="00DF552E"/>
    <w:rsid w:val="00DF55AD"/>
    <w:rsid w:val="00DF5681"/>
    <w:rsid w:val="00DF5F93"/>
    <w:rsid w:val="00DF603D"/>
    <w:rsid w:val="00DF74FC"/>
    <w:rsid w:val="00DF79A0"/>
    <w:rsid w:val="00DF7FB4"/>
    <w:rsid w:val="00E01576"/>
    <w:rsid w:val="00E023F0"/>
    <w:rsid w:val="00E02959"/>
    <w:rsid w:val="00E04C08"/>
    <w:rsid w:val="00E04CBC"/>
    <w:rsid w:val="00E04F29"/>
    <w:rsid w:val="00E068AF"/>
    <w:rsid w:val="00E06960"/>
    <w:rsid w:val="00E070E3"/>
    <w:rsid w:val="00E0794E"/>
    <w:rsid w:val="00E07F54"/>
    <w:rsid w:val="00E104E2"/>
    <w:rsid w:val="00E1092F"/>
    <w:rsid w:val="00E10FAF"/>
    <w:rsid w:val="00E131AD"/>
    <w:rsid w:val="00E13314"/>
    <w:rsid w:val="00E13FFE"/>
    <w:rsid w:val="00E1468B"/>
    <w:rsid w:val="00E14D2C"/>
    <w:rsid w:val="00E15786"/>
    <w:rsid w:val="00E15A05"/>
    <w:rsid w:val="00E15A7B"/>
    <w:rsid w:val="00E15C6D"/>
    <w:rsid w:val="00E1712A"/>
    <w:rsid w:val="00E1733C"/>
    <w:rsid w:val="00E17BA0"/>
    <w:rsid w:val="00E17D51"/>
    <w:rsid w:val="00E21249"/>
    <w:rsid w:val="00E21B57"/>
    <w:rsid w:val="00E2223B"/>
    <w:rsid w:val="00E2379B"/>
    <w:rsid w:val="00E237E2"/>
    <w:rsid w:val="00E2398A"/>
    <w:rsid w:val="00E24223"/>
    <w:rsid w:val="00E24574"/>
    <w:rsid w:val="00E2459C"/>
    <w:rsid w:val="00E25414"/>
    <w:rsid w:val="00E25A68"/>
    <w:rsid w:val="00E2697A"/>
    <w:rsid w:val="00E26ECF"/>
    <w:rsid w:val="00E26F21"/>
    <w:rsid w:val="00E270CB"/>
    <w:rsid w:val="00E31BA3"/>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1ED3"/>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3D5"/>
    <w:rsid w:val="00E7342E"/>
    <w:rsid w:val="00E73D02"/>
    <w:rsid w:val="00E74B5F"/>
    <w:rsid w:val="00E752D1"/>
    <w:rsid w:val="00E75417"/>
    <w:rsid w:val="00E75BA9"/>
    <w:rsid w:val="00E76456"/>
    <w:rsid w:val="00E774E5"/>
    <w:rsid w:val="00E77BBB"/>
    <w:rsid w:val="00E80B6A"/>
    <w:rsid w:val="00E814B2"/>
    <w:rsid w:val="00E82BD5"/>
    <w:rsid w:val="00E82FC7"/>
    <w:rsid w:val="00E83024"/>
    <w:rsid w:val="00E83879"/>
    <w:rsid w:val="00E83B5A"/>
    <w:rsid w:val="00E83BC6"/>
    <w:rsid w:val="00E83FFA"/>
    <w:rsid w:val="00E8417C"/>
    <w:rsid w:val="00E84F06"/>
    <w:rsid w:val="00E85912"/>
    <w:rsid w:val="00E86A71"/>
    <w:rsid w:val="00E878BC"/>
    <w:rsid w:val="00E87A76"/>
    <w:rsid w:val="00E9134F"/>
    <w:rsid w:val="00E91880"/>
    <w:rsid w:val="00E92374"/>
    <w:rsid w:val="00E9320A"/>
    <w:rsid w:val="00E93566"/>
    <w:rsid w:val="00E93F30"/>
    <w:rsid w:val="00E94577"/>
    <w:rsid w:val="00E94D0F"/>
    <w:rsid w:val="00E95157"/>
    <w:rsid w:val="00E958E6"/>
    <w:rsid w:val="00E95977"/>
    <w:rsid w:val="00E95A88"/>
    <w:rsid w:val="00E96183"/>
    <w:rsid w:val="00E96AEB"/>
    <w:rsid w:val="00E97927"/>
    <w:rsid w:val="00E97A29"/>
    <w:rsid w:val="00EA0877"/>
    <w:rsid w:val="00EA0B2C"/>
    <w:rsid w:val="00EA0F1D"/>
    <w:rsid w:val="00EA156E"/>
    <w:rsid w:val="00EA2136"/>
    <w:rsid w:val="00EA2D9F"/>
    <w:rsid w:val="00EA2DBB"/>
    <w:rsid w:val="00EA30AF"/>
    <w:rsid w:val="00EA3A2A"/>
    <w:rsid w:val="00EA3A48"/>
    <w:rsid w:val="00EA4410"/>
    <w:rsid w:val="00EA4780"/>
    <w:rsid w:val="00EA4E73"/>
    <w:rsid w:val="00EA5531"/>
    <w:rsid w:val="00EA5B85"/>
    <w:rsid w:val="00EA5D68"/>
    <w:rsid w:val="00EA60DB"/>
    <w:rsid w:val="00EA6600"/>
    <w:rsid w:val="00EA6ECA"/>
    <w:rsid w:val="00EB0B87"/>
    <w:rsid w:val="00EB10E4"/>
    <w:rsid w:val="00EB1726"/>
    <w:rsid w:val="00EB1806"/>
    <w:rsid w:val="00EB26CB"/>
    <w:rsid w:val="00EB3426"/>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3B50"/>
    <w:rsid w:val="00EC4AA8"/>
    <w:rsid w:val="00EC5318"/>
    <w:rsid w:val="00EC5AF3"/>
    <w:rsid w:val="00EC5BC3"/>
    <w:rsid w:val="00EC5E7B"/>
    <w:rsid w:val="00EC673D"/>
    <w:rsid w:val="00EC684D"/>
    <w:rsid w:val="00EC70E1"/>
    <w:rsid w:val="00EC7432"/>
    <w:rsid w:val="00EC7D73"/>
    <w:rsid w:val="00ED0EA0"/>
    <w:rsid w:val="00ED1115"/>
    <w:rsid w:val="00ED2309"/>
    <w:rsid w:val="00ED29DA"/>
    <w:rsid w:val="00ED36BD"/>
    <w:rsid w:val="00ED48D4"/>
    <w:rsid w:val="00ED4AE7"/>
    <w:rsid w:val="00ED4F8C"/>
    <w:rsid w:val="00ED5456"/>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E7F9D"/>
    <w:rsid w:val="00EF0484"/>
    <w:rsid w:val="00EF0A17"/>
    <w:rsid w:val="00EF14E8"/>
    <w:rsid w:val="00EF3CA8"/>
    <w:rsid w:val="00EF3DB5"/>
    <w:rsid w:val="00EF4C66"/>
    <w:rsid w:val="00EF50D3"/>
    <w:rsid w:val="00EF693E"/>
    <w:rsid w:val="00EF7B86"/>
    <w:rsid w:val="00F00595"/>
    <w:rsid w:val="00F00A1D"/>
    <w:rsid w:val="00F00AEC"/>
    <w:rsid w:val="00F00DDB"/>
    <w:rsid w:val="00F013F3"/>
    <w:rsid w:val="00F01646"/>
    <w:rsid w:val="00F01AE0"/>
    <w:rsid w:val="00F02877"/>
    <w:rsid w:val="00F02AD7"/>
    <w:rsid w:val="00F02CED"/>
    <w:rsid w:val="00F03530"/>
    <w:rsid w:val="00F03B59"/>
    <w:rsid w:val="00F042C6"/>
    <w:rsid w:val="00F05261"/>
    <w:rsid w:val="00F0576D"/>
    <w:rsid w:val="00F06FAF"/>
    <w:rsid w:val="00F076FB"/>
    <w:rsid w:val="00F07899"/>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D2A"/>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83A"/>
    <w:rsid w:val="00F37BC1"/>
    <w:rsid w:val="00F401D1"/>
    <w:rsid w:val="00F404BE"/>
    <w:rsid w:val="00F40B08"/>
    <w:rsid w:val="00F40BD2"/>
    <w:rsid w:val="00F40CDF"/>
    <w:rsid w:val="00F41BE1"/>
    <w:rsid w:val="00F41D57"/>
    <w:rsid w:val="00F42B7B"/>
    <w:rsid w:val="00F446C8"/>
    <w:rsid w:val="00F44A66"/>
    <w:rsid w:val="00F45145"/>
    <w:rsid w:val="00F45A20"/>
    <w:rsid w:val="00F46A42"/>
    <w:rsid w:val="00F476FC"/>
    <w:rsid w:val="00F47A41"/>
    <w:rsid w:val="00F47DC7"/>
    <w:rsid w:val="00F50245"/>
    <w:rsid w:val="00F50A4F"/>
    <w:rsid w:val="00F50F75"/>
    <w:rsid w:val="00F51C94"/>
    <w:rsid w:val="00F534E4"/>
    <w:rsid w:val="00F537D2"/>
    <w:rsid w:val="00F53D5C"/>
    <w:rsid w:val="00F53E38"/>
    <w:rsid w:val="00F54DC7"/>
    <w:rsid w:val="00F54E51"/>
    <w:rsid w:val="00F55618"/>
    <w:rsid w:val="00F55CEB"/>
    <w:rsid w:val="00F56277"/>
    <w:rsid w:val="00F5635F"/>
    <w:rsid w:val="00F56862"/>
    <w:rsid w:val="00F56DAE"/>
    <w:rsid w:val="00F56E9D"/>
    <w:rsid w:val="00F571CE"/>
    <w:rsid w:val="00F57290"/>
    <w:rsid w:val="00F57AFC"/>
    <w:rsid w:val="00F60CF7"/>
    <w:rsid w:val="00F61F2A"/>
    <w:rsid w:val="00F638DC"/>
    <w:rsid w:val="00F63EAD"/>
    <w:rsid w:val="00F64493"/>
    <w:rsid w:val="00F6521A"/>
    <w:rsid w:val="00F65595"/>
    <w:rsid w:val="00F671CD"/>
    <w:rsid w:val="00F70272"/>
    <w:rsid w:val="00F70471"/>
    <w:rsid w:val="00F716E7"/>
    <w:rsid w:val="00F730FA"/>
    <w:rsid w:val="00F73417"/>
    <w:rsid w:val="00F73576"/>
    <w:rsid w:val="00F736ED"/>
    <w:rsid w:val="00F73F48"/>
    <w:rsid w:val="00F74665"/>
    <w:rsid w:val="00F7550F"/>
    <w:rsid w:val="00F756BC"/>
    <w:rsid w:val="00F80171"/>
    <w:rsid w:val="00F80348"/>
    <w:rsid w:val="00F80646"/>
    <w:rsid w:val="00F80CFF"/>
    <w:rsid w:val="00F82E2D"/>
    <w:rsid w:val="00F83987"/>
    <w:rsid w:val="00F84077"/>
    <w:rsid w:val="00F84435"/>
    <w:rsid w:val="00F84D39"/>
    <w:rsid w:val="00F84FCF"/>
    <w:rsid w:val="00F85E25"/>
    <w:rsid w:val="00F862C3"/>
    <w:rsid w:val="00F86A65"/>
    <w:rsid w:val="00F93534"/>
    <w:rsid w:val="00F9384B"/>
    <w:rsid w:val="00F94B87"/>
    <w:rsid w:val="00F95078"/>
    <w:rsid w:val="00F95726"/>
    <w:rsid w:val="00F95ADE"/>
    <w:rsid w:val="00F967C2"/>
    <w:rsid w:val="00F96905"/>
    <w:rsid w:val="00F969AE"/>
    <w:rsid w:val="00F96AC8"/>
    <w:rsid w:val="00F971D3"/>
    <w:rsid w:val="00F971DF"/>
    <w:rsid w:val="00F97561"/>
    <w:rsid w:val="00F9785A"/>
    <w:rsid w:val="00FA016E"/>
    <w:rsid w:val="00FA0EE6"/>
    <w:rsid w:val="00FA11D8"/>
    <w:rsid w:val="00FA1DBA"/>
    <w:rsid w:val="00FA3AA8"/>
    <w:rsid w:val="00FA5129"/>
    <w:rsid w:val="00FA5148"/>
    <w:rsid w:val="00FA5721"/>
    <w:rsid w:val="00FA5E43"/>
    <w:rsid w:val="00FA61CB"/>
    <w:rsid w:val="00FA6584"/>
    <w:rsid w:val="00FA78B6"/>
    <w:rsid w:val="00FA7A3E"/>
    <w:rsid w:val="00FB0F72"/>
    <w:rsid w:val="00FB18E5"/>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4DF"/>
    <w:rsid w:val="00FF2524"/>
    <w:rsid w:val="00FF276A"/>
    <w:rsid w:val="00FF28D0"/>
    <w:rsid w:val="00FF2D24"/>
    <w:rsid w:val="00FF3943"/>
    <w:rsid w:val="00FF39D4"/>
    <w:rsid w:val="00FF5C3B"/>
    <w:rsid w:val="00FF5D5F"/>
    <w:rsid w:val="00FF6571"/>
    <w:rsid w:val="00FF6BC3"/>
    <w:rsid w:val="00FF7451"/>
    <w:rsid w:val="00FF78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 w:type="character" w:customStyle="1" w:styleId="info">
    <w:name w:val="info"/>
    <w:basedOn w:val="Absatz-Standardschriftart"/>
    <w:rsid w:val="002615CD"/>
  </w:style>
  <w:style w:type="paragraph" w:customStyle="1" w:styleId="tools-settings">
    <w:name w:val="tools-settings"/>
    <w:basedOn w:val="Standard"/>
    <w:rsid w:val="002615CD"/>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9374335">
      <w:marLeft w:val="0"/>
      <w:marRight w:val="0"/>
      <w:marTop w:val="0"/>
      <w:marBottom w:val="0"/>
      <w:divBdr>
        <w:top w:val="none" w:sz="0" w:space="0" w:color="auto"/>
        <w:left w:val="none" w:sz="0" w:space="0" w:color="auto"/>
        <w:bottom w:val="none" w:sz="0" w:space="0" w:color="auto"/>
        <w:right w:val="none" w:sz="0" w:space="0" w:color="auto"/>
      </w:divBdr>
      <w:divsChild>
        <w:div w:id="1628586717">
          <w:marLeft w:val="0"/>
          <w:marRight w:val="0"/>
          <w:marTop w:val="0"/>
          <w:marBottom w:val="0"/>
          <w:divBdr>
            <w:top w:val="none" w:sz="0" w:space="0" w:color="auto"/>
            <w:left w:val="none" w:sz="0" w:space="0" w:color="auto"/>
            <w:bottom w:val="none" w:sz="0" w:space="0" w:color="auto"/>
            <w:right w:val="none" w:sz="0" w:space="0" w:color="auto"/>
          </w:divBdr>
          <w:divsChild>
            <w:div w:id="1876768684">
              <w:marLeft w:val="0"/>
              <w:marRight w:val="0"/>
              <w:marTop w:val="0"/>
              <w:marBottom w:val="0"/>
              <w:divBdr>
                <w:top w:val="none" w:sz="0" w:space="0" w:color="auto"/>
                <w:left w:val="none" w:sz="0" w:space="0" w:color="auto"/>
                <w:bottom w:val="none" w:sz="0" w:space="0" w:color="auto"/>
                <w:right w:val="none" w:sz="0" w:space="0" w:color="auto"/>
              </w:divBdr>
              <w:divsChild>
                <w:div w:id="1114593706">
                  <w:marLeft w:val="0"/>
                  <w:marRight w:val="0"/>
                  <w:marTop w:val="0"/>
                  <w:marBottom w:val="0"/>
                  <w:divBdr>
                    <w:top w:val="none" w:sz="0" w:space="0" w:color="auto"/>
                    <w:left w:val="none" w:sz="0" w:space="0" w:color="auto"/>
                    <w:bottom w:val="none" w:sz="0" w:space="0" w:color="auto"/>
                    <w:right w:val="none" w:sz="0" w:space="0" w:color="auto"/>
                  </w:divBdr>
                  <w:divsChild>
                    <w:div w:id="1140153909">
                      <w:marLeft w:val="0"/>
                      <w:marRight w:val="0"/>
                      <w:marTop w:val="0"/>
                      <w:marBottom w:val="0"/>
                      <w:divBdr>
                        <w:top w:val="none" w:sz="0" w:space="0" w:color="auto"/>
                        <w:left w:val="none" w:sz="0" w:space="0" w:color="auto"/>
                        <w:bottom w:val="none" w:sz="0" w:space="0" w:color="auto"/>
                        <w:right w:val="none" w:sz="0" w:space="0" w:color="auto"/>
                      </w:divBdr>
                      <w:divsChild>
                        <w:div w:id="113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320">
                  <w:marLeft w:val="0"/>
                  <w:marRight w:val="0"/>
                  <w:marTop w:val="0"/>
                  <w:marBottom w:val="0"/>
                  <w:divBdr>
                    <w:top w:val="none" w:sz="0" w:space="0" w:color="auto"/>
                    <w:left w:val="none" w:sz="0" w:space="0" w:color="auto"/>
                    <w:bottom w:val="none" w:sz="0" w:space="0" w:color="auto"/>
                    <w:right w:val="none" w:sz="0" w:space="0" w:color="auto"/>
                  </w:divBdr>
                  <w:divsChild>
                    <w:div w:id="1306742750">
                      <w:marLeft w:val="0"/>
                      <w:marRight w:val="0"/>
                      <w:marTop w:val="0"/>
                      <w:marBottom w:val="0"/>
                      <w:divBdr>
                        <w:top w:val="none" w:sz="0" w:space="0" w:color="auto"/>
                        <w:left w:val="none" w:sz="0" w:space="0" w:color="auto"/>
                        <w:bottom w:val="none" w:sz="0" w:space="0" w:color="auto"/>
                        <w:right w:val="none" w:sz="0" w:space="0" w:color="auto"/>
                      </w:divBdr>
                      <w:divsChild>
                        <w:div w:id="1894468243">
                          <w:marLeft w:val="0"/>
                          <w:marRight w:val="0"/>
                          <w:marTop w:val="0"/>
                          <w:marBottom w:val="0"/>
                          <w:divBdr>
                            <w:top w:val="none" w:sz="0" w:space="0" w:color="auto"/>
                            <w:left w:val="none" w:sz="0" w:space="0" w:color="auto"/>
                            <w:bottom w:val="none" w:sz="0" w:space="0" w:color="auto"/>
                            <w:right w:val="none" w:sz="0" w:space="0" w:color="auto"/>
                          </w:divBdr>
                        </w:div>
                        <w:div w:id="231350537">
                          <w:marLeft w:val="0"/>
                          <w:marRight w:val="0"/>
                          <w:marTop w:val="0"/>
                          <w:marBottom w:val="0"/>
                          <w:divBdr>
                            <w:top w:val="none" w:sz="0" w:space="0" w:color="auto"/>
                            <w:left w:val="none" w:sz="0" w:space="0" w:color="auto"/>
                            <w:bottom w:val="none" w:sz="0" w:space="0" w:color="auto"/>
                            <w:right w:val="none" w:sz="0" w:space="0" w:color="auto"/>
                          </w:divBdr>
                          <w:divsChild>
                            <w:div w:id="1142163233">
                              <w:marLeft w:val="0"/>
                              <w:marRight w:val="0"/>
                              <w:marTop w:val="0"/>
                              <w:marBottom w:val="0"/>
                              <w:divBdr>
                                <w:top w:val="none" w:sz="0" w:space="0" w:color="auto"/>
                                <w:left w:val="none" w:sz="0" w:space="0" w:color="auto"/>
                                <w:bottom w:val="none" w:sz="0" w:space="0" w:color="auto"/>
                                <w:right w:val="none" w:sz="0" w:space="0" w:color="auto"/>
                              </w:divBdr>
                            </w:div>
                          </w:divsChild>
                        </w:div>
                        <w:div w:id="927928830">
                          <w:marLeft w:val="0"/>
                          <w:marRight w:val="0"/>
                          <w:marTop w:val="0"/>
                          <w:marBottom w:val="0"/>
                          <w:divBdr>
                            <w:top w:val="none" w:sz="0" w:space="0" w:color="auto"/>
                            <w:left w:val="none" w:sz="0" w:space="0" w:color="auto"/>
                            <w:bottom w:val="none" w:sz="0" w:space="0" w:color="auto"/>
                            <w:right w:val="none" w:sz="0" w:space="0" w:color="auto"/>
                          </w:divBdr>
                          <w:divsChild>
                            <w:div w:id="12852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2578998">
      <w:marLeft w:val="0"/>
      <w:marRight w:val="0"/>
      <w:marTop w:val="0"/>
      <w:marBottom w:val="0"/>
      <w:divBdr>
        <w:top w:val="none" w:sz="0" w:space="0" w:color="auto"/>
        <w:left w:val="none" w:sz="0" w:space="0" w:color="auto"/>
        <w:bottom w:val="none" w:sz="0" w:space="0" w:color="auto"/>
        <w:right w:val="none" w:sz="0" w:space="0" w:color="auto"/>
      </w:divBdr>
      <w:divsChild>
        <w:div w:id="673075722">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0199-AA24-414F-AC94-96CC0455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13810</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15971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4</cp:revision>
  <cp:lastPrinted>2020-10-30T09:41:00Z</cp:lastPrinted>
  <dcterms:created xsi:type="dcterms:W3CDTF">2020-10-30T09:42:00Z</dcterms:created>
  <dcterms:modified xsi:type="dcterms:W3CDTF">2020-10-30T09:47:00Z</dcterms:modified>
</cp:coreProperties>
</file>