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EBE09" w14:textId="3B0C166F" w:rsidR="00026EB4" w:rsidRDefault="00026EB4" w:rsidP="00026EB4">
      <w:pPr>
        <w:pStyle w:val="KeinLeerraum"/>
        <w:spacing w:line="360" w:lineRule="auto"/>
      </w:pPr>
      <w:r>
        <w:rPr>
          <w:b/>
        </w:rPr>
        <w:t>Epheser</w:t>
      </w:r>
      <w:r w:rsidRPr="005459BA">
        <w:rPr>
          <w:b/>
        </w:rPr>
        <w:t xml:space="preserve"> – Teil </w:t>
      </w:r>
      <w:r>
        <w:rPr>
          <w:b/>
        </w:rPr>
        <w:t>2</w:t>
      </w:r>
      <w:r w:rsidRPr="005459BA">
        <w:rPr>
          <w:b/>
        </w:rPr>
        <w:t xml:space="preserve"> | </w:t>
      </w:r>
      <w:r w:rsidR="00FF781F">
        <w:rPr>
          <w:b/>
        </w:rPr>
        <w:t>Besonderheiten</w:t>
      </w:r>
      <w:r w:rsidRPr="005459BA">
        <w:rPr>
          <w:b/>
        </w:rPr>
        <w:t xml:space="preserve"> / </w:t>
      </w:r>
      <w:r>
        <w:rPr>
          <w:b/>
        </w:rPr>
        <w:t>Kp 4-6</w:t>
      </w:r>
    </w:p>
    <w:tbl>
      <w:tblPr>
        <w:tblStyle w:val="Tabellenraster"/>
        <w:tblW w:w="0" w:type="auto"/>
        <w:tblLook w:val="04A0" w:firstRow="1" w:lastRow="0" w:firstColumn="1" w:lastColumn="0" w:noHBand="0" w:noVBand="1"/>
      </w:tblPr>
      <w:tblGrid>
        <w:gridCol w:w="2263"/>
        <w:gridCol w:w="7761"/>
      </w:tblGrid>
      <w:tr w:rsidR="00EA6ECA" w14:paraId="1673E9BF" w14:textId="77777777" w:rsidTr="002C54F7">
        <w:tc>
          <w:tcPr>
            <w:tcW w:w="10024" w:type="dxa"/>
            <w:gridSpan w:val="2"/>
            <w:shd w:val="clear" w:color="auto" w:fill="1F3864" w:themeFill="accent5" w:themeFillShade="80"/>
          </w:tcPr>
          <w:p w14:paraId="6616DEF2" w14:textId="77777777" w:rsidR="00EA6ECA" w:rsidRPr="00103490" w:rsidRDefault="00EA6ECA" w:rsidP="002C54F7">
            <w:pPr>
              <w:pStyle w:val="KeinLeerraum"/>
              <w:rPr>
                <w:b/>
              </w:rPr>
            </w:pPr>
            <w:r w:rsidRPr="009927D6">
              <w:rPr>
                <w:b/>
              </w:rPr>
              <w:t>Besonderheiten</w:t>
            </w:r>
          </w:p>
        </w:tc>
      </w:tr>
      <w:tr w:rsidR="00EA6ECA" w14:paraId="2394AD2D" w14:textId="77777777" w:rsidTr="00757458">
        <w:tc>
          <w:tcPr>
            <w:tcW w:w="2263" w:type="dxa"/>
          </w:tcPr>
          <w:p w14:paraId="77DAF337" w14:textId="77777777" w:rsidR="00EA6ECA" w:rsidRDefault="00EA6ECA" w:rsidP="002C54F7">
            <w:pPr>
              <w:pStyle w:val="KeinLeerraum"/>
            </w:pPr>
            <w:r>
              <w:t>Ratschluss Gottes</w:t>
            </w:r>
          </w:p>
        </w:tc>
        <w:tc>
          <w:tcPr>
            <w:tcW w:w="7761" w:type="dxa"/>
          </w:tcPr>
          <w:p w14:paraId="25B172FA" w14:textId="77777777" w:rsidR="00EA6ECA" w:rsidRPr="00A734D5" w:rsidRDefault="0049750C" w:rsidP="0049750C">
            <w:pPr>
              <w:pStyle w:val="KeinLeerraum"/>
            </w:pPr>
            <w:r>
              <w:t>Der Ratschluss Gottes umfasst sämtlich</w:t>
            </w:r>
            <w:r w:rsidR="00BE606B">
              <w:t>e</w:t>
            </w:r>
            <w:r>
              <w:t xml:space="preserve"> Wahrheiten </w:t>
            </w:r>
            <w:proofErr w:type="gramStart"/>
            <w:r>
              <w:t>die Gott</w:t>
            </w:r>
            <w:proofErr w:type="gramEnd"/>
            <w:r>
              <w:t xml:space="preserve"> dem Glaubenden in </w:t>
            </w:r>
            <w:r w:rsidR="002574AE">
              <w:t>Seinem</w:t>
            </w:r>
            <w:r>
              <w:t xml:space="preserve"> Wort offenbart hat und in der Verkündigung gelehrt werden sollen.</w:t>
            </w:r>
            <w:r w:rsidR="00F56E9D">
              <w:t xml:space="preserve"> Der Ratschluss Gottes befähigt jeden Menschen, die richtigen Entscheide des Lebens zu treffen. In Seinem Wort finden wir sämtlichen Rat Gottes, damit jeder Mensch sich richtig entscheiden kann! OneLife-OneChance! Zusätzlich ist der Ratschluss Gottes unzertrennlich </w:t>
            </w:r>
            <w:r w:rsidR="00BE606B">
              <w:t>verknüpft an die</w:t>
            </w:r>
            <w:r w:rsidR="00F56E9D">
              <w:t xml:space="preserve"> Offenbarung</w:t>
            </w:r>
            <w:r w:rsidR="00BE606B">
              <w:t xml:space="preserve">, die </w:t>
            </w:r>
            <w:r w:rsidR="00F56E9D">
              <w:t xml:space="preserve">Kraft </w:t>
            </w:r>
            <w:r w:rsidR="00BE606B">
              <w:t xml:space="preserve">und das Wirken </w:t>
            </w:r>
            <w:r w:rsidR="00F56E9D">
              <w:t>des Heiligen Geistes</w:t>
            </w:r>
            <w:r w:rsidR="00BE606B">
              <w:t>, damit durch Ihn, der Mensch</w:t>
            </w:r>
            <w:r w:rsidR="00F56E9D">
              <w:t xml:space="preserve"> </w:t>
            </w:r>
            <w:r w:rsidR="00BE606B">
              <w:t>aus Gnade und mittels des Glaubens, Gott und Seinen Ratschluss erkennen und leben kann.</w:t>
            </w:r>
          </w:p>
        </w:tc>
      </w:tr>
      <w:tr w:rsidR="00EA6ECA" w14:paraId="2D8B8468" w14:textId="77777777" w:rsidTr="00757458">
        <w:tc>
          <w:tcPr>
            <w:tcW w:w="2263" w:type="dxa"/>
          </w:tcPr>
          <w:p w14:paraId="19C44E59" w14:textId="77777777" w:rsidR="00EA6ECA" w:rsidRDefault="00EA6ECA" w:rsidP="002C54F7">
            <w:pPr>
              <w:pStyle w:val="KeinLeerraum"/>
            </w:pPr>
            <w:r>
              <w:t>In Christus</w:t>
            </w:r>
          </w:p>
        </w:tc>
        <w:tc>
          <w:tcPr>
            <w:tcW w:w="7761" w:type="dxa"/>
          </w:tcPr>
          <w:p w14:paraId="1AFE6C40" w14:textId="77777777" w:rsidR="00EA6ECA" w:rsidRPr="00A734D5" w:rsidRDefault="00EA6ECA" w:rsidP="002C54F7">
            <w:pPr>
              <w:pStyle w:val="KeinLeerraum"/>
            </w:pPr>
            <w:r w:rsidRPr="00F45A20">
              <w:rPr>
                <w:rFonts w:cstheme="minorHAnsi"/>
              </w:rPr>
              <w:t>Alle Segnungen</w:t>
            </w:r>
            <w:r>
              <w:rPr>
                <w:rFonts w:cstheme="minorHAnsi"/>
              </w:rPr>
              <w:t xml:space="preserve"> Gottes sind uns zugänglich </w:t>
            </w:r>
            <w:r w:rsidRPr="00F45A20">
              <w:rPr>
                <w:rFonts w:cstheme="minorHAnsi"/>
              </w:rPr>
              <w:t>„in Christus“</w:t>
            </w:r>
            <w:r>
              <w:rPr>
                <w:rFonts w:cstheme="minorHAnsi"/>
              </w:rPr>
              <w:t>. D.h., dass j</w:t>
            </w:r>
            <w:r w:rsidRPr="00F45A20">
              <w:rPr>
                <w:rFonts w:cstheme="minorHAnsi"/>
              </w:rPr>
              <w:t xml:space="preserve">eder Mensch, der nicht „in Christus“ ist, </w:t>
            </w:r>
            <w:r>
              <w:rPr>
                <w:rFonts w:cstheme="minorHAnsi"/>
              </w:rPr>
              <w:t xml:space="preserve">kein </w:t>
            </w:r>
            <w:r w:rsidRPr="00F45A20">
              <w:rPr>
                <w:rFonts w:cstheme="minorHAnsi"/>
              </w:rPr>
              <w:t xml:space="preserve">Anteil </w:t>
            </w:r>
            <w:r>
              <w:rPr>
                <w:rFonts w:cstheme="minorHAnsi"/>
              </w:rPr>
              <w:t>hat an den himmlischen Segnungen hat.</w:t>
            </w:r>
            <w:r w:rsidRPr="00F45A20">
              <w:rPr>
                <w:rFonts w:cstheme="minorHAnsi"/>
              </w:rPr>
              <w:t xml:space="preserve"> Ohne Christus ist es unmöglich, Gott zu kennen und zu Ihm zu kommen.</w:t>
            </w:r>
            <w:r>
              <w:rPr>
                <w:rFonts w:cstheme="minorHAnsi"/>
              </w:rPr>
              <w:t xml:space="preserve"> </w:t>
            </w:r>
            <w:r>
              <w:t>Er ist der Mittelpunkt. Alles, was wir haben und sind, findet seinen Ursprung in dem Herrn Jesus Christus. Am Kreuz von Golgatha</w:t>
            </w:r>
            <w:r w:rsidR="00573469">
              <w:t xml:space="preserve"> (V 7),</w:t>
            </w:r>
            <w:r>
              <w:t xml:space="preserve"> hat alles seinen Ursprung. Christus ist das Zentrum der Ratschlüsse Gottes. In Ihm und durch Ihn wird Gott alle Seine Gedanken erfüllen, und alles, was Menschen durch den Glauben empfangen, hat seinen Ursprung in Ihm. Deshalb kommt der Titel Christus in diesem Brief so häufig vor, nämlich 46 Mal, davon 8 Mal „in Christus Jesus“, was auf unsere besondere Segensstellung hinweist. </w:t>
            </w:r>
            <w:r w:rsidR="00573469">
              <w:t xml:space="preserve">Nicht nur ist Christus </w:t>
            </w:r>
            <w:r>
              <w:t xml:space="preserve">Ursprung aller unserer Segnungen, </w:t>
            </w:r>
            <w:r w:rsidR="00573469">
              <w:t xml:space="preserve">sondern </w:t>
            </w:r>
            <w:r w:rsidR="00757458">
              <w:t xml:space="preserve">wir </w:t>
            </w:r>
            <w:r w:rsidR="00573469">
              <w:t xml:space="preserve">sind eng mit Ihm verbunden. Wir sind </w:t>
            </w:r>
            <w:r>
              <w:t xml:space="preserve">„in </w:t>
            </w:r>
            <w:r w:rsidR="00573469">
              <w:t>I</w:t>
            </w:r>
            <w:r>
              <w:t>hm</w:t>
            </w:r>
            <w:r w:rsidR="00573469">
              <w:t>".</w:t>
            </w:r>
          </w:p>
        </w:tc>
      </w:tr>
      <w:tr w:rsidR="00EA6ECA" w14:paraId="183876F3" w14:textId="77777777" w:rsidTr="00757458">
        <w:tc>
          <w:tcPr>
            <w:tcW w:w="2263" w:type="dxa"/>
          </w:tcPr>
          <w:p w14:paraId="5C634340" w14:textId="77777777" w:rsidR="00EA6ECA" w:rsidRDefault="00EA6ECA" w:rsidP="002C54F7">
            <w:pPr>
              <w:pStyle w:val="KeinLeerraum"/>
            </w:pPr>
            <w:r>
              <w:t>Himmlische Örter</w:t>
            </w:r>
          </w:p>
        </w:tc>
        <w:tc>
          <w:tcPr>
            <w:tcW w:w="7761" w:type="dxa"/>
          </w:tcPr>
          <w:p w14:paraId="6717D44D" w14:textId="77777777" w:rsidR="00EA6ECA" w:rsidRPr="00A734D5" w:rsidRDefault="00EA6ECA" w:rsidP="002C54F7">
            <w:pPr>
              <w:pStyle w:val="KeinLeerraum"/>
            </w:pPr>
            <w:r>
              <w:t xml:space="preserve">Der Ausdruck „himmlische Örter“ kommt als eine Art Schlüsselortwort fünfmal im Epheserbrief vor (Kp. 1,3.20; 2,6; 3,10; 6,12). </w:t>
            </w:r>
            <w:r>
              <w:rPr>
                <w:rFonts w:cstheme="minorHAnsi"/>
              </w:rPr>
              <w:t xml:space="preserve">Bedeuten keine eigentlichen Orte, </w:t>
            </w:r>
            <w:r w:rsidRPr="00F45A20">
              <w:rPr>
                <w:rFonts w:cstheme="minorHAnsi"/>
              </w:rPr>
              <w:t>sondern bezeichnen das, was mit dem Himmel verbunden ist und nur im Himmel zu finden ist. Obwohl wir noch auf der Erde leben, sieht Gott es doch bereits so, dass wir mit Christus dort sind, wo Er ist.</w:t>
            </w:r>
          </w:p>
        </w:tc>
      </w:tr>
      <w:tr w:rsidR="00EA6ECA" w14:paraId="30F853F0" w14:textId="77777777" w:rsidTr="00757458">
        <w:tc>
          <w:tcPr>
            <w:tcW w:w="2263" w:type="dxa"/>
          </w:tcPr>
          <w:p w14:paraId="49380E1C" w14:textId="77777777" w:rsidR="00EA6ECA" w:rsidRDefault="00EA6ECA" w:rsidP="002C54F7">
            <w:pPr>
              <w:pStyle w:val="KeinLeerraum"/>
            </w:pPr>
            <w:r>
              <w:t>Gemeinde</w:t>
            </w:r>
          </w:p>
          <w:p w14:paraId="06822D1B" w14:textId="77777777" w:rsidR="00EA6ECA" w:rsidRDefault="00EA6ECA" w:rsidP="002C54F7">
            <w:pPr>
              <w:pStyle w:val="KeinLeerraum"/>
            </w:pPr>
            <w:r>
              <w:t>(Ekklesiologie)</w:t>
            </w:r>
          </w:p>
        </w:tc>
        <w:tc>
          <w:tcPr>
            <w:tcW w:w="7761" w:type="dxa"/>
          </w:tcPr>
          <w:p w14:paraId="4B090B9F" w14:textId="77777777" w:rsidR="00EA6ECA" w:rsidRDefault="00EA6ECA" w:rsidP="002C54F7">
            <w:pPr>
              <w:pStyle w:val="KeinLeerraum"/>
            </w:pPr>
            <w:r>
              <w:t>Ist ein Hauptthema. Verborgen im AT, nun offenbart durch das Evangelium. Folgende Bilder beschreiben die Gemeinde:</w:t>
            </w:r>
          </w:p>
          <w:p w14:paraId="350FB00C" w14:textId="77777777" w:rsidR="00EA6ECA" w:rsidRDefault="00EA6ECA" w:rsidP="002C54F7">
            <w:pPr>
              <w:pStyle w:val="KeinLeerraum"/>
              <w:rPr>
                <w:rFonts w:cstheme="minorHAnsi"/>
              </w:rPr>
            </w:pPr>
            <w:r w:rsidRPr="00923C36">
              <w:rPr>
                <w:rFonts w:cstheme="minorHAnsi"/>
                <w:b/>
              </w:rPr>
              <w:t xml:space="preserve">Der </w:t>
            </w:r>
            <w:r w:rsidRPr="00923C36">
              <w:rPr>
                <w:rFonts w:cstheme="minorHAnsi"/>
                <w:b/>
                <w:iCs/>
              </w:rPr>
              <w:t xml:space="preserve">Leib </w:t>
            </w:r>
            <w:r>
              <w:rPr>
                <w:rFonts w:cstheme="minorHAnsi"/>
                <w:b/>
                <w:iCs/>
              </w:rPr>
              <w:t>Jesu</w:t>
            </w:r>
            <w:r w:rsidRPr="00F45A20">
              <w:rPr>
                <w:rFonts w:cstheme="minorHAnsi"/>
                <w:i/>
                <w:iCs/>
              </w:rPr>
              <w:t xml:space="preserve"> </w:t>
            </w:r>
            <w:r w:rsidRPr="00F45A20">
              <w:rPr>
                <w:rFonts w:cstheme="minorHAnsi"/>
              </w:rPr>
              <w:t xml:space="preserve">spricht besonders von Einheit. Diese Einheit </w:t>
            </w:r>
            <w:r w:rsidR="003466E0">
              <w:rPr>
                <w:rFonts w:cstheme="minorHAnsi"/>
              </w:rPr>
              <w:t>ist lebensnotwendig und muss "</w:t>
            </w:r>
            <w:r w:rsidRPr="00F45A20">
              <w:rPr>
                <w:rFonts w:cstheme="minorHAnsi"/>
              </w:rPr>
              <w:t>bewahrt</w:t>
            </w:r>
            <w:r w:rsidR="003466E0">
              <w:rPr>
                <w:rFonts w:cstheme="minorHAnsi"/>
              </w:rPr>
              <w:t>"</w:t>
            </w:r>
            <w:r w:rsidRPr="00F45A20">
              <w:rPr>
                <w:rFonts w:cstheme="minorHAnsi"/>
              </w:rPr>
              <w:t xml:space="preserve"> werden. Der verherrlichte Herr gibt seiner </w:t>
            </w:r>
            <w:r w:rsidR="003466E0">
              <w:rPr>
                <w:rFonts w:cstheme="minorHAnsi"/>
              </w:rPr>
              <w:t>G</w:t>
            </w:r>
            <w:r w:rsidR="00805037">
              <w:rPr>
                <w:rFonts w:cstheme="minorHAnsi"/>
              </w:rPr>
              <w:t>emeinde</w:t>
            </w:r>
            <w:r w:rsidRPr="00F45A20">
              <w:rPr>
                <w:rFonts w:cstheme="minorHAnsi"/>
              </w:rPr>
              <w:t xml:space="preserve"> Gaben, damit der Leib wachsen kann.</w:t>
            </w:r>
          </w:p>
          <w:p w14:paraId="35E19BAB" w14:textId="77777777" w:rsidR="00EA6ECA" w:rsidRDefault="00EA6ECA" w:rsidP="002C54F7">
            <w:pPr>
              <w:pStyle w:val="KeinLeerraum"/>
              <w:rPr>
                <w:rFonts w:cstheme="minorHAnsi"/>
              </w:rPr>
            </w:pPr>
            <w:r w:rsidRPr="00C2348E">
              <w:rPr>
                <w:rFonts w:cstheme="minorHAnsi"/>
                <w:b/>
              </w:rPr>
              <w:t xml:space="preserve">Der </w:t>
            </w:r>
            <w:r w:rsidRPr="00C2348E">
              <w:rPr>
                <w:rFonts w:cstheme="minorHAnsi"/>
                <w:b/>
                <w:iCs/>
              </w:rPr>
              <w:t>Tempel</w:t>
            </w:r>
            <w:r w:rsidRPr="00C2348E">
              <w:rPr>
                <w:rFonts w:cstheme="minorHAnsi"/>
              </w:rPr>
              <w:t xml:space="preserve"> – oder das </w:t>
            </w:r>
            <w:r w:rsidRPr="00C2348E">
              <w:rPr>
                <w:rFonts w:cstheme="minorHAnsi"/>
                <w:iCs/>
              </w:rPr>
              <w:t>Haus Gottes</w:t>
            </w:r>
            <w:r w:rsidRPr="00C2348E">
              <w:rPr>
                <w:rFonts w:cstheme="minorHAnsi"/>
              </w:rPr>
              <w:t xml:space="preserve"> – betont die Tatsache, dass Gott durch den Heiligen Geist in der </w:t>
            </w:r>
            <w:r w:rsidR="003466E0">
              <w:rPr>
                <w:rFonts w:cstheme="minorHAnsi"/>
              </w:rPr>
              <w:t>Gemeinde</w:t>
            </w:r>
            <w:r w:rsidRPr="00C2348E">
              <w:rPr>
                <w:rFonts w:cstheme="minorHAnsi"/>
              </w:rPr>
              <w:t xml:space="preserve"> wohnt. Dieser Gedanke verbindet sich mit der Heiligkeit Gottes. Wo Er wohnt, muss alles mit seinem Wesen übereinstimmen</w:t>
            </w:r>
            <w:r>
              <w:rPr>
                <w:rFonts w:cstheme="minorHAnsi"/>
              </w:rPr>
              <w:t>. (2,21+22</w:t>
            </w:r>
            <w:r w:rsidR="003466E0">
              <w:rPr>
                <w:rFonts w:cstheme="minorHAnsi"/>
              </w:rPr>
              <w:t>)</w:t>
            </w:r>
          </w:p>
          <w:p w14:paraId="2B1DCAC3" w14:textId="77777777" w:rsidR="00EA6ECA" w:rsidRPr="00C2348E" w:rsidRDefault="00EA6ECA" w:rsidP="002C54F7">
            <w:pPr>
              <w:pStyle w:val="KeinLeerraum"/>
            </w:pPr>
            <w:r w:rsidRPr="00C2348E">
              <w:rPr>
                <w:rFonts w:cstheme="minorHAnsi"/>
                <w:b/>
              </w:rPr>
              <w:t xml:space="preserve">Die </w:t>
            </w:r>
            <w:r w:rsidR="003466E0">
              <w:rPr>
                <w:rFonts w:cstheme="minorHAnsi"/>
                <w:b/>
                <w:iCs/>
              </w:rPr>
              <w:t>E</w:t>
            </w:r>
            <w:r w:rsidR="003466E0">
              <w:rPr>
                <w:b/>
                <w:iCs/>
              </w:rPr>
              <w:t>he</w:t>
            </w:r>
            <w:r w:rsidRPr="00F45A20">
              <w:rPr>
                <w:rFonts w:cstheme="minorHAnsi"/>
              </w:rPr>
              <w:t xml:space="preserve"> –betont besonders die Liebe des Herrn Jesus zu seiner </w:t>
            </w:r>
            <w:r>
              <w:rPr>
                <w:rFonts w:cstheme="minorHAnsi"/>
              </w:rPr>
              <w:t>Gemeinde</w:t>
            </w:r>
            <w:r w:rsidR="00805037">
              <w:rPr>
                <w:rFonts w:cstheme="minorHAnsi"/>
              </w:rPr>
              <w:t>.</w:t>
            </w:r>
            <w:r w:rsidRPr="00F45A20">
              <w:rPr>
                <w:rFonts w:cstheme="minorHAnsi"/>
              </w:rPr>
              <w:t xml:space="preserve"> (</w:t>
            </w:r>
            <w:r w:rsidRPr="00F45A20">
              <w:rPr>
                <w:rStyle w:val="bibleref"/>
                <w:rFonts w:cstheme="minorHAnsi"/>
              </w:rPr>
              <w:t>5,22</w:t>
            </w:r>
            <w:r>
              <w:rPr>
                <w:rStyle w:val="bibleref"/>
                <w:rFonts w:cstheme="minorHAnsi"/>
              </w:rPr>
              <w:t>-</w:t>
            </w:r>
            <w:r w:rsidRPr="00F45A20">
              <w:rPr>
                <w:rStyle w:val="bibleref"/>
                <w:rFonts w:cstheme="minorHAnsi"/>
              </w:rPr>
              <w:t>33</w:t>
            </w:r>
            <w:r w:rsidRPr="00F45A20">
              <w:rPr>
                <w:rFonts w:cstheme="minorHAnsi"/>
              </w:rPr>
              <w:t>)</w:t>
            </w:r>
          </w:p>
        </w:tc>
      </w:tr>
      <w:tr w:rsidR="00EA6ECA" w14:paraId="6D2433C7" w14:textId="77777777" w:rsidTr="00757458">
        <w:tc>
          <w:tcPr>
            <w:tcW w:w="2263" w:type="dxa"/>
          </w:tcPr>
          <w:p w14:paraId="41B8E166" w14:textId="77777777" w:rsidR="00EA6ECA" w:rsidRDefault="00EA6ECA" w:rsidP="002C54F7">
            <w:pPr>
              <w:pStyle w:val="KeinLeerraum"/>
            </w:pPr>
            <w:r>
              <w:t>Geheimnis</w:t>
            </w:r>
          </w:p>
        </w:tc>
        <w:tc>
          <w:tcPr>
            <w:tcW w:w="7761" w:type="dxa"/>
          </w:tcPr>
          <w:p w14:paraId="6CABDD45" w14:textId="77777777" w:rsidR="00EA6ECA" w:rsidRPr="000F6970" w:rsidRDefault="00EA6ECA" w:rsidP="002C54F7">
            <w:pPr>
              <w:pStyle w:val="KeinLeerraum"/>
            </w:pPr>
            <w:r w:rsidRPr="000F6970">
              <w:t xml:space="preserve">Geheimnis meint, eine Wahrheit, die im AT verborgen war und erst im NT geoffenbart wurde. Drei Geheimnisse </w:t>
            </w:r>
            <w:r w:rsidR="002C54F7">
              <w:t>w</w:t>
            </w:r>
            <w:r w:rsidRPr="000F6970">
              <w:t>erden offenbart:</w:t>
            </w:r>
          </w:p>
          <w:p w14:paraId="18548A64" w14:textId="77777777" w:rsidR="00EA6ECA" w:rsidRPr="000F6970" w:rsidRDefault="00EA6ECA" w:rsidP="002C54F7">
            <w:pPr>
              <w:pStyle w:val="KeinLeerraum"/>
            </w:pPr>
            <w:r w:rsidRPr="000F6970">
              <w:t>- Das Geheimnis seines Willens (1,9)</w:t>
            </w:r>
            <w:r w:rsidR="00150C04">
              <w:t xml:space="preserve"> </w:t>
            </w:r>
            <w:r w:rsidR="00150C04" w:rsidRPr="00150C04">
              <w:rPr>
                <w:sz w:val="20"/>
                <w:szCs w:val="20"/>
              </w:rPr>
              <w:t>(Wahrheit über Christus und die Gemeinde.)</w:t>
            </w:r>
          </w:p>
          <w:p w14:paraId="7E4DEE93" w14:textId="77777777" w:rsidR="00EA6ECA" w:rsidRPr="000F6970" w:rsidRDefault="00EA6ECA" w:rsidP="002C54F7">
            <w:pPr>
              <w:pStyle w:val="KeinLeerraum"/>
            </w:pPr>
            <w:r w:rsidRPr="000F6970">
              <w:t>- Das Geheimnis des Leibes (3,4-6)</w:t>
            </w:r>
            <w:r w:rsidR="00EA6600" w:rsidRPr="00EA6600">
              <w:rPr>
                <w:sz w:val="20"/>
                <w:szCs w:val="20"/>
              </w:rPr>
              <w:t xml:space="preserve"> (Christus </w:t>
            </w:r>
            <w:r w:rsidR="00EA6600">
              <w:rPr>
                <w:sz w:val="20"/>
                <w:szCs w:val="20"/>
              </w:rPr>
              <w:t xml:space="preserve">ist </w:t>
            </w:r>
            <w:r w:rsidR="00EA6600" w:rsidRPr="00EA6600">
              <w:rPr>
                <w:sz w:val="20"/>
                <w:szCs w:val="20"/>
              </w:rPr>
              <w:t xml:space="preserve">Haupt, Gemeinde </w:t>
            </w:r>
            <w:r w:rsidR="00EA6600">
              <w:rPr>
                <w:sz w:val="20"/>
                <w:szCs w:val="20"/>
              </w:rPr>
              <w:t xml:space="preserve">ist </w:t>
            </w:r>
            <w:r w:rsidR="00EA6600" w:rsidRPr="00EA6600">
              <w:rPr>
                <w:sz w:val="20"/>
                <w:szCs w:val="20"/>
              </w:rPr>
              <w:t>Leib)</w:t>
            </w:r>
          </w:p>
          <w:p w14:paraId="0EC66BDA" w14:textId="77777777" w:rsidR="00EA6ECA" w:rsidRPr="000F6970" w:rsidRDefault="00EA6ECA" w:rsidP="002C54F7">
            <w:pPr>
              <w:pStyle w:val="KeinLeerraum"/>
            </w:pPr>
            <w:r w:rsidRPr="000F6970">
              <w:t>- Das Geheimnis der Ehe zwischen Christus und seiner Gemeinde (5,22-33)</w:t>
            </w:r>
          </w:p>
        </w:tc>
      </w:tr>
      <w:tr w:rsidR="00EA6ECA" w14:paraId="798134EF" w14:textId="77777777" w:rsidTr="00757458">
        <w:tc>
          <w:tcPr>
            <w:tcW w:w="2263" w:type="dxa"/>
          </w:tcPr>
          <w:p w14:paraId="20E3523B" w14:textId="77777777" w:rsidR="00EA6ECA" w:rsidRDefault="00EA6ECA" w:rsidP="002C54F7">
            <w:pPr>
              <w:pStyle w:val="KeinLeerraum"/>
            </w:pPr>
            <w:r>
              <w:t>Heilig</w:t>
            </w:r>
          </w:p>
        </w:tc>
        <w:tc>
          <w:tcPr>
            <w:tcW w:w="7761" w:type="dxa"/>
          </w:tcPr>
          <w:p w14:paraId="4BD65B81" w14:textId="77777777" w:rsidR="00EA6ECA" w:rsidRPr="00A734D5" w:rsidRDefault="00EA6ECA" w:rsidP="002C54F7">
            <w:pPr>
              <w:pStyle w:val="KeinLeerraum"/>
            </w:pPr>
            <w:r w:rsidRPr="00F45A20">
              <w:rPr>
                <w:rFonts w:cstheme="minorHAnsi"/>
              </w:rPr>
              <w:t>Der Stellung nach ist jeder erlöste Christ ein „Heiliger“, das hei</w:t>
            </w:r>
            <w:r>
              <w:rPr>
                <w:rFonts w:cstheme="minorHAnsi"/>
              </w:rPr>
              <w:t>ss</w:t>
            </w:r>
            <w:r w:rsidRPr="00F45A20">
              <w:rPr>
                <w:rFonts w:cstheme="minorHAnsi"/>
              </w:rPr>
              <w:t>t, er gehört Gott</w:t>
            </w:r>
            <w:r>
              <w:rPr>
                <w:rFonts w:cstheme="minorHAnsi"/>
              </w:rPr>
              <w:t xml:space="preserve"> und ist ausgesondert für Gott.</w:t>
            </w:r>
            <w:r w:rsidRPr="00F45A20">
              <w:rPr>
                <w:rFonts w:cstheme="minorHAnsi"/>
              </w:rPr>
              <w:t xml:space="preserve"> </w:t>
            </w:r>
            <w:r>
              <w:rPr>
                <w:rFonts w:cstheme="minorHAnsi"/>
              </w:rPr>
              <w:t>Dementsprechend soll</w:t>
            </w:r>
            <w:r w:rsidRPr="00F45A20">
              <w:rPr>
                <w:rFonts w:cstheme="minorHAnsi"/>
              </w:rPr>
              <w:t xml:space="preserve"> unser Leben </w:t>
            </w:r>
            <w:r>
              <w:rPr>
                <w:rFonts w:cstheme="minorHAnsi"/>
              </w:rPr>
              <w:t xml:space="preserve">im Alltag mit </w:t>
            </w:r>
            <w:r w:rsidRPr="00F45A20">
              <w:rPr>
                <w:rFonts w:cstheme="minorHAnsi"/>
              </w:rPr>
              <w:t>unserer Stellung übereinstimm</w:t>
            </w:r>
            <w:r>
              <w:rPr>
                <w:rFonts w:cstheme="minorHAnsi"/>
              </w:rPr>
              <w:t>en</w:t>
            </w:r>
            <w:r w:rsidRPr="00F45A20">
              <w:rPr>
                <w:rFonts w:cstheme="minorHAnsi"/>
              </w:rPr>
              <w:t>. (</w:t>
            </w:r>
            <w:r w:rsidRPr="00F45A20">
              <w:rPr>
                <w:rStyle w:val="bibleref"/>
                <w:rFonts w:cstheme="minorHAnsi"/>
              </w:rPr>
              <w:t>5,3</w:t>
            </w:r>
            <w:r w:rsidRPr="00F45A20">
              <w:rPr>
                <w:rFonts w:cstheme="minorHAnsi"/>
              </w:rPr>
              <w:t>)</w:t>
            </w:r>
          </w:p>
        </w:tc>
      </w:tr>
      <w:tr w:rsidR="00EA6ECA" w14:paraId="77664856" w14:textId="77777777" w:rsidTr="00757458">
        <w:tc>
          <w:tcPr>
            <w:tcW w:w="2263" w:type="dxa"/>
          </w:tcPr>
          <w:p w14:paraId="6CD8A331" w14:textId="77777777" w:rsidR="00EA6ECA" w:rsidRDefault="00EA6ECA" w:rsidP="002C54F7">
            <w:pPr>
              <w:pStyle w:val="KeinLeerraum"/>
            </w:pPr>
            <w:r>
              <w:t>Längster Satz im NT</w:t>
            </w:r>
          </w:p>
        </w:tc>
        <w:tc>
          <w:tcPr>
            <w:tcW w:w="7761" w:type="dxa"/>
          </w:tcPr>
          <w:p w14:paraId="4DF97E12" w14:textId="77777777" w:rsidR="00EA6ECA" w:rsidRPr="00A734D5" w:rsidRDefault="00EA6ECA" w:rsidP="002C54F7">
            <w:pPr>
              <w:pStyle w:val="KeinLeerraum"/>
            </w:pPr>
            <w:r>
              <w:t>1,3-14</w:t>
            </w:r>
          </w:p>
        </w:tc>
      </w:tr>
      <w:tr w:rsidR="00EA6ECA" w:rsidRPr="00021EA5" w14:paraId="5389A453" w14:textId="77777777" w:rsidTr="00757458">
        <w:tc>
          <w:tcPr>
            <w:tcW w:w="2263" w:type="dxa"/>
          </w:tcPr>
          <w:p w14:paraId="29F1F63E" w14:textId="77777777" w:rsidR="00EA6ECA" w:rsidRPr="00021EA5" w:rsidRDefault="00EA6ECA" w:rsidP="002C54F7">
            <w:pPr>
              <w:pStyle w:val="KeinLeerraum"/>
            </w:pPr>
            <w:r w:rsidRPr="00021EA5">
              <w:t>Gebete des Paulus</w:t>
            </w:r>
          </w:p>
        </w:tc>
        <w:tc>
          <w:tcPr>
            <w:tcW w:w="7761" w:type="dxa"/>
          </w:tcPr>
          <w:p w14:paraId="42806AAF" w14:textId="77777777" w:rsidR="00EA6ECA" w:rsidRPr="00021EA5" w:rsidRDefault="00EA6ECA" w:rsidP="002C54F7">
            <w:pPr>
              <w:pStyle w:val="KeinLeerraum"/>
            </w:pPr>
            <w:r w:rsidRPr="00021EA5">
              <w:t>1,3-14; 1,15-22; 3,14-21</w:t>
            </w:r>
          </w:p>
        </w:tc>
      </w:tr>
    </w:tbl>
    <w:p w14:paraId="6271DB71" w14:textId="77777777" w:rsidR="00EA6ECA" w:rsidRDefault="00EA6ECA" w:rsidP="00EA6ECA">
      <w:pPr>
        <w:pStyle w:val="KeinLeerraum"/>
      </w:pPr>
    </w:p>
    <w:tbl>
      <w:tblPr>
        <w:tblStyle w:val="Tabellenraster"/>
        <w:tblW w:w="0" w:type="auto"/>
        <w:tblLook w:val="04A0" w:firstRow="1" w:lastRow="0" w:firstColumn="1" w:lastColumn="0" w:noHBand="0" w:noVBand="1"/>
      </w:tblPr>
      <w:tblGrid>
        <w:gridCol w:w="8784"/>
        <w:gridCol w:w="1240"/>
      </w:tblGrid>
      <w:tr w:rsidR="000E2905" w:rsidRPr="000E2905" w14:paraId="280C5AAB" w14:textId="77777777" w:rsidTr="000E2905">
        <w:tc>
          <w:tcPr>
            <w:tcW w:w="10024" w:type="dxa"/>
            <w:gridSpan w:val="2"/>
            <w:shd w:val="clear" w:color="auto" w:fill="1F3864" w:themeFill="accent5" w:themeFillShade="80"/>
          </w:tcPr>
          <w:p w14:paraId="23484F06" w14:textId="77777777" w:rsidR="000E2905" w:rsidRPr="000E2905" w:rsidRDefault="000E2905" w:rsidP="00EA6ECA">
            <w:pPr>
              <w:pStyle w:val="KeinLeerraum"/>
              <w:rPr>
                <w:b/>
                <w:szCs w:val="24"/>
              </w:rPr>
            </w:pPr>
            <w:r w:rsidRPr="000E2905">
              <w:rPr>
                <w:b/>
                <w:szCs w:val="24"/>
              </w:rPr>
              <w:lastRenderedPageBreak/>
              <w:t>Epheserbrief: Brief der Superlative</w:t>
            </w:r>
          </w:p>
        </w:tc>
      </w:tr>
      <w:tr w:rsidR="00EA6ECA" w:rsidRPr="000E2905" w14:paraId="318490CD" w14:textId="77777777" w:rsidTr="000E2905">
        <w:tc>
          <w:tcPr>
            <w:tcW w:w="8784" w:type="dxa"/>
          </w:tcPr>
          <w:p w14:paraId="7CFF2284" w14:textId="77777777" w:rsidR="00EA6ECA" w:rsidRPr="000E2905" w:rsidRDefault="000E2905" w:rsidP="00EA6ECA">
            <w:pPr>
              <w:pStyle w:val="KeinLeerraum"/>
              <w:rPr>
                <w:szCs w:val="24"/>
              </w:rPr>
            </w:pPr>
            <w:r w:rsidRPr="000E2905">
              <w:rPr>
                <w:szCs w:val="24"/>
              </w:rPr>
              <w:t>de</w:t>
            </w:r>
            <w:r>
              <w:rPr>
                <w:szCs w:val="24"/>
              </w:rPr>
              <w:t>n</w:t>
            </w:r>
            <w:r w:rsidRPr="000E2905">
              <w:rPr>
                <w:szCs w:val="24"/>
              </w:rPr>
              <w:t xml:space="preserve"> Reichtum seiner Gnade, die er uns überströmend widerfahren liess</w:t>
            </w:r>
          </w:p>
        </w:tc>
        <w:tc>
          <w:tcPr>
            <w:tcW w:w="1240" w:type="dxa"/>
          </w:tcPr>
          <w:p w14:paraId="62DC1E55" w14:textId="77777777" w:rsidR="00EA6ECA" w:rsidRPr="000E2905" w:rsidRDefault="00EA6ECA" w:rsidP="00EA6ECA">
            <w:pPr>
              <w:pStyle w:val="KeinLeerraum"/>
              <w:rPr>
                <w:szCs w:val="24"/>
              </w:rPr>
            </w:pPr>
            <w:r w:rsidRPr="000E2905">
              <w:rPr>
                <w:rStyle w:val="bibleref"/>
                <w:rFonts w:cstheme="minorHAnsi"/>
                <w:szCs w:val="24"/>
              </w:rPr>
              <w:t>1,7+8</w:t>
            </w:r>
          </w:p>
        </w:tc>
      </w:tr>
      <w:tr w:rsidR="00EA6ECA" w:rsidRPr="000E2905" w14:paraId="2EBF6189" w14:textId="77777777" w:rsidTr="000E2905">
        <w:tc>
          <w:tcPr>
            <w:tcW w:w="8784" w:type="dxa"/>
          </w:tcPr>
          <w:p w14:paraId="45B3CDDB" w14:textId="77777777" w:rsidR="00EA6ECA" w:rsidRPr="000E2905" w:rsidRDefault="000E2905" w:rsidP="00EA6ECA">
            <w:pPr>
              <w:pStyle w:val="KeinLeerraum"/>
              <w:rPr>
                <w:szCs w:val="24"/>
              </w:rPr>
            </w:pPr>
            <w:r w:rsidRPr="000E2905">
              <w:rPr>
                <w:szCs w:val="24"/>
              </w:rPr>
              <w:t>die überwältigende Grö</w:t>
            </w:r>
            <w:r w:rsidR="005F7E1E">
              <w:rPr>
                <w:szCs w:val="24"/>
              </w:rPr>
              <w:t>ss</w:t>
            </w:r>
            <w:r w:rsidRPr="000E2905">
              <w:rPr>
                <w:szCs w:val="24"/>
              </w:rPr>
              <w:t>e seiner Kraftwirkung an uns</w:t>
            </w:r>
          </w:p>
        </w:tc>
        <w:tc>
          <w:tcPr>
            <w:tcW w:w="1240" w:type="dxa"/>
          </w:tcPr>
          <w:p w14:paraId="1DED2C0B" w14:textId="77777777" w:rsidR="00EA6ECA" w:rsidRPr="000E2905" w:rsidRDefault="00EA6ECA" w:rsidP="00EA6ECA">
            <w:pPr>
              <w:pStyle w:val="KeinLeerraum"/>
              <w:rPr>
                <w:szCs w:val="24"/>
              </w:rPr>
            </w:pPr>
            <w:r w:rsidRPr="000E2905">
              <w:rPr>
                <w:rStyle w:val="bibleref"/>
                <w:rFonts w:cstheme="minorHAnsi"/>
                <w:szCs w:val="24"/>
              </w:rPr>
              <w:t>1,19</w:t>
            </w:r>
          </w:p>
        </w:tc>
      </w:tr>
      <w:tr w:rsidR="00EA6ECA" w:rsidRPr="000E2905" w14:paraId="6C69DFC2" w14:textId="77777777" w:rsidTr="000E2905">
        <w:tc>
          <w:tcPr>
            <w:tcW w:w="8784" w:type="dxa"/>
          </w:tcPr>
          <w:p w14:paraId="7F0D9FCE" w14:textId="77777777" w:rsidR="00EA6ECA" w:rsidRPr="000E2905" w:rsidRDefault="000E2905" w:rsidP="00EA6ECA">
            <w:pPr>
              <w:pStyle w:val="KeinLeerraum"/>
              <w:rPr>
                <w:szCs w:val="24"/>
              </w:rPr>
            </w:pPr>
            <w:r w:rsidRPr="000E2905">
              <w:rPr>
                <w:szCs w:val="24"/>
              </w:rPr>
              <w:t>hoch über jedes Fürstentum und jede Gewalt, Macht und Herrschaft und jeden Namen</w:t>
            </w:r>
          </w:p>
        </w:tc>
        <w:tc>
          <w:tcPr>
            <w:tcW w:w="1240" w:type="dxa"/>
          </w:tcPr>
          <w:p w14:paraId="48B89646" w14:textId="77777777" w:rsidR="00EA6ECA" w:rsidRPr="000E2905" w:rsidRDefault="000E2905" w:rsidP="00EA6ECA">
            <w:pPr>
              <w:pStyle w:val="KeinLeerraum"/>
              <w:rPr>
                <w:szCs w:val="24"/>
              </w:rPr>
            </w:pPr>
            <w:r w:rsidRPr="000E2905">
              <w:rPr>
                <w:rStyle w:val="bibleref"/>
                <w:rFonts w:cstheme="minorHAnsi"/>
                <w:szCs w:val="24"/>
              </w:rPr>
              <w:t>1,21</w:t>
            </w:r>
          </w:p>
        </w:tc>
      </w:tr>
      <w:tr w:rsidR="00EA6ECA" w:rsidRPr="000E2905" w14:paraId="747CEA13" w14:textId="77777777" w:rsidTr="000E2905">
        <w:tc>
          <w:tcPr>
            <w:tcW w:w="8784" w:type="dxa"/>
          </w:tcPr>
          <w:p w14:paraId="34B9F7A2" w14:textId="77777777" w:rsidR="00EA6ECA" w:rsidRPr="000E2905" w:rsidRDefault="000E2905" w:rsidP="00EA6ECA">
            <w:pPr>
              <w:pStyle w:val="KeinLeerraum"/>
              <w:rPr>
                <w:szCs w:val="24"/>
              </w:rPr>
            </w:pPr>
            <w:r w:rsidRPr="000E2905">
              <w:rPr>
                <w:szCs w:val="24"/>
              </w:rPr>
              <w:t>reich ist an Erbarmen</w:t>
            </w:r>
          </w:p>
        </w:tc>
        <w:tc>
          <w:tcPr>
            <w:tcW w:w="1240" w:type="dxa"/>
          </w:tcPr>
          <w:p w14:paraId="5D5DD9E4" w14:textId="77777777" w:rsidR="00EA6ECA" w:rsidRPr="000E2905" w:rsidRDefault="000E2905" w:rsidP="00EA6ECA">
            <w:pPr>
              <w:pStyle w:val="KeinLeerraum"/>
              <w:rPr>
                <w:szCs w:val="24"/>
              </w:rPr>
            </w:pPr>
            <w:r w:rsidRPr="000E2905">
              <w:rPr>
                <w:rStyle w:val="bibleref"/>
                <w:rFonts w:cstheme="minorHAnsi"/>
                <w:szCs w:val="24"/>
              </w:rPr>
              <w:t>2,4</w:t>
            </w:r>
          </w:p>
        </w:tc>
      </w:tr>
      <w:tr w:rsidR="00EA6ECA" w:rsidRPr="000E2905" w14:paraId="64E7904A" w14:textId="77777777" w:rsidTr="000E2905">
        <w:tc>
          <w:tcPr>
            <w:tcW w:w="8784" w:type="dxa"/>
          </w:tcPr>
          <w:p w14:paraId="772CCA78" w14:textId="77777777" w:rsidR="00EA6ECA" w:rsidRPr="000E2905" w:rsidRDefault="000E2905" w:rsidP="00EA6ECA">
            <w:pPr>
              <w:pStyle w:val="KeinLeerraum"/>
              <w:rPr>
                <w:szCs w:val="24"/>
              </w:rPr>
            </w:pPr>
            <w:r w:rsidRPr="000E2905">
              <w:rPr>
                <w:szCs w:val="24"/>
              </w:rPr>
              <w:t>um seiner grossen Liebe willen</w:t>
            </w:r>
          </w:p>
        </w:tc>
        <w:tc>
          <w:tcPr>
            <w:tcW w:w="1240" w:type="dxa"/>
          </w:tcPr>
          <w:p w14:paraId="0C604945" w14:textId="77777777" w:rsidR="00EA6ECA" w:rsidRPr="000E2905" w:rsidRDefault="000E2905" w:rsidP="00EA6ECA">
            <w:pPr>
              <w:pStyle w:val="KeinLeerraum"/>
              <w:rPr>
                <w:szCs w:val="24"/>
              </w:rPr>
            </w:pPr>
            <w:r w:rsidRPr="000E2905">
              <w:rPr>
                <w:szCs w:val="24"/>
              </w:rPr>
              <w:t>2,4</w:t>
            </w:r>
          </w:p>
        </w:tc>
      </w:tr>
      <w:tr w:rsidR="00EA6ECA" w:rsidRPr="000E2905" w14:paraId="2B63C358" w14:textId="77777777" w:rsidTr="000E2905">
        <w:tc>
          <w:tcPr>
            <w:tcW w:w="8784" w:type="dxa"/>
          </w:tcPr>
          <w:p w14:paraId="229757E0" w14:textId="77777777" w:rsidR="00EA6ECA" w:rsidRPr="000E2905" w:rsidRDefault="000E2905" w:rsidP="00EA6ECA">
            <w:pPr>
              <w:pStyle w:val="KeinLeerraum"/>
              <w:rPr>
                <w:szCs w:val="24"/>
              </w:rPr>
            </w:pPr>
            <w:r w:rsidRPr="000E2905">
              <w:rPr>
                <w:szCs w:val="24"/>
              </w:rPr>
              <w:t>den überschwänglichen Reichtum seiner Gnade</w:t>
            </w:r>
          </w:p>
        </w:tc>
        <w:tc>
          <w:tcPr>
            <w:tcW w:w="1240" w:type="dxa"/>
          </w:tcPr>
          <w:p w14:paraId="231302EB" w14:textId="77777777" w:rsidR="00EA6ECA" w:rsidRPr="000E2905" w:rsidRDefault="000E2905" w:rsidP="00EA6ECA">
            <w:pPr>
              <w:pStyle w:val="KeinLeerraum"/>
              <w:rPr>
                <w:szCs w:val="24"/>
              </w:rPr>
            </w:pPr>
            <w:r w:rsidRPr="000E2905">
              <w:rPr>
                <w:szCs w:val="24"/>
              </w:rPr>
              <w:t>2,7</w:t>
            </w:r>
          </w:p>
        </w:tc>
      </w:tr>
      <w:tr w:rsidR="00EA6ECA" w:rsidRPr="000E2905" w14:paraId="51177E5D" w14:textId="77777777" w:rsidTr="000E2905">
        <w:tc>
          <w:tcPr>
            <w:tcW w:w="8784" w:type="dxa"/>
          </w:tcPr>
          <w:p w14:paraId="2D49D5DF" w14:textId="77777777" w:rsidR="00EA6ECA" w:rsidRPr="000E2905" w:rsidRDefault="000E2905" w:rsidP="00EA6ECA">
            <w:pPr>
              <w:pStyle w:val="KeinLeerraum"/>
              <w:rPr>
                <w:szCs w:val="24"/>
              </w:rPr>
            </w:pPr>
            <w:r w:rsidRPr="000E2905">
              <w:rPr>
                <w:szCs w:val="24"/>
              </w:rPr>
              <w:t>dem allergeringsten unter allen Heiligen</w:t>
            </w:r>
          </w:p>
        </w:tc>
        <w:tc>
          <w:tcPr>
            <w:tcW w:w="1240" w:type="dxa"/>
          </w:tcPr>
          <w:p w14:paraId="049E89C2" w14:textId="77777777" w:rsidR="00EA6ECA" w:rsidRPr="000E2905" w:rsidRDefault="000E2905" w:rsidP="00EA6ECA">
            <w:pPr>
              <w:pStyle w:val="KeinLeerraum"/>
              <w:rPr>
                <w:szCs w:val="24"/>
              </w:rPr>
            </w:pPr>
            <w:r w:rsidRPr="000E2905">
              <w:rPr>
                <w:szCs w:val="24"/>
              </w:rPr>
              <w:t>3,8</w:t>
            </w:r>
          </w:p>
        </w:tc>
      </w:tr>
      <w:tr w:rsidR="00EA6ECA" w:rsidRPr="000E2905" w14:paraId="1D38F04E" w14:textId="77777777" w:rsidTr="000E2905">
        <w:tc>
          <w:tcPr>
            <w:tcW w:w="8784" w:type="dxa"/>
          </w:tcPr>
          <w:p w14:paraId="0D579A0B" w14:textId="77777777" w:rsidR="00EA6ECA" w:rsidRPr="000E2905" w:rsidRDefault="000E2905" w:rsidP="00EA6ECA">
            <w:pPr>
              <w:pStyle w:val="KeinLeerraum"/>
              <w:rPr>
                <w:szCs w:val="24"/>
              </w:rPr>
            </w:pPr>
            <w:r w:rsidRPr="000E2905">
              <w:rPr>
                <w:szCs w:val="24"/>
              </w:rPr>
              <w:t xml:space="preserve">den unausforschlichen Reichtum </w:t>
            </w:r>
            <w:proofErr w:type="gramStart"/>
            <w:r w:rsidRPr="000E2905">
              <w:rPr>
                <w:szCs w:val="24"/>
              </w:rPr>
              <w:t>des Christus</w:t>
            </w:r>
            <w:proofErr w:type="gramEnd"/>
          </w:p>
        </w:tc>
        <w:tc>
          <w:tcPr>
            <w:tcW w:w="1240" w:type="dxa"/>
          </w:tcPr>
          <w:p w14:paraId="74BD4CD1" w14:textId="77777777" w:rsidR="00EA6ECA" w:rsidRPr="000E2905" w:rsidRDefault="000E2905" w:rsidP="00EA6ECA">
            <w:pPr>
              <w:pStyle w:val="KeinLeerraum"/>
              <w:rPr>
                <w:szCs w:val="24"/>
              </w:rPr>
            </w:pPr>
            <w:r w:rsidRPr="000E2905">
              <w:rPr>
                <w:szCs w:val="24"/>
              </w:rPr>
              <w:t>3,8</w:t>
            </w:r>
          </w:p>
        </w:tc>
      </w:tr>
      <w:tr w:rsidR="000E2905" w:rsidRPr="000E2905" w14:paraId="132BC021" w14:textId="77777777" w:rsidTr="000E2905">
        <w:tc>
          <w:tcPr>
            <w:tcW w:w="8784" w:type="dxa"/>
          </w:tcPr>
          <w:p w14:paraId="2C6795E9" w14:textId="77777777" w:rsidR="000E2905" w:rsidRPr="000E2905" w:rsidRDefault="000E2905" w:rsidP="00EA6ECA">
            <w:pPr>
              <w:pStyle w:val="KeinLeerraum"/>
              <w:rPr>
                <w:szCs w:val="24"/>
              </w:rPr>
            </w:pPr>
            <w:r w:rsidRPr="000E2905">
              <w:rPr>
                <w:szCs w:val="24"/>
              </w:rPr>
              <w:t>die mannigfaltige Weisheit Gottes</w:t>
            </w:r>
          </w:p>
        </w:tc>
        <w:tc>
          <w:tcPr>
            <w:tcW w:w="1240" w:type="dxa"/>
          </w:tcPr>
          <w:p w14:paraId="1CEEE09E" w14:textId="77777777" w:rsidR="000E2905" w:rsidRPr="000E2905" w:rsidRDefault="000E2905" w:rsidP="00EA6ECA">
            <w:pPr>
              <w:pStyle w:val="KeinLeerraum"/>
              <w:rPr>
                <w:szCs w:val="24"/>
              </w:rPr>
            </w:pPr>
            <w:r w:rsidRPr="000E2905">
              <w:rPr>
                <w:szCs w:val="24"/>
              </w:rPr>
              <w:t>3,10</w:t>
            </w:r>
          </w:p>
        </w:tc>
      </w:tr>
      <w:tr w:rsidR="000E2905" w:rsidRPr="000E2905" w14:paraId="3C5BDDF3" w14:textId="77777777" w:rsidTr="000E2905">
        <w:tc>
          <w:tcPr>
            <w:tcW w:w="8784" w:type="dxa"/>
          </w:tcPr>
          <w:p w14:paraId="10766458" w14:textId="77777777" w:rsidR="000E2905" w:rsidRPr="000E2905" w:rsidRDefault="000E2905" w:rsidP="00EA6ECA">
            <w:pPr>
              <w:pStyle w:val="KeinLeerraum"/>
              <w:rPr>
                <w:szCs w:val="24"/>
              </w:rPr>
            </w:pPr>
            <w:r w:rsidRPr="000E2905">
              <w:rPr>
                <w:szCs w:val="24"/>
              </w:rPr>
              <w:t>dem Reichtum seiner Herrlichkeit</w:t>
            </w:r>
          </w:p>
        </w:tc>
        <w:tc>
          <w:tcPr>
            <w:tcW w:w="1240" w:type="dxa"/>
          </w:tcPr>
          <w:p w14:paraId="28F439D8" w14:textId="77777777" w:rsidR="000E2905" w:rsidRPr="000E2905" w:rsidRDefault="000E2905" w:rsidP="00EA6ECA">
            <w:pPr>
              <w:pStyle w:val="KeinLeerraum"/>
              <w:rPr>
                <w:szCs w:val="24"/>
              </w:rPr>
            </w:pPr>
            <w:r w:rsidRPr="000E2905">
              <w:rPr>
                <w:szCs w:val="24"/>
              </w:rPr>
              <w:t>3,16</w:t>
            </w:r>
          </w:p>
        </w:tc>
      </w:tr>
      <w:tr w:rsidR="000E2905" w:rsidRPr="000E2905" w14:paraId="7D5F5C93" w14:textId="77777777" w:rsidTr="000E2905">
        <w:tc>
          <w:tcPr>
            <w:tcW w:w="8784" w:type="dxa"/>
          </w:tcPr>
          <w:p w14:paraId="2B5E7BE2" w14:textId="77777777" w:rsidR="000E2905" w:rsidRPr="000E2905" w:rsidRDefault="000E2905" w:rsidP="00EA6ECA">
            <w:pPr>
              <w:pStyle w:val="KeinLeerraum"/>
              <w:rPr>
                <w:szCs w:val="24"/>
              </w:rPr>
            </w:pPr>
            <w:r w:rsidRPr="000E2905">
              <w:rPr>
                <w:szCs w:val="24"/>
              </w:rPr>
              <w:t xml:space="preserve">die Liebe </w:t>
            </w:r>
            <w:proofErr w:type="gramStart"/>
            <w:r w:rsidRPr="000E2905">
              <w:rPr>
                <w:szCs w:val="24"/>
              </w:rPr>
              <w:t>des Christus</w:t>
            </w:r>
            <w:proofErr w:type="gramEnd"/>
            <w:r w:rsidRPr="000E2905">
              <w:rPr>
                <w:szCs w:val="24"/>
              </w:rPr>
              <w:t xml:space="preserve"> zu erkennen, die doch alle Erkenntnis übersteigt</w:t>
            </w:r>
          </w:p>
        </w:tc>
        <w:tc>
          <w:tcPr>
            <w:tcW w:w="1240" w:type="dxa"/>
          </w:tcPr>
          <w:p w14:paraId="62C36750" w14:textId="77777777" w:rsidR="000E2905" w:rsidRPr="000E2905" w:rsidRDefault="000E2905" w:rsidP="00EA6ECA">
            <w:pPr>
              <w:pStyle w:val="KeinLeerraum"/>
              <w:rPr>
                <w:szCs w:val="24"/>
              </w:rPr>
            </w:pPr>
            <w:r w:rsidRPr="000E2905">
              <w:rPr>
                <w:szCs w:val="24"/>
              </w:rPr>
              <w:t>3,19</w:t>
            </w:r>
          </w:p>
        </w:tc>
      </w:tr>
    </w:tbl>
    <w:p w14:paraId="4E6F5E8D" w14:textId="77777777" w:rsidR="00EA6ECA" w:rsidRDefault="00EA6ECA" w:rsidP="00EA6ECA">
      <w:pPr>
        <w:pStyle w:val="KeinLeerraum"/>
      </w:pPr>
    </w:p>
    <w:p w14:paraId="218B1779" w14:textId="77777777" w:rsidR="00BE0D2B" w:rsidRPr="005F71F2" w:rsidRDefault="00BE0D2B" w:rsidP="00BE0D2B">
      <w:pPr>
        <w:pStyle w:val="KeinLeerraum"/>
        <w:rPr>
          <w:b/>
        </w:rPr>
      </w:pPr>
      <w:r w:rsidRPr="005F71F2">
        <w:rPr>
          <w:b/>
        </w:rPr>
        <w:t xml:space="preserve">Die Kapitel 4 </w:t>
      </w:r>
      <w:r>
        <w:rPr>
          <w:b/>
        </w:rPr>
        <w:t>-</w:t>
      </w:r>
      <w:r w:rsidRPr="005F71F2">
        <w:rPr>
          <w:b/>
        </w:rPr>
        <w:t xml:space="preserve"> 6 </w:t>
      </w:r>
    </w:p>
    <w:p w14:paraId="70104509" w14:textId="77777777" w:rsidR="00BE0D2B" w:rsidRDefault="00BE0D2B" w:rsidP="00BE0D2B">
      <w:pPr>
        <w:pStyle w:val="KeinLeerraum"/>
      </w:pPr>
      <w:r w:rsidRPr="00F45A20">
        <w:t xml:space="preserve">zeigen uns, wie wir unsere Berufung im Alltag ausleben. Wir werden in vielerlei Hinsicht ermahnt. Alle Hinweise erfolgen im Blick auf die Berufung in Christus. </w:t>
      </w:r>
    </w:p>
    <w:p w14:paraId="3B35606F" w14:textId="77777777" w:rsidR="00BE0D2B" w:rsidRPr="0086147C" w:rsidRDefault="00BE0D2B" w:rsidP="00BE0D2B">
      <w:pPr>
        <w:pStyle w:val="KeinLeerraum"/>
        <w:rPr>
          <w:sz w:val="8"/>
          <w:szCs w:val="8"/>
        </w:rPr>
      </w:pPr>
    </w:p>
    <w:p w14:paraId="09C14709" w14:textId="77777777" w:rsidR="00BE0D2B" w:rsidRPr="002F652D" w:rsidRDefault="00BE0D2B" w:rsidP="00BE0D2B">
      <w:pPr>
        <w:pStyle w:val="KeinLeerraum"/>
        <w:numPr>
          <w:ilvl w:val="0"/>
          <w:numId w:val="9"/>
        </w:numPr>
      </w:pPr>
      <w:r w:rsidRPr="002F652D">
        <w:t xml:space="preserve">Zunächst geht es um Beziehungen, die mit dem einen </w:t>
      </w:r>
      <w:r w:rsidRPr="002F652D">
        <w:rPr>
          <w:iCs/>
        </w:rPr>
        <w:t>Leib</w:t>
      </w:r>
      <w:r w:rsidRPr="002F652D">
        <w:t xml:space="preserve"> zu tun haben. </w:t>
      </w:r>
    </w:p>
    <w:p w14:paraId="56CEED66" w14:textId="77777777" w:rsidR="00BE0D2B" w:rsidRPr="002F652D" w:rsidRDefault="00BE0D2B" w:rsidP="00BE0D2B">
      <w:pPr>
        <w:pStyle w:val="KeinLeerraum"/>
        <w:numPr>
          <w:ilvl w:val="0"/>
          <w:numId w:val="9"/>
        </w:numPr>
      </w:pPr>
      <w:r w:rsidRPr="002F652D">
        <w:t xml:space="preserve">Danach um Beziehungen, die mit unserem </w:t>
      </w:r>
      <w:r w:rsidRPr="002F652D">
        <w:rPr>
          <w:iCs/>
        </w:rPr>
        <w:t>Bekenntnis</w:t>
      </w:r>
      <w:r w:rsidRPr="002F652D">
        <w:t xml:space="preserve"> zu tun haben, </w:t>
      </w:r>
    </w:p>
    <w:p w14:paraId="5B7646AF" w14:textId="77777777" w:rsidR="00BE0D2B" w:rsidRPr="002F652D" w:rsidRDefault="00BE0D2B" w:rsidP="00BE0D2B">
      <w:pPr>
        <w:pStyle w:val="KeinLeerraum"/>
        <w:numPr>
          <w:ilvl w:val="0"/>
          <w:numId w:val="9"/>
        </w:numPr>
      </w:pPr>
      <w:r w:rsidRPr="002F652D">
        <w:t>und schlie</w:t>
      </w:r>
      <w:r w:rsidR="005F7E1E">
        <w:t>ss</w:t>
      </w:r>
      <w:r w:rsidRPr="002F652D">
        <w:t xml:space="preserve">lich um Beziehungen, die mit der Schöpfungsordnung Gottes verbunden sind. </w:t>
      </w:r>
    </w:p>
    <w:p w14:paraId="63827F3D" w14:textId="77777777" w:rsidR="00BE0D2B" w:rsidRPr="0086147C" w:rsidRDefault="00BE0D2B" w:rsidP="00BE0D2B">
      <w:pPr>
        <w:pStyle w:val="KeinLeerraum"/>
        <w:ind w:left="720"/>
        <w:rPr>
          <w:sz w:val="8"/>
          <w:szCs w:val="8"/>
        </w:rPr>
      </w:pPr>
    </w:p>
    <w:p w14:paraId="205834EF" w14:textId="77777777" w:rsidR="00BE0D2B" w:rsidRDefault="00BE0D2B" w:rsidP="00BE0D2B">
      <w:pPr>
        <w:pStyle w:val="KeinLeerraum"/>
      </w:pPr>
      <w:r w:rsidRPr="00F45A20">
        <w:t>Das Verhalten des Gläubigen soll mit seiner Stellung übereinstimmen. Wir sollen in unseren irdischen Beziehungen ein Zeugnis der Gnade, der Liebe und der Heiligkeit Gottes sein. Der Ma</w:t>
      </w:r>
      <w:r>
        <w:t>ss</w:t>
      </w:r>
      <w:r w:rsidRPr="00F45A20">
        <w:t>stab für die praktischen Hinweise ist in diesem Brief, der uns die höchsten Segnungen zeigt, höher als in allen anderen Briefen.</w:t>
      </w:r>
    </w:p>
    <w:p w14:paraId="71F9369C" w14:textId="77777777" w:rsidR="00E2379B" w:rsidRPr="00E2379B" w:rsidRDefault="00E2379B" w:rsidP="00E2379B">
      <w:pPr>
        <w:pStyle w:val="KeinLeerraum"/>
        <w:rPr>
          <w:rFonts w:asciiTheme="minorHAnsi" w:hAnsiTheme="minorHAnsi" w:cstheme="minorHAnsi"/>
          <w:sz w:val="22"/>
        </w:rPr>
      </w:pPr>
    </w:p>
    <w:tbl>
      <w:tblPr>
        <w:tblStyle w:val="Tabellenraster"/>
        <w:tblW w:w="0" w:type="auto"/>
        <w:tblLook w:val="04A0" w:firstRow="1" w:lastRow="0" w:firstColumn="1" w:lastColumn="0" w:noHBand="0" w:noVBand="1"/>
      </w:tblPr>
      <w:tblGrid>
        <w:gridCol w:w="2020"/>
        <w:gridCol w:w="1649"/>
        <w:gridCol w:w="3986"/>
        <w:gridCol w:w="1276"/>
      </w:tblGrid>
      <w:tr w:rsidR="002858C0" w:rsidRPr="00466986" w14:paraId="6963844B" w14:textId="77777777" w:rsidTr="00D70F64">
        <w:trPr>
          <w:trHeight w:val="397"/>
        </w:trPr>
        <w:tc>
          <w:tcPr>
            <w:tcW w:w="7655" w:type="dxa"/>
            <w:gridSpan w:val="3"/>
            <w:tcBorders>
              <w:top w:val="nil"/>
              <w:left w:val="nil"/>
              <w:right w:val="nil"/>
            </w:tcBorders>
            <w:vAlign w:val="center"/>
          </w:tcPr>
          <w:p w14:paraId="00B0E7CD" w14:textId="77777777" w:rsidR="002858C0" w:rsidRPr="00466986" w:rsidRDefault="002858C0" w:rsidP="00021EA5">
            <w:pPr>
              <w:pStyle w:val="KeinLeerraum"/>
              <w:rPr>
                <w:b/>
              </w:rPr>
            </w:pPr>
            <w:r w:rsidRPr="00466986">
              <w:rPr>
                <w:b/>
              </w:rPr>
              <w:t>Unserer hohen Stellung gemäss</w:t>
            </w:r>
            <w:r w:rsidR="003210C2">
              <w:rPr>
                <w:b/>
              </w:rPr>
              <w:t>,</w:t>
            </w:r>
            <w:r w:rsidRPr="00466986">
              <w:rPr>
                <w:b/>
              </w:rPr>
              <w:t xml:space="preserve"> gilt es nun folgendes zu fördern:</w:t>
            </w:r>
          </w:p>
        </w:tc>
        <w:tc>
          <w:tcPr>
            <w:tcW w:w="1276" w:type="dxa"/>
            <w:tcBorders>
              <w:top w:val="nil"/>
              <w:left w:val="nil"/>
              <w:right w:val="nil"/>
            </w:tcBorders>
          </w:tcPr>
          <w:p w14:paraId="1DB950F5" w14:textId="77777777" w:rsidR="002858C0" w:rsidRPr="00466986" w:rsidRDefault="002858C0" w:rsidP="00021EA5">
            <w:pPr>
              <w:pStyle w:val="KeinLeerraum"/>
              <w:rPr>
                <w:b/>
              </w:rPr>
            </w:pPr>
          </w:p>
        </w:tc>
      </w:tr>
      <w:tr w:rsidR="002858C0" w14:paraId="3E6C34DD" w14:textId="77777777" w:rsidTr="00D70F64">
        <w:trPr>
          <w:trHeight w:val="402"/>
        </w:trPr>
        <w:tc>
          <w:tcPr>
            <w:tcW w:w="2020" w:type="dxa"/>
            <w:shd w:val="clear" w:color="auto" w:fill="FFF2CC" w:themeFill="accent4" w:themeFillTint="33"/>
            <w:vAlign w:val="center"/>
          </w:tcPr>
          <w:p w14:paraId="29D72CEB" w14:textId="77777777" w:rsidR="002858C0" w:rsidRPr="00466986" w:rsidRDefault="002858C0" w:rsidP="00021EA5">
            <w:pPr>
              <w:pStyle w:val="KeinLeerraum"/>
              <w:rPr>
                <w:szCs w:val="24"/>
              </w:rPr>
            </w:pPr>
            <w:r w:rsidRPr="00466986">
              <w:rPr>
                <w:szCs w:val="24"/>
              </w:rPr>
              <w:t>Einheit</w:t>
            </w:r>
          </w:p>
        </w:tc>
        <w:tc>
          <w:tcPr>
            <w:tcW w:w="1649" w:type="dxa"/>
            <w:vAlign w:val="center"/>
          </w:tcPr>
          <w:p w14:paraId="3EE2F250" w14:textId="77777777" w:rsidR="002858C0" w:rsidRPr="00466986" w:rsidRDefault="002858C0" w:rsidP="00021EA5">
            <w:pPr>
              <w:pStyle w:val="KeinLeerraum"/>
              <w:rPr>
                <w:szCs w:val="24"/>
              </w:rPr>
            </w:pPr>
            <w:r w:rsidRPr="00466986">
              <w:rPr>
                <w:szCs w:val="24"/>
              </w:rPr>
              <w:t>in der</w:t>
            </w:r>
          </w:p>
        </w:tc>
        <w:tc>
          <w:tcPr>
            <w:tcW w:w="3986" w:type="dxa"/>
            <w:shd w:val="clear" w:color="auto" w:fill="FFF2CC" w:themeFill="accent4" w:themeFillTint="33"/>
            <w:vAlign w:val="center"/>
          </w:tcPr>
          <w:p w14:paraId="2376B0B8" w14:textId="77777777" w:rsidR="002858C0" w:rsidRPr="00466986" w:rsidRDefault="002858C0" w:rsidP="00021EA5">
            <w:pPr>
              <w:pStyle w:val="KeinLeerraum"/>
              <w:rPr>
                <w:szCs w:val="24"/>
              </w:rPr>
            </w:pPr>
            <w:r w:rsidRPr="00466986">
              <w:rPr>
                <w:szCs w:val="24"/>
              </w:rPr>
              <w:t>Gemeinde</w:t>
            </w:r>
          </w:p>
        </w:tc>
        <w:tc>
          <w:tcPr>
            <w:tcW w:w="1276" w:type="dxa"/>
            <w:shd w:val="clear" w:color="auto" w:fill="FFFFFF" w:themeFill="background1"/>
            <w:vAlign w:val="center"/>
          </w:tcPr>
          <w:p w14:paraId="1B664B87" w14:textId="77777777" w:rsidR="002858C0" w:rsidRPr="00466986" w:rsidRDefault="00D70F64" w:rsidP="00021EA5">
            <w:pPr>
              <w:pStyle w:val="KeinLeerraum"/>
              <w:rPr>
                <w:szCs w:val="24"/>
              </w:rPr>
            </w:pPr>
            <w:r>
              <w:rPr>
                <w:szCs w:val="24"/>
              </w:rPr>
              <w:t>4,1-16</w:t>
            </w:r>
          </w:p>
        </w:tc>
      </w:tr>
      <w:tr w:rsidR="002858C0" w14:paraId="058121B6" w14:textId="77777777" w:rsidTr="00D70F64">
        <w:trPr>
          <w:trHeight w:val="408"/>
        </w:trPr>
        <w:tc>
          <w:tcPr>
            <w:tcW w:w="2020" w:type="dxa"/>
            <w:shd w:val="clear" w:color="auto" w:fill="FFF2CC" w:themeFill="accent4" w:themeFillTint="33"/>
            <w:vAlign w:val="center"/>
          </w:tcPr>
          <w:p w14:paraId="5834CC50" w14:textId="77777777" w:rsidR="002858C0" w:rsidRPr="00466986" w:rsidRDefault="002858C0" w:rsidP="00021EA5">
            <w:pPr>
              <w:pStyle w:val="KeinLeerraum"/>
              <w:rPr>
                <w:szCs w:val="24"/>
              </w:rPr>
            </w:pPr>
            <w:r w:rsidRPr="00466986">
              <w:rPr>
                <w:szCs w:val="24"/>
              </w:rPr>
              <w:t>Reinheit</w:t>
            </w:r>
          </w:p>
        </w:tc>
        <w:tc>
          <w:tcPr>
            <w:tcW w:w="1649" w:type="dxa"/>
            <w:vAlign w:val="center"/>
          </w:tcPr>
          <w:p w14:paraId="7C8F0495" w14:textId="77777777" w:rsidR="002858C0" w:rsidRPr="00466986" w:rsidRDefault="002858C0" w:rsidP="00021EA5">
            <w:pPr>
              <w:pStyle w:val="KeinLeerraum"/>
              <w:rPr>
                <w:szCs w:val="24"/>
              </w:rPr>
            </w:pPr>
            <w:r w:rsidRPr="00466986">
              <w:rPr>
                <w:szCs w:val="24"/>
              </w:rPr>
              <w:t>in unserem</w:t>
            </w:r>
          </w:p>
        </w:tc>
        <w:tc>
          <w:tcPr>
            <w:tcW w:w="3986" w:type="dxa"/>
            <w:shd w:val="clear" w:color="auto" w:fill="FFF2CC" w:themeFill="accent4" w:themeFillTint="33"/>
            <w:vAlign w:val="center"/>
          </w:tcPr>
          <w:p w14:paraId="15AFBB12" w14:textId="77777777" w:rsidR="002858C0" w:rsidRPr="00466986" w:rsidRDefault="002858C0" w:rsidP="00021EA5">
            <w:pPr>
              <w:pStyle w:val="KeinLeerraum"/>
              <w:rPr>
                <w:szCs w:val="24"/>
              </w:rPr>
            </w:pPr>
            <w:r w:rsidRPr="00466986">
              <w:rPr>
                <w:szCs w:val="24"/>
              </w:rPr>
              <w:t>persönlichen Leben</w:t>
            </w:r>
          </w:p>
        </w:tc>
        <w:tc>
          <w:tcPr>
            <w:tcW w:w="1276" w:type="dxa"/>
            <w:shd w:val="clear" w:color="auto" w:fill="FFFFFF" w:themeFill="background1"/>
            <w:vAlign w:val="center"/>
          </w:tcPr>
          <w:p w14:paraId="11A86D98" w14:textId="77777777" w:rsidR="002858C0" w:rsidRPr="00466986" w:rsidRDefault="00D70F64" w:rsidP="00021EA5">
            <w:pPr>
              <w:pStyle w:val="KeinLeerraum"/>
              <w:rPr>
                <w:szCs w:val="24"/>
              </w:rPr>
            </w:pPr>
            <w:r>
              <w:rPr>
                <w:szCs w:val="24"/>
              </w:rPr>
              <w:t>4,17-5,21</w:t>
            </w:r>
          </w:p>
        </w:tc>
      </w:tr>
      <w:tr w:rsidR="002858C0" w14:paraId="3800C84D" w14:textId="77777777" w:rsidTr="00D70F64">
        <w:trPr>
          <w:trHeight w:val="415"/>
        </w:trPr>
        <w:tc>
          <w:tcPr>
            <w:tcW w:w="2020" w:type="dxa"/>
            <w:shd w:val="clear" w:color="auto" w:fill="FFF2CC" w:themeFill="accent4" w:themeFillTint="33"/>
            <w:vAlign w:val="center"/>
          </w:tcPr>
          <w:p w14:paraId="45F6ED27" w14:textId="77777777" w:rsidR="002858C0" w:rsidRPr="00466986" w:rsidRDefault="002858C0" w:rsidP="00021EA5">
            <w:pPr>
              <w:pStyle w:val="KeinLeerraum"/>
              <w:rPr>
                <w:szCs w:val="24"/>
              </w:rPr>
            </w:pPr>
            <w:r w:rsidRPr="00466986">
              <w:rPr>
                <w:szCs w:val="24"/>
              </w:rPr>
              <w:t>Harmonie</w:t>
            </w:r>
          </w:p>
        </w:tc>
        <w:tc>
          <w:tcPr>
            <w:tcW w:w="1649" w:type="dxa"/>
            <w:vAlign w:val="center"/>
          </w:tcPr>
          <w:p w14:paraId="2CF4C730" w14:textId="77777777" w:rsidR="002858C0" w:rsidRPr="00466986" w:rsidRDefault="002858C0" w:rsidP="00021EA5">
            <w:pPr>
              <w:pStyle w:val="KeinLeerraum"/>
              <w:rPr>
                <w:szCs w:val="24"/>
              </w:rPr>
            </w:pPr>
            <w:r w:rsidRPr="00466986">
              <w:rPr>
                <w:szCs w:val="24"/>
              </w:rPr>
              <w:t>in unseren</w:t>
            </w:r>
          </w:p>
        </w:tc>
        <w:tc>
          <w:tcPr>
            <w:tcW w:w="3986" w:type="dxa"/>
            <w:shd w:val="clear" w:color="auto" w:fill="FFF2CC" w:themeFill="accent4" w:themeFillTint="33"/>
            <w:vAlign w:val="center"/>
          </w:tcPr>
          <w:p w14:paraId="458A43FE" w14:textId="77777777" w:rsidR="002858C0" w:rsidRPr="00466986" w:rsidRDefault="002858C0" w:rsidP="00021EA5">
            <w:pPr>
              <w:pStyle w:val="KeinLeerraum"/>
              <w:rPr>
                <w:szCs w:val="24"/>
              </w:rPr>
            </w:pPr>
            <w:r w:rsidRPr="00466986">
              <w:rPr>
                <w:szCs w:val="24"/>
              </w:rPr>
              <w:t>Familien (Schöpfungsordnung)</w:t>
            </w:r>
          </w:p>
        </w:tc>
        <w:tc>
          <w:tcPr>
            <w:tcW w:w="1276" w:type="dxa"/>
            <w:shd w:val="clear" w:color="auto" w:fill="FFFFFF" w:themeFill="background1"/>
            <w:vAlign w:val="center"/>
          </w:tcPr>
          <w:p w14:paraId="645F5305" w14:textId="77777777" w:rsidR="002858C0" w:rsidRPr="00466986" w:rsidRDefault="003053FE" w:rsidP="00021EA5">
            <w:pPr>
              <w:pStyle w:val="KeinLeerraum"/>
              <w:rPr>
                <w:szCs w:val="24"/>
              </w:rPr>
            </w:pPr>
            <w:r>
              <w:rPr>
                <w:szCs w:val="24"/>
              </w:rPr>
              <w:t>5,22-6,9</w:t>
            </w:r>
          </w:p>
        </w:tc>
      </w:tr>
      <w:tr w:rsidR="002858C0" w14:paraId="36785912" w14:textId="77777777" w:rsidTr="00D70F64">
        <w:trPr>
          <w:trHeight w:val="385"/>
        </w:trPr>
        <w:tc>
          <w:tcPr>
            <w:tcW w:w="2020" w:type="dxa"/>
            <w:shd w:val="clear" w:color="auto" w:fill="FFF2CC" w:themeFill="accent4" w:themeFillTint="33"/>
            <w:vAlign w:val="center"/>
          </w:tcPr>
          <w:p w14:paraId="1110F184" w14:textId="77777777" w:rsidR="002858C0" w:rsidRPr="00466986" w:rsidRDefault="002858C0" w:rsidP="00021EA5">
            <w:pPr>
              <w:pStyle w:val="KeinLeerraum"/>
              <w:rPr>
                <w:szCs w:val="24"/>
              </w:rPr>
            </w:pPr>
            <w:r w:rsidRPr="00466986">
              <w:rPr>
                <w:szCs w:val="24"/>
              </w:rPr>
              <w:t>Standhaftigkeit</w:t>
            </w:r>
          </w:p>
        </w:tc>
        <w:tc>
          <w:tcPr>
            <w:tcW w:w="1649" w:type="dxa"/>
            <w:vAlign w:val="center"/>
          </w:tcPr>
          <w:p w14:paraId="520E09A0" w14:textId="77777777" w:rsidR="002858C0" w:rsidRPr="00466986" w:rsidRDefault="002858C0" w:rsidP="00021EA5">
            <w:pPr>
              <w:pStyle w:val="KeinLeerraum"/>
              <w:rPr>
                <w:szCs w:val="24"/>
              </w:rPr>
            </w:pPr>
            <w:r w:rsidRPr="00466986">
              <w:rPr>
                <w:szCs w:val="24"/>
              </w:rPr>
              <w:t>in unserem</w:t>
            </w:r>
          </w:p>
        </w:tc>
        <w:tc>
          <w:tcPr>
            <w:tcW w:w="3986" w:type="dxa"/>
            <w:shd w:val="clear" w:color="auto" w:fill="FFF2CC" w:themeFill="accent4" w:themeFillTint="33"/>
            <w:vAlign w:val="center"/>
          </w:tcPr>
          <w:p w14:paraId="7F94338F" w14:textId="77777777" w:rsidR="002858C0" w:rsidRPr="00466986" w:rsidRDefault="002858C0" w:rsidP="00021EA5">
            <w:pPr>
              <w:pStyle w:val="KeinLeerraum"/>
              <w:rPr>
                <w:szCs w:val="24"/>
              </w:rPr>
            </w:pPr>
            <w:r w:rsidRPr="00466986">
              <w:rPr>
                <w:rFonts w:asciiTheme="minorHAnsi" w:hAnsiTheme="minorHAnsi" w:cstheme="minorHAnsi"/>
                <w:szCs w:val="24"/>
              </w:rPr>
              <w:t>Kampf mit den Mächten des Bösen</w:t>
            </w:r>
          </w:p>
        </w:tc>
        <w:tc>
          <w:tcPr>
            <w:tcW w:w="1276" w:type="dxa"/>
            <w:shd w:val="clear" w:color="auto" w:fill="FFFFFF" w:themeFill="background1"/>
            <w:vAlign w:val="center"/>
          </w:tcPr>
          <w:p w14:paraId="738AFF7D" w14:textId="77777777" w:rsidR="002858C0" w:rsidRPr="00466986" w:rsidRDefault="003053FE" w:rsidP="00021EA5">
            <w:pPr>
              <w:pStyle w:val="KeinLeerraum"/>
              <w:rPr>
                <w:rFonts w:asciiTheme="minorHAnsi" w:hAnsiTheme="minorHAnsi" w:cstheme="minorHAnsi"/>
                <w:szCs w:val="24"/>
              </w:rPr>
            </w:pPr>
            <w:r>
              <w:rPr>
                <w:rFonts w:asciiTheme="minorHAnsi" w:hAnsiTheme="minorHAnsi" w:cstheme="minorHAnsi"/>
                <w:szCs w:val="24"/>
              </w:rPr>
              <w:t>6,10-20</w:t>
            </w:r>
          </w:p>
        </w:tc>
      </w:tr>
    </w:tbl>
    <w:p w14:paraId="41FDC85A" w14:textId="77777777" w:rsidR="00BE0D2B" w:rsidRDefault="00BE0D2B" w:rsidP="00021EA5">
      <w:pPr>
        <w:pStyle w:val="KeinLeerraum"/>
      </w:pPr>
    </w:p>
    <w:p w14:paraId="3FFC031B" w14:textId="77777777" w:rsidR="00BE0D2B" w:rsidRPr="006F3AB6" w:rsidRDefault="00BE0D2B" w:rsidP="006F3AB6">
      <w:pPr>
        <w:pStyle w:val="KeinLeerraum"/>
        <w:spacing w:line="360" w:lineRule="auto"/>
        <w:rPr>
          <w:b/>
        </w:rPr>
      </w:pPr>
      <w:r w:rsidRPr="006F3AB6">
        <w:rPr>
          <w:b/>
        </w:rPr>
        <w:t>Wandel der Berufung gemäss (4,1–6,</w:t>
      </w:r>
      <w:r w:rsidR="00002D3F">
        <w:rPr>
          <w:b/>
        </w:rPr>
        <w:t>9</w:t>
      </w:r>
      <w:r w:rsidRPr="006F3AB6">
        <w:rPr>
          <w:b/>
        </w:rPr>
        <w:t>)</w:t>
      </w:r>
    </w:p>
    <w:p w14:paraId="420FF78D" w14:textId="7DAADB6C" w:rsidR="006F3AB6" w:rsidRPr="003053FE" w:rsidRDefault="006F3AB6" w:rsidP="006F3AB6">
      <w:pPr>
        <w:pStyle w:val="KeinLeerraum"/>
        <w:spacing w:line="360" w:lineRule="auto"/>
        <w:rPr>
          <w:b/>
        </w:rPr>
      </w:pPr>
      <w:r w:rsidRPr="003053FE">
        <w:rPr>
          <w:b/>
        </w:rPr>
        <w:t>Einheit in der Gemeinde</w:t>
      </w:r>
      <w:r w:rsidR="006C75F7">
        <w:rPr>
          <w:b/>
        </w:rPr>
        <w:t xml:space="preserve"> 4,1-16</w:t>
      </w:r>
    </w:p>
    <w:p w14:paraId="7998C6C4" w14:textId="6384B5CB" w:rsidR="00184328" w:rsidRDefault="00184328" w:rsidP="00184328">
      <w:pPr>
        <w:pStyle w:val="KeinLeerraum"/>
        <w:rPr>
          <w:b/>
        </w:rPr>
      </w:pPr>
      <w:r>
        <w:t>"</w:t>
      </w:r>
      <w:r w:rsidRPr="00184328">
        <w:t xml:space="preserve">So ermahne ich euch nun, ich, der Gebundene im Herrn, dass ihr der Berufung würdig wandelt, zu der ihr berufen worden seid, 2 indem ihr mit aller Demut und Sanftmut, mit Langmut einander in Liebe ertragt 3 und eifrig bemüht seid, die Einheit des Geistes zu bewahren durch das Band des Friedens: 4 Ein </w:t>
      </w:r>
      <w:r w:rsidRPr="00AD3F17">
        <w:rPr>
          <w:u w:val="single"/>
        </w:rPr>
        <w:t>Leib</w:t>
      </w:r>
      <w:r w:rsidRPr="00184328">
        <w:t xml:space="preserve"> und ein </w:t>
      </w:r>
      <w:r w:rsidRPr="00AD3F17">
        <w:rPr>
          <w:u w:val="single"/>
        </w:rPr>
        <w:t>Geist</w:t>
      </w:r>
      <w:r w:rsidRPr="00184328">
        <w:t xml:space="preserve">, wie ihr auch berufen seid zu einer </w:t>
      </w:r>
      <w:r w:rsidRPr="00AD3F17">
        <w:rPr>
          <w:u w:val="single"/>
        </w:rPr>
        <w:t>Hoffnung</w:t>
      </w:r>
      <w:r w:rsidRPr="00184328">
        <w:t xml:space="preserve"> eurer </w:t>
      </w:r>
      <w:r w:rsidRPr="00AD3F17">
        <w:t>Berufung</w:t>
      </w:r>
      <w:r w:rsidRPr="00184328">
        <w:t xml:space="preserve">; 5 ein </w:t>
      </w:r>
      <w:r w:rsidRPr="00AD3F17">
        <w:rPr>
          <w:u w:val="single"/>
        </w:rPr>
        <w:t>Herr</w:t>
      </w:r>
      <w:r w:rsidRPr="00184328">
        <w:t xml:space="preserve">, ein </w:t>
      </w:r>
      <w:r w:rsidRPr="00AD3F17">
        <w:rPr>
          <w:u w:val="single"/>
        </w:rPr>
        <w:t>Glaube</w:t>
      </w:r>
      <w:r w:rsidRPr="00184328">
        <w:t xml:space="preserve">, eine </w:t>
      </w:r>
      <w:r w:rsidRPr="00AD3F17">
        <w:rPr>
          <w:u w:val="single"/>
        </w:rPr>
        <w:t>Taufe</w:t>
      </w:r>
      <w:r w:rsidRPr="00184328">
        <w:t xml:space="preserve">; 6 ein </w:t>
      </w:r>
      <w:r w:rsidRPr="00AD3F17">
        <w:rPr>
          <w:u w:val="single"/>
        </w:rPr>
        <w:t>Gott</w:t>
      </w:r>
      <w:r w:rsidRPr="00184328">
        <w:t xml:space="preserve"> und Vater aller, über allen und durch alle und in euch allen.</w:t>
      </w:r>
      <w:r>
        <w:t xml:space="preserve">" </w:t>
      </w:r>
      <w:r w:rsidRPr="00184328">
        <w:rPr>
          <w:b/>
        </w:rPr>
        <w:t>(4,1–6)</w:t>
      </w:r>
    </w:p>
    <w:p w14:paraId="753F1365" w14:textId="77777777" w:rsidR="004B36EA" w:rsidRDefault="004B36EA" w:rsidP="00184328">
      <w:pPr>
        <w:pStyle w:val="KeinLeerraum"/>
      </w:pPr>
    </w:p>
    <w:tbl>
      <w:tblPr>
        <w:tblStyle w:val="Tabellenraster"/>
        <w:tblW w:w="0" w:type="auto"/>
        <w:tblLook w:val="04A0" w:firstRow="1" w:lastRow="0" w:firstColumn="1" w:lastColumn="0" w:noHBand="0" w:noVBand="1"/>
      </w:tblPr>
      <w:tblGrid>
        <w:gridCol w:w="2830"/>
        <w:gridCol w:w="1276"/>
      </w:tblGrid>
      <w:tr w:rsidR="000A36B5" w14:paraId="7813A06B" w14:textId="77777777" w:rsidTr="000A36B5">
        <w:trPr>
          <w:trHeight w:val="416"/>
        </w:trPr>
        <w:tc>
          <w:tcPr>
            <w:tcW w:w="4106" w:type="dxa"/>
            <w:gridSpan w:val="2"/>
            <w:shd w:val="clear" w:color="auto" w:fill="D9E2F3" w:themeFill="accent5" w:themeFillTint="33"/>
            <w:vAlign w:val="center"/>
          </w:tcPr>
          <w:p w14:paraId="780F2537" w14:textId="76231685" w:rsidR="000A36B5" w:rsidRPr="000A36B5" w:rsidRDefault="000A36B5" w:rsidP="000A36B5">
            <w:pPr>
              <w:pStyle w:val="KeinLeerraum"/>
              <w:jc w:val="center"/>
              <w:rPr>
                <w:b/>
              </w:rPr>
            </w:pPr>
            <w:r w:rsidRPr="000A36B5">
              <w:rPr>
                <w:b/>
              </w:rPr>
              <w:t>Die 7-fache Einheit der Gemeinde</w:t>
            </w:r>
          </w:p>
        </w:tc>
      </w:tr>
      <w:tr w:rsidR="00B454D4" w14:paraId="570A29F6" w14:textId="77777777" w:rsidTr="000A36B5">
        <w:tc>
          <w:tcPr>
            <w:tcW w:w="2830" w:type="dxa"/>
          </w:tcPr>
          <w:p w14:paraId="79FF5B39" w14:textId="5012EE82" w:rsidR="00B454D4" w:rsidRDefault="00B454D4" w:rsidP="00184328">
            <w:pPr>
              <w:pStyle w:val="KeinLeerraum"/>
            </w:pPr>
            <w:r>
              <w:t>Ein Leib</w:t>
            </w:r>
          </w:p>
        </w:tc>
        <w:tc>
          <w:tcPr>
            <w:tcW w:w="1276" w:type="dxa"/>
          </w:tcPr>
          <w:p w14:paraId="545B8BAC" w14:textId="040D1118" w:rsidR="00B454D4" w:rsidRDefault="00B454D4" w:rsidP="00184328">
            <w:pPr>
              <w:pStyle w:val="KeinLeerraum"/>
            </w:pPr>
            <w:r>
              <w:t>Eph 4,4</w:t>
            </w:r>
          </w:p>
        </w:tc>
      </w:tr>
      <w:tr w:rsidR="00B454D4" w14:paraId="66DF05A2" w14:textId="77777777" w:rsidTr="000A36B5">
        <w:tc>
          <w:tcPr>
            <w:tcW w:w="2830" w:type="dxa"/>
          </w:tcPr>
          <w:p w14:paraId="7B962D03" w14:textId="6C0C3DB3" w:rsidR="00B454D4" w:rsidRDefault="00B454D4" w:rsidP="00184328">
            <w:pPr>
              <w:pStyle w:val="KeinLeerraum"/>
            </w:pPr>
            <w:r>
              <w:t>Ein Geist</w:t>
            </w:r>
          </w:p>
        </w:tc>
        <w:tc>
          <w:tcPr>
            <w:tcW w:w="1276" w:type="dxa"/>
          </w:tcPr>
          <w:p w14:paraId="4B49BCDB" w14:textId="0455669E" w:rsidR="00B454D4" w:rsidRDefault="00B454D4" w:rsidP="00184328">
            <w:pPr>
              <w:pStyle w:val="KeinLeerraum"/>
            </w:pPr>
            <w:r>
              <w:t>Eph 4,4</w:t>
            </w:r>
          </w:p>
        </w:tc>
      </w:tr>
      <w:tr w:rsidR="00B454D4" w14:paraId="20AF8EA9" w14:textId="77777777" w:rsidTr="000A36B5">
        <w:tc>
          <w:tcPr>
            <w:tcW w:w="2830" w:type="dxa"/>
          </w:tcPr>
          <w:p w14:paraId="2D85471F" w14:textId="6448855E" w:rsidR="00B454D4" w:rsidRDefault="00B454D4" w:rsidP="00184328">
            <w:pPr>
              <w:pStyle w:val="KeinLeerraum"/>
            </w:pPr>
            <w:r>
              <w:t>Eine Hoffnung</w:t>
            </w:r>
          </w:p>
        </w:tc>
        <w:tc>
          <w:tcPr>
            <w:tcW w:w="1276" w:type="dxa"/>
          </w:tcPr>
          <w:p w14:paraId="6D062B14" w14:textId="390D4ACF" w:rsidR="00B454D4" w:rsidRDefault="00B454D4" w:rsidP="00184328">
            <w:pPr>
              <w:pStyle w:val="KeinLeerraum"/>
            </w:pPr>
            <w:r>
              <w:t>Eph 4,4</w:t>
            </w:r>
          </w:p>
        </w:tc>
      </w:tr>
      <w:tr w:rsidR="00B454D4" w14:paraId="1998A4D8" w14:textId="77777777" w:rsidTr="000A36B5">
        <w:tc>
          <w:tcPr>
            <w:tcW w:w="2830" w:type="dxa"/>
          </w:tcPr>
          <w:p w14:paraId="326AF929" w14:textId="629CA3EA" w:rsidR="00B454D4" w:rsidRDefault="00B454D4" w:rsidP="00184328">
            <w:pPr>
              <w:pStyle w:val="KeinLeerraum"/>
            </w:pPr>
            <w:r>
              <w:t>Ein Herr</w:t>
            </w:r>
          </w:p>
        </w:tc>
        <w:tc>
          <w:tcPr>
            <w:tcW w:w="1276" w:type="dxa"/>
          </w:tcPr>
          <w:p w14:paraId="4CE573CF" w14:textId="076FAD2C" w:rsidR="00B454D4" w:rsidRDefault="00B454D4" w:rsidP="00184328">
            <w:pPr>
              <w:pStyle w:val="KeinLeerraum"/>
            </w:pPr>
            <w:r>
              <w:t>Eph 4,5</w:t>
            </w:r>
          </w:p>
        </w:tc>
      </w:tr>
      <w:tr w:rsidR="00B454D4" w14:paraId="0804D5C3" w14:textId="77777777" w:rsidTr="000A36B5">
        <w:tc>
          <w:tcPr>
            <w:tcW w:w="2830" w:type="dxa"/>
          </w:tcPr>
          <w:p w14:paraId="3559468D" w14:textId="25B26A44" w:rsidR="00B454D4" w:rsidRDefault="00B454D4" w:rsidP="00184328">
            <w:pPr>
              <w:pStyle w:val="KeinLeerraum"/>
            </w:pPr>
            <w:r>
              <w:t>Ein Glaube</w:t>
            </w:r>
          </w:p>
        </w:tc>
        <w:tc>
          <w:tcPr>
            <w:tcW w:w="1276" w:type="dxa"/>
          </w:tcPr>
          <w:p w14:paraId="3CF46CF5" w14:textId="33B969BF" w:rsidR="00B454D4" w:rsidRDefault="00B454D4" w:rsidP="00184328">
            <w:pPr>
              <w:pStyle w:val="KeinLeerraum"/>
            </w:pPr>
            <w:r>
              <w:t>Eph 4,5</w:t>
            </w:r>
          </w:p>
        </w:tc>
      </w:tr>
      <w:tr w:rsidR="00B454D4" w14:paraId="0A9832B7" w14:textId="77777777" w:rsidTr="000A36B5">
        <w:tc>
          <w:tcPr>
            <w:tcW w:w="2830" w:type="dxa"/>
          </w:tcPr>
          <w:p w14:paraId="3CCF43F3" w14:textId="565A1B01" w:rsidR="00B454D4" w:rsidRDefault="00B454D4" w:rsidP="00184328">
            <w:pPr>
              <w:pStyle w:val="KeinLeerraum"/>
            </w:pPr>
            <w:r>
              <w:t>Eine Taufe</w:t>
            </w:r>
          </w:p>
        </w:tc>
        <w:tc>
          <w:tcPr>
            <w:tcW w:w="1276" w:type="dxa"/>
          </w:tcPr>
          <w:p w14:paraId="766E9006" w14:textId="6B1A9B73" w:rsidR="00B454D4" w:rsidRDefault="00B454D4" w:rsidP="00184328">
            <w:pPr>
              <w:pStyle w:val="KeinLeerraum"/>
            </w:pPr>
            <w:r>
              <w:t>Eph 4,5</w:t>
            </w:r>
          </w:p>
        </w:tc>
      </w:tr>
      <w:tr w:rsidR="00B454D4" w14:paraId="7E81260D" w14:textId="77777777" w:rsidTr="000A36B5">
        <w:tc>
          <w:tcPr>
            <w:tcW w:w="2830" w:type="dxa"/>
          </w:tcPr>
          <w:p w14:paraId="1B5A555D" w14:textId="0919C2EB" w:rsidR="00B454D4" w:rsidRDefault="00B454D4" w:rsidP="00184328">
            <w:pPr>
              <w:pStyle w:val="KeinLeerraum"/>
            </w:pPr>
            <w:r>
              <w:t>Ein Gott und Vater</w:t>
            </w:r>
          </w:p>
        </w:tc>
        <w:tc>
          <w:tcPr>
            <w:tcW w:w="1276" w:type="dxa"/>
          </w:tcPr>
          <w:p w14:paraId="73898A07" w14:textId="6118EB2D" w:rsidR="00B454D4" w:rsidRDefault="00B454D4" w:rsidP="00184328">
            <w:pPr>
              <w:pStyle w:val="KeinLeerraum"/>
            </w:pPr>
            <w:r>
              <w:t>Eph 4,6</w:t>
            </w:r>
          </w:p>
        </w:tc>
      </w:tr>
    </w:tbl>
    <w:p w14:paraId="55A646CF" w14:textId="77777777" w:rsidR="007D4BD1" w:rsidRPr="00FF781F" w:rsidRDefault="007D4BD1" w:rsidP="007D4BD1">
      <w:pPr>
        <w:pStyle w:val="KeinLeerraum"/>
        <w:rPr>
          <w:rFonts w:asciiTheme="minorHAnsi" w:hAnsiTheme="minorHAnsi" w:cstheme="minorHAnsi"/>
          <w:szCs w:val="24"/>
        </w:rPr>
      </w:pPr>
      <w:r w:rsidRPr="00FF781F">
        <w:rPr>
          <w:rFonts w:asciiTheme="minorHAnsi" w:hAnsiTheme="minorHAnsi" w:cstheme="minorHAnsi"/>
          <w:b/>
          <w:iCs/>
          <w:szCs w:val="24"/>
        </w:rPr>
        <w:lastRenderedPageBreak/>
        <w:t>Ein Leib</w:t>
      </w:r>
      <w:r w:rsidRPr="00FF781F">
        <w:rPr>
          <w:rFonts w:asciiTheme="minorHAnsi" w:hAnsiTheme="minorHAnsi" w:cstheme="minorHAnsi"/>
          <w:b/>
          <w:szCs w:val="24"/>
        </w:rPr>
        <w:t>.</w:t>
      </w:r>
      <w:r w:rsidRPr="00FF781F">
        <w:rPr>
          <w:rFonts w:asciiTheme="minorHAnsi" w:hAnsiTheme="minorHAnsi" w:cstheme="minorHAnsi"/>
          <w:szCs w:val="24"/>
        </w:rPr>
        <w:t xml:space="preserve"> Trotz der Unterschiede in Bezug auf Rasse, Hautfarbe, Nationalität, Kultur, Sprache und Temperament gibt es nur einen </w:t>
      </w:r>
      <w:r w:rsidR="00E94D0F" w:rsidRPr="00FF781F">
        <w:rPr>
          <w:rFonts w:asciiTheme="minorHAnsi" w:hAnsiTheme="minorHAnsi" w:cstheme="minorHAnsi"/>
          <w:szCs w:val="24"/>
        </w:rPr>
        <w:t>"</w:t>
      </w:r>
      <w:r w:rsidRPr="00FF781F">
        <w:rPr>
          <w:rFonts w:asciiTheme="minorHAnsi" w:hAnsiTheme="minorHAnsi" w:cstheme="minorHAnsi"/>
          <w:szCs w:val="24"/>
        </w:rPr>
        <w:t>Leib</w:t>
      </w:r>
      <w:r w:rsidR="00E94D0F" w:rsidRPr="00FF781F">
        <w:rPr>
          <w:rFonts w:asciiTheme="minorHAnsi" w:hAnsiTheme="minorHAnsi" w:cstheme="minorHAnsi"/>
          <w:szCs w:val="24"/>
        </w:rPr>
        <w:t>"</w:t>
      </w:r>
      <w:r w:rsidRPr="00FF781F">
        <w:rPr>
          <w:rFonts w:asciiTheme="minorHAnsi" w:hAnsiTheme="minorHAnsi" w:cstheme="minorHAnsi"/>
          <w:szCs w:val="24"/>
        </w:rPr>
        <w:t xml:space="preserve">, der aus allen echten Gläubigen von Pfingsten bis zur Entrückung besteht. </w:t>
      </w:r>
    </w:p>
    <w:p w14:paraId="66F7440B" w14:textId="77777777" w:rsidR="007D4BD1" w:rsidRPr="00FF781F" w:rsidRDefault="007D4BD1" w:rsidP="007D4BD1">
      <w:pPr>
        <w:pStyle w:val="KeinLeerraum"/>
        <w:rPr>
          <w:rFonts w:asciiTheme="minorHAnsi" w:hAnsiTheme="minorHAnsi" w:cstheme="minorHAnsi"/>
          <w:szCs w:val="24"/>
        </w:rPr>
      </w:pPr>
    </w:p>
    <w:p w14:paraId="36FA59D3" w14:textId="77777777" w:rsidR="007D4BD1" w:rsidRPr="00FF781F" w:rsidRDefault="007D4BD1" w:rsidP="007D4BD1">
      <w:pPr>
        <w:pStyle w:val="KeinLeerraum"/>
        <w:rPr>
          <w:rFonts w:asciiTheme="minorHAnsi" w:hAnsiTheme="minorHAnsi" w:cstheme="minorHAnsi"/>
          <w:szCs w:val="24"/>
        </w:rPr>
      </w:pPr>
      <w:r w:rsidRPr="00FF781F">
        <w:rPr>
          <w:rFonts w:asciiTheme="minorHAnsi" w:hAnsiTheme="minorHAnsi" w:cstheme="minorHAnsi"/>
          <w:b/>
          <w:iCs/>
          <w:szCs w:val="24"/>
        </w:rPr>
        <w:t>Ein Geist</w:t>
      </w:r>
      <w:r w:rsidRPr="00FF781F">
        <w:rPr>
          <w:rFonts w:asciiTheme="minorHAnsi" w:hAnsiTheme="minorHAnsi" w:cstheme="minorHAnsi"/>
          <w:b/>
          <w:szCs w:val="24"/>
        </w:rPr>
        <w:t>.</w:t>
      </w:r>
      <w:r w:rsidRPr="00FF781F">
        <w:rPr>
          <w:rFonts w:asciiTheme="minorHAnsi" w:hAnsiTheme="minorHAnsi" w:cstheme="minorHAnsi"/>
          <w:szCs w:val="24"/>
        </w:rPr>
        <w:t xml:space="preserve"> Derselbe Heilige </w:t>
      </w:r>
      <w:r w:rsidR="00E94D0F" w:rsidRPr="00FF781F">
        <w:rPr>
          <w:rFonts w:asciiTheme="minorHAnsi" w:hAnsiTheme="minorHAnsi" w:cstheme="minorHAnsi"/>
          <w:szCs w:val="24"/>
        </w:rPr>
        <w:t>"</w:t>
      </w:r>
      <w:r w:rsidRPr="00FF781F">
        <w:rPr>
          <w:rFonts w:asciiTheme="minorHAnsi" w:hAnsiTheme="minorHAnsi" w:cstheme="minorHAnsi"/>
          <w:szCs w:val="24"/>
        </w:rPr>
        <w:t>Geist</w:t>
      </w:r>
      <w:r w:rsidR="00E94D0F" w:rsidRPr="00FF781F">
        <w:rPr>
          <w:rFonts w:asciiTheme="minorHAnsi" w:hAnsiTheme="minorHAnsi" w:cstheme="minorHAnsi"/>
          <w:szCs w:val="24"/>
        </w:rPr>
        <w:t>"</w:t>
      </w:r>
      <w:r w:rsidRPr="00FF781F">
        <w:rPr>
          <w:rFonts w:asciiTheme="minorHAnsi" w:hAnsiTheme="minorHAnsi" w:cstheme="minorHAnsi"/>
          <w:szCs w:val="24"/>
        </w:rPr>
        <w:t>, der in jedem Gläubigen wohnt (1Kor 6,19), wohnt auch im Leib Christi (1Kor 3,16).</w:t>
      </w:r>
    </w:p>
    <w:p w14:paraId="3D54C8D9" w14:textId="77777777" w:rsidR="007D4BD1" w:rsidRPr="00FF781F" w:rsidRDefault="007D4BD1" w:rsidP="007D4BD1">
      <w:pPr>
        <w:pStyle w:val="KeinLeerraum"/>
        <w:rPr>
          <w:rFonts w:asciiTheme="minorHAnsi" w:hAnsiTheme="minorHAnsi" w:cstheme="minorHAnsi"/>
          <w:szCs w:val="24"/>
        </w:rPr>
      </w:pPr>
    </w:p>
    <w:p w14:paraId="78A9F476" w14:textId="77777777" w:rsidR="007D4BD1" w:rsidRPr="00FF781F" w:rsidRDefault="007D4BD1" w:rsidP="007D4BD1">
      <w:pPr>
        <w:pStyle w:val="KeinLeerraum"/>
        <w:rPr>
          <w:rFonts w:asciiTheme="minorHAnsi" w:hAnsiTheme="minorHAnsi" w:cstheme="minorHAnsi"/>
          <w:szCs w:val="24"/>
        </w:rPr>
      </w:pPr>
      <w:r w:rsidRPr="00FF781F">
        <w:rPr>
          <w:rFonts w:asciiTheme="minorHAnsi" w:hAnsiTheme="minorHAnsi" w:cstheme="minorHAnsi"/>
          <w:b/>
          <w:iCs/>
          <w:szCs w:val="24"/>
        </w:rPr>
        <w:t>Eine Hoffnung</w:t>
      </w:r>
      <w:r w:rsidRPr="00FF781F">
        <w:rPr>
          <w:rFonts w:asciiTheme="minorHAnsi" w:hAnsiTheme="minorHAnsi" w:cstheme="minorHAnsi"/>
          <w:b/>
          <w:szCs w:val="24"/>
        </w:rPr>
        <w:t>.</w:t>
      </w:r>
      <w:r w:rsidRPr="00FF781F">
        <w:rPr>
          <w:rFonts w:asciiTheme="minorHAnsi" w:hAnsiTheme="minorHAnsi" w:cstheme="minorHAnsi"/>
          <w:szCs w:val="24"/>
        </w:rPr>
        <w:t xml:space="preserve"> Jedes Glied der Gemeinde ist zu einem Ziel berufen – bei Christus zu sein, ihm ähnlich zu sein und seine Herrlichkeit in Ewigkeit zu teilen. Die </w:t>
      </w:r>
      <w:r w:rsidR="00E94D0F" w:rsidRPr="00FF781F">
        <w:rPr>
          <w:rFonts w:asciiTheme="minorHAnsi" w:hAnsiTheme="minorHAnsi" w:cstheme="minorHAnsi"/>
          <w:szCs w:val="24"/>
        </w:rPr>
        <w:t>"</w:t>
      </w:r>
      <w:r w:rsidRPr="00FF781F">
        <w:rPr>
          <w:rFonts w:asciiTheme="minorHAnsi" w:hAnsiTheme="minorHAnsi" w:cstheme="minorHAnsi"/>
          <w:szCs w:val="24"/>
        </w:rPr>
        <w:t>eine Hoffnung</w:t>
      </w:r>
      <w:r w:rsidR="00E94D0F" w:rsidRPr="00FF781F">
        <w:rPr>
          <w:rFonts w:asciiTheme="minorHAnsi" w:hAnsiTheme="minorHAnsi" w:cstheme="minorHAnsi"/>
          <w:szCs w:val="24"/>
        </w:rPr>
        <w:t>"</w:t>
      </w:r>
      <w:r w:rsidRPr="00FF781F">
        <w:rPr>
          <w:rFonts w:asciiTheme="minorHAnsi" w:hAnsiTheme="minorHAnsi" w:cstheme="minorHAnsi"/>
          <w:szCs w:val="24"/>
        </w:rPr>
        <w:t xml:space="preserve"> umfasst alles, was die Heiligen bei der Wiederkehr des Herrn Jesus und danach erwartet.</w:t>
      </w:r>
    </w:p>
    <w:p w14:paraId="2B144596" w14:textId="77777777" w:rsidR="007D4BD1" w:rsidRPr="00FF781F" w:rsidRDefault="007D4BD1" w:rsidP="007D4BD1">
      <w:pPr>
        <w:pStyle w:val="KeinLeerraum"/>
        <w:rPr>
          <w:rFonts w:asciiTheme="minorHAnsi" w:hAnsiTheme="minorHAnsi" w:cstheme="minorHAnsi"/>
          <w:szCs w:val="24"/>
        </w:rPr>
      </w:pPr>
    </w:p>
    <w:p w14:paraId="43BE4291" w14:textId="14844605" w:rsidR="007D4BD1" w:rsidRPr="00FF781F" w:rsidRDefault="007D4BD1" w:rsidP="007D4BD1">
      <w:pPr>
        <w:pStyle w:val="KeinLeerraum"/>
        <w:rPr>
          <w:rFonts w:asciiTheme="minorHAnsi" w:hAnsiTheme="minorHAnsi" w:cstheme="minorHAnsi"/>
          <w:szCs w:val="24"/>
        </w:rPr>
      </w:pPr>
      <w:r w:rsidRPr="00FF781F">
        <w:rPr>
          <w:rFonts w:asciiTheme="minorHAnsi" w:hAnsiTheme="minorHAnsi" w:cstheme="minorHAnsi"/>
          <w:b/>
          <w:iCs/>
          <w:szCs w:val="24"/>
        </w:rPr>
        <w:t>Ein Herr</w:t>
      </w:r>
      <w:r w:rsidRPr="00FF781F">
        <w:rPr>
          <w:rFonts w:asciiTheme="minorHAnsi" w:hAnsiTheme="minorHAnsi" w:cstheme="minorHAnsi"/>
          <w:b/>
          <w:szCs w:val="24"/>
        </w:rPr>
        <w:t>.</w:t>
      </w:r>
      <w:r w:rsidRPr="00FF781F">
        <w:rPr>
          <w:rFonts w:asciiTheme="minorHAnsi" w:hAnsiTheme="minorHAnsi" w:cstheme="minorHAnsi"/>
          <w:szCs w:val="24"/>
        </w:rPr>
        <w:t xml:space="preserve"> </w:t>
      </w:r>
      <w:r w:rsidR="00E94D0F" w:rsidRPr="00FF781F">
        <w:rPr>
          <w:rFonts w:asciiTheme="minorHAnsi" w:hAnsiTheme="minorHAnsi" w:cstheme="minorHAnsi"/>
          <w:szCs w:val="24"/>
        </w:rPr>
        <w:t>"</w:t>
      </w:r>
      <w:r w:rsidRPr="00FF781F">
        <w:rPr>
          <w:rFonts w:asciiTheme="minorHAnsi" w:hAnsiTheme="minorHAnsi" w:cstheme="minorHAnsi"/>
          <w:szCs w:val="24"/>
        </w:rPr>
        <w:t xml:space="preserve">Denn wenn es auch sogenannte Götter gibt im Himmel oder auf Erden – wie es ja viele Götter und viele Herren gibt –, so ist doch für uns </w:t>
      </w:r>
      <w:r w:rsidRPr="00FF781F">
        <w:rPr>
          <w:rFonts w:asciiTheme="minorHAnsi" w:hAnsiTheme="minorHAnsi" w:cstheme="minorHAnsi"/>
          <w:i/>
          <w:iCs/>
          <w:szCs w:val="24"/>
        </w:rPr>
        <w:t xml:space="preserve">ein </w:t>
      </w:r>
      <w:r w:rsidRPr="00FF781F">
        <w:rPr>
          <w:rFonts w:asciiTheme="minorHAnsi" w:hAnsiTheme="minorHAnsi" w:cstheme="minorHAnsi"/>
          <w:szCs w:val="24"/>
        </w:rPr>
        <w:t xml:space="preserve">Gott, … und </w:t>
      </w:r>
      <w:r w:rsidRPr="00FF781F">
        <w:rPr>
          <w:rFonts w:asciiTheme="minorHAnsi" w:hAnsiTheme="minorHAnsi" w:cstheme="minorHAnsi"/>
          <w:i/>
          <w:iCs/>
          <w:szCs w:val="24"/>
        </w:rPr>
        <w:t xml:space="preserve">ein </w:t>
      </w:r>
      <w:r w:rsidRPr="00FF781F">
        <w:rPr>
          <w:rFonts w:asciiTheme="minorHAnsi" w:hAnsiTheme="minorHAnsi" w:cstheme="minorHAnsi"/>
          <w:szCs w:val="24"/>
        </w:rPr>
        <w:t>Herr, Jesus Christus, durch den alle Dinge sind und wir durch ihn</w:t>
      </w:r>
      <w:r w:rsidR="00E94D0F" w:rsidRPr="00FF781F">
        <w:rPr>
          <w:rFonts w:asciiTheme="minorHAnsi" w:hAnsiTheme="minorHAnsi" w:cstheme="minorHAnsi"/>
          <w:szCs w:val="24"/>
        </w:rPr>
        <w:t>"</w:t>
      </w:r>
      <w:r w:rsidRPr="00FF781F">
        <w:rPr>
          <w:rFonts w:asciiTheme="minorHAnsi" w:hAnsiTheme="minorHAnsi" w:cstheme="minorHAnsi"/>
          <w:szCs w:val="24"/>
        </w:rPr>
        <w:t xml:space="preserve"> (1Kor 8,5</w:t>
      </w:r>
      <w:r w:rsidR="00FC6D0C" w:rsidRPr="00FF781F">
        <w:rPr>
          <w:rFonts w:asciiTheme="minorHAnsi" w:hAnsiTheme="minorHAnsi" w:cstheme="minorHAnsi"/>
          <w:szCs w:val="24"/>
        </w:rPr>
        <w:t>+</w:t>
      </w:r>
      <w:r w:rsidRPr="00FF781F">
        <w:rPr>
          <w:rFonts w:asciiTheme="minorHAnsi" w:hAnsiTheme="minorHAnsi" w:cstheme="minorHAnsi"/>
          <w:szCs w:val="24"/>
        </w:rPr>
        <w:t>6).</w:t>
      </w:r>
    </w:p>
    <w:p w14:paraId="750C7B8E" w14:textId="77777777" w:rsidR="007D4BD1" w:rsidRPr="00FF781F" w:rsidRDefault="007D4BD1" w:rsidP="007D4BD1">
      <w:pPr>
        <w:pStyle w:val="KeinLeerraum"/>
        <w:rPr>
          <w:rFonts w:asciiTheme="minorHAnsi" w:hAnsiTheme="minorHAnsi" w:cstheme="minorHAnsi"/>
          <w:szCs w:val="24"/>
        </w:rPr>
      </w:pPr>
    </w:p>
    <w:p w14:paraId="7AECF057" w14:textId="77777777" w:rsidR="007D4BD1" w:rsidRPr="00FF781F" w:rsidRDefault="007D4BD1" w:rsidP="007D4BD1">
      <w:pPr>
        <w:pStyle w:val="KeinLeerraum"/>
        <w:rPr>
          <w:rFonts w:asciiTheme="minorHAnsi" w:hAnsiTheme="minorHAnsi" w:cstheme="minorHAnsi"/>
          <w:szCs w:val="24"/>
        </w:rPr>
      </w:pPr>
      <w:r w:rsidRPr="00FF781F">
        <w:rPr>
          <w:rFonts w:asciiTheme="minorHAnsi" w:hAnsiTheme="minorHAnsi" w:cstheme="minorHAnsi"/>
          <w:b/>
          <w:iCs/>
          <w:szCs w:val="24"/>
        </w:rPr>
        <w:t>Ein Glaube</w:t>
      </w:r>
      <w:r w:rsidRPr="00FF781F">
        <w:rPr>
          <w:rFonts w:asciiTheme="minorHAnsi" w:hAnsiTheme="minorHAnsi" w:cstheme="minorHAnsi"/>
          <w:b/>
          <w:szCs w:val="24"/>
        </w:rPr>
        <w:t>.</w:t>
      </w:r>
      <w:r w:rsidRPr="00FF781F">
        <w:rPr>
          <w:rFonts w:asciiTheme="minorHAnsi" w:hAnsiTheme="minorHAnsi" w:cstheme="minorHAnsi"/>
          <w:szCs w:val="24"/>
        </w:rPr>
        <w:t xml:space="preserve"> Hier ist der christliche Glaube gemeint, die gesamte Lehre, die </w:t>
      </w:r>
      <w:r w:rsidR="00E94D0F" w:rsidRPr="00FF781F">
        <w:rPr>
          <w:rFonts w:asciiTheme="minorHAnsi" w:hAnsiTheme="minorHAnsi" w:cstheme="minorHAnsi"/>
          <w:szCs w:val="24"/>
        </w:rPr>
        <w:t>"</w:t>
      </w:r>
      <w:r w:rsidRPr="00FF781F">
        <w:rPr>
          <w:rFonts w:asciiTheme="minorHAnsi" w:hAnsiTheme="minorHAnsi" w:cstheme="minorHAnsi"/>
          <w:szCs w:val="24"/>
        </w:rPr>
        <w:t>ein für alle Mal den Heiligen überliefert</w:t>
      </w:r>
      <w:r w:rsidR="00E94D0F" w:rsidRPr="00FF781F">
        <w:rPr>
          <w:rFonts w:asciiTheme="minorHAnsi" w:hAnsiTheme="minorHAnsi" w:cstheme="minorHAnsi"/>
          <w:szCs w:val="24"/>
        </w:rPr>
        <w:t>"</w:t>
      </w:r>
      <w:r w:rsidRPr="00FF781F">
        <w:rPr>
          <w:rFonts w:asciiTheme="minorHAnsi" w:hAnsiTheme="minorHAnsi" w:cstheme="minorHAnsi"/>
          <w:szCs w:val="24"/>
        </w:rPr>
        <w:t xml:space="preserve"> </w:t>
      </w:r>
      <w:r w:rsidRPr="00FF781F">
        <w:rPr>
          <w:rFonts w:asciiTheme="minorHAnsi" w:hAnsiTheme="minorHAnsi" w:cstheme="minorHAnsi"/>
          <w:b/>
          <w:szCs w:val="24"/>
        </w:rPr>
        <w:t>(Judas 3)</w:t>
      </w:r>
      <w:r w:rsidRPr="00FF781F">
        <w:rPr>
          <w:rFonts w:asciiTheme="minorHAnsi" w:hAnsiTheme="minorHAnsi" w:cstheme="minorHAnsi"/>
          <w:szCs w:val="24"/>
        </w:rPr>
        <w:t xml:space="preserve"> und für uns im NT aufgezeichnet ist.</w:t>
      </w:r>
    </w:p>
    <w:p w14:paraId="6ECD4040" w14:textId="77777777" w:rsidR="007D4BD1" w:rsidRPr="00FF781F" w:rsidRDefault="007D4BD1" w:rsidP="007D4BD1">
      <w:pPr>
        <w:pStyle w:val="KeinLeerraum"/>
        <w:rPr>
          <w:rFonts w:asciiTheme="minorHAnsi" w:hAnsiTheme="minorHAnsi" w:cstheme="minorHAnsi"/>
          <w:szCs w:val="24"/>
        </w:rPr>
      </w:pPr>
    </w:p>
    <w:p w14:paraId="5326C0D3" w14:textId="626D2175" w:rsidR="007D4BD1" w:rsidRPr="00FF781F" w:rsidRDefault="007D4BD1" w:rsidP="007D4BD1">
      <w:pPr>
        <w:pStyle w:val="KeinLeerraum"/>
        <w:rPr>
          <w:rFonts w:asciiTheme="minorHAnsi" w:hAnsiTheme="minorHAnsi" w:cstheme="minorHAnsi"/>
          <w:szCs w:val="24"/>
        </w:rPr>
      </w:pPr>
      <w:r w:rsidRPr="00FF781F">
        <w:rPr>
          <w:rFonts w:asciiTheme="minorHAnsi" w:hAnsiTheme="minorHAnsi" w:cstheme="minorHAnsi"/>
          <w:b/>
          <w:iCs/>
          <w:szCs w:val="24"/>
        </w:rPr>
        <w:t>Eine Taufe</w:t>
      </w:r>
      <w:r w:rsidRPr="00FF781F">
        <w:rPr>
          <w:rFonts w:asciiTheme="minorHAnsi" w:hAnsiTheme="minorHAnsi" w:cstheme="minorHAnsi"/>
          <w:b/>
          <w:szCs w:val="24"/>
        </w:rPr>
        <w:t>.</w:t>
      </w:r>
      <w:r w:rsidRPr="00FF781F">
        <w:rPr>
          <w:rFonts w:asciiTheme="minorHAnsi" w:hAnsiTheme="minorHAnsi" w:cstheme="minorHAnsi"/>
          <w:szCs w:val="24"/>
        </w:rPr>
        <w:t xml:space="preserve"> Dies ist eine doppelte Wahrheit: Erstens gibt es nur </w:t>
      </w:r>
      <w:r w:rsidR="00E94D0F" w:rsidRPr="00FF781F">
        <w:rPr>
          <w:rFonts w:asciiTheme="minorHAnsi" w:hAnsiTheme="minorHAnsi" w:cstheme="minorHAnsi"/>
          <w:szCs w:val="24"/>
        </w:rPr>
        <w:t>"</w:t>
      </w:r>
      <w:r w:rsidRPr="00FF781F">
        <w:rPr>
          <w:rFonts w:asciiTheme="minorHAnsi" w:hAnsiTheme="minorHAnsi" w:cstheme="minorHAnsi"/>
          <w:szCs w:val="24"/>
        </w:rPr>
        <w:t>eine Taufe</w:t>
      </w:r>
      <w:r w:rsidR="00E94D0F" w:rsidRPr="00FF781F">
        <w:rPr>
          <w:rFonts w:asciiTheme="minorHAnsi" w:hAnsiTheme="minorHAnsi" w:cstheme="minorHAnsi"/>
          <w:szCs w:val="24"/>
        </w:rPr>
        <w:t>"</w:t>
      </w:r>
      <w:r w:rsidRPr="00FF781F">
        <w:rPr>
          <w:rFonts w:asciiTheme="minorHAnsi" w:hAnsiTheme="minorHAnsi" w:cstheme="minorHAnsi"/>
          <w:szCs w:val="24"/>
        </w:rPr>
        <w:t xml:space="preserve"> im </w:t>
      </w:r>
      <w:r w:rsidR="00FC6D0C" w:rsidRPr="00FF781F">
        <w:rPr>
          <w:rFonts w:asciiTheme="minorHAnsi" w:hAnsiTheme="minorHAnsi" w:cstheme="minorHAnsi"/>
          <w:szCs w:val="24"/>
        </w:rPr>
        <w:t xml:space="preserve">Hl. </w:t>
      </w:r>
      <w:r w:rsidRPr="00FF781F">
        <w:rPr>
          <w:rFonts w:asciiTheme="minorHAnsi" w:hAnsiTheme="minorHAnsi" w:cstheme="minorHAnsi"/>
          <w:szCs w:val="24"/>
        </w:rPr>
        <w:t>Geist, durch die alle, die auf Christus vertrauen,</w:t>
      </w:r>
      <w:r w:rsidR="00FC6D0C" w:rsidRPr="00FF781F">
        <w:rPr>
          <w:rFonts w:asciiTheme="minorHAnsi" w:hAnsiTheme="minorHAnsi" w:cstheme="minorHAnsi"/>
          <w:szCs w:val="24"/>
        </w:rPr>
        <w:t xml:space="preserve"> durch die Kraft des Geistes ausgerüstet und befähigt werden</w:t>
      </w:r>
      <w:r w:rsidRPr="00FF781F">
        <w:rPr>
          <w:rFonts w:asciiTheme="minorHAnsi" w:hAnsiTheme="minorHAnsi" w:cstheme="minorHAnsi"/>
          <w:szCs w:val="24"/>
        </w:rPr>
        <w:t xml:space="preserve">. Zweitens gibt es die </w:t>
      </w:r>
      <w:r w:rsidR="00E94D0F" w:rsidRPr="00FF781F">
        <w:rPr>
          <w:rFonts w:asciiTheme="minorHAnsi" w:hAnsiTheme="minorHAnsi" w:cstheme="minorHAnsi"/>
          <w:szCs w:val="24"/>
        </w:rPr>
        <w:t>"</w:t>
      </w:r>
      <w:r w:rsidRPr="00FF781F">
        <w:rPr>
          <w:rFonts w:asciiTheme="minorHAnsi" w:hAnsiTheme="minorHAnsi" w:cstheme="minorHAnsi"/>
          <w:szCs w:val="24"/>
        </w:rPr>
        <w:t xml:space="preserve">eine </w:t>
      </w:r>
      <w:r w:rsidR="00FF781F" w:rsidRPr="00FF781F">
        <w:rPr>
          <w:rFonts w:asciiTheme="minorHAnsi" w:hAnsiTheme="minorHAnsi" w:cstheme="minorHAnsi"/>
          <w:szCs w:val="24"/>
        </w:rPr>
        <w:t>Wassert</w:t>
      </w:r>
      <w:r w:rsidRPr="00FF781F">
        <w:rPr>
          <w:rFonts w:asciiTheme="minorHAnsi" w:hAnsiTheme="minorHAnsi" w:cstheme="minorHAnsi"/>
          <w:szCs w:val="24"/>
        </w:rPr>
        <w:t>aufe</w:t>
      </w:r>
      <w:r w:rsidR="00E94D0F" w:rsidRPr="00FF781F">
        <w:rPr>
          <w:rFonts w:asciiTheme="minorHAnsi" w:hAnsiTheme="minorHAnsi" w:cstheme="minorHAnsi"/>
          <w:szCs w:val="24"/>
        </w:rPr>
        <w:t>"</w:t>
      </w:r>
      <w:r w:rsidRPr="00FF781F">
        <w:rPr>
          <w:rFonts w:asciiTheme="minorHAnsi" w:hAnsiTheme="minorHAnsi" w:cstheme="minorHAnsi"/>
          <w:szCs w:val="24"/>
        </w:rPr>
        <w:t xml:space="preserve">, wodurch die Bekehrten ihr Einssein mit Christus in Tod, Grablegung und Auferstehung bekennen. </w:t>
      </w:r>
      <w:r w:rsidR="00FC6D0C" w:rsidRPr="00FF781F">
        <w:rPr>
          <w:rFonts w:asciiTheme="minorHAnsi" w:hAnsiTheme="minorHAnsi" w:cstheme="minorHAnsi"/>
          <w:szCs w:val="24"/>
        </w:rPr>
        <w:t>Das N</w:t>
      </w:r>
      <w:r w:rsidRPr="00FF781F">
        <w:rPr>
          <w:rFonts w:asciiTheme="minorHAnsi" w:hAnsiTheme="minorHAnsi" w:cstheme="minorHAnsi"/>
          <w:szCs w:val="24"/>
        </w:rPr>
        <w:t xml:space="preserve">T </w:t>
      </w:r>
      <w:r w:rsidR="00FC6D0C" w:rsidRPr="00FF781F">
        <w:rPr>
          <w:rFonts w:asciiTheme="minorHAnsi" w:hAnsiTheme="minorHAnsi" w:cstheme="minorHAnsi"/>
          <w:szCs w:val="24"/>
        </w:rPr>
        <w:t xml:space="preserve">kennt </w:t>
      </w:r>
      <w:r w:rsidRPr="00FF781F">
        <w:rPr>
          <w:rFonts w:asciiTheme="minorHAnsi" w:hAnsiTheme="minorHAnsi" w:cstheme="minorHAnsi"/>
          <w:szCs w:val="24"/>
        </w:rPr>
        <w:t xml:space="preserve">nur die eine </w:t>
      </w:r>
      <w:r w:rsidR="00FC6D0C" w:rsidRPr="00FF781F">
        <w:rPr>
          <w:rFonts w:asciiTheme="minorHAnsi" w:hAnsiTheme="minorHAnsi" w:cstheme="minorHAnsi"/>
          <w:szCs w:val="24"/>
        </w:rPr>
        <w:t>"</w:t>
      </w:r>
      <w:r w:rsidRPr="00FF781F">
        <w:rPr>
          <w:rFonts w:asciiTheme="minorHAnsi" w:hAnsiTheme="minorHAnsi" w:cstheme="minorHAnsi"/>
          <w:szCs w:val="24"/>
        </w:rPr>
        <w:t>Gläubigentaufe</w:t>
      </w:r>
      <w:r w:rsidR="00FC6D0C" w:rsidRPr="00FF781F">
        <w:rPr>
          <w:rFonts w:asciiTheme="minorHAnsi" w:hAnsiTheme="minorHAnsi" w:cstheme="minorHAnsi"/>
          <w:szCs w:val="24"/>
        </w:rPr>
        <w:t>"</w:t>
      </w:r>
      <w:r w:rsidRPr="00FF781F">
        <w:rPr>
          <w:rFonts w:asciiTheme="minorHAnsi" w:hAnsiTheme="minorHAnsi" w:cstheme="minorHAnsi"/>
          <w:szCs w:val="24"/>
        </w:rPr>
        <w:t xml:space="preserve"> im Namen des Vaters und des Sohnes und des Heiligen Geistes. Durch die Taufe </w:t>
      </w:r>
      <w:r w:rsidR="00FC6D0C" w:rsidRPr="00FF781F">
        <w:rPr>
          <w:rFonts w:asciiTheme="minorHAnsi" w:hAnsiTheme="minorHAnsi" w:cstheme="minorHAnsi"/>
          <w:szCs w:val="24"/>
        </w:rPr>
        <w:t>anerkennt der Gläubige die V</w:t>
      </w:r>
      <w:r w:rsidRPr="00FF781F">
        <w:rPr>
          <w:rFonts w:asciiTheme="minorHAnsi" w:hAnsiTheme="minorHAnsi" w:cstheme="minorHAnsi"/>
          <w:szCs w:val="24"/>
        </w:rPr>
        <w:t>erbindung zu Christus, d</w:t>
      </w:r>
      <w:r w:rsidR="00FC6D0C" w:rsidRPr="00FF781F">
        <w:rPr>
          <w:rFonts w:asciiTheme="minorHAnsi" w:hAnsiTheme="minorHAnsi" w:cstheme="minorHAnsi"/>
          <w:szCs w:val="24"/>
        </w:rPr>
        <w:t>en Tod des "</w:t>
      </w:r>
      <w:r w:rsidRPr="00FF781F">
        <w:rPr>
          <w:rFonts w:asciiTheme="minorHAnsi" w:hAnsiTheme="minorHAnsi" w:cstheme="minorHAnsi"/>
          <w:szCs w:val="24"/>
        </w:rPr>
        <w:t>Ichs</w:t>
      </w:r>
      <w:r w:rsidR="00FC6D0C" w:rsidRPr="00FF781F">
        <w:rPr>
          <w:rFonts w:asciiTheme="minorHAnsi" w:hAnsiTheme="minorHAnsi" w:cstheme="minorHAnsi"/>
          <w:szCs w:val="24"/>
        </w:rPr>
        <w:t>"</w:t>
      </w:r>
      <w:r w:rsidRPr="00FF781F">
        <w:rPr>
          <w:rFonts w:asciiTheme="minorHAnsi" w:hAnsiTheme="minorHAnsi" w:cstheme="minorHAnsi"/>
          <w:szCs w:val="24"/>
        </w:rPr>
        <w:t xml:space="preserve"> und die Entschlossenheit, in einem neuen Leben zu wandeln.</w:t>
      </w:r>
    </w:p>
    <w:p w14:paraId="10C035F2" w14:textId="77777777" w:rsidR="007D4BD1" w:rsidRPr="00FF781F" w:rsidRDefault="007D4BD1" w:rsidP="007D4BD1">
      <w:pPr>
        <w:pStyle w:val="KeinLeerraum"/>
        <w:rPr>
          <w:rFonts w:asciiTheme="minorHAnsi" w:hAnsiTheme="minorHAnsi" w:cstheme="minorHAnsi"/>
          <w:szCs w:val="24"/>
        </w:rPr>
      </w:pPr>
    </w:p>
    <w:p w14:paraId="5DC81F2A" w14:textId="559B4907" w:rsidR="0030230F" w:rsidRPr="00FF781F" w:rsidRDefault="007D4BD1" w:rsidP="007D4BD1">
      <w:pPr>
        <w:pStyle w:val="KeinLeerraum"/>
        <w:rPr>
          <w:rFonts w:asciiTheme="minorHAnsi" w:hAnsiTheme="minorHAnsi" w:cstheme="minorHAnsi"/>
          <w:szCs w:val="24"/>
        </w:rPr>
      </w:pPr>
      <w:r w:rsidRPr="00FF781F">
        <w:rPr>
          <w:rFonts w:asciiTheme="minorHAnsi" w:hAnsiTheme="minorHAnsi" w:cstheme="minorHAnsi"/>
          <w:b/>
          <w:iCs/>
          <w:szCs w:val="24"/>
        </w:rPr>
        <w:t>Ein Gott</w:t>
      </w:r>
      <w:r w:rsidRPr="00FF781F">
        <w:rPr>
          <w:rFonts w:asciiTheme="minorHAnsi" w:hAnsiTheme="minorHAnsi" w:cstheme="minorHAnsi"/>
          <w:b/>
          <w:szCs w:val="24"/>
        </w:rPr>
        <w:t>.</w:t>
      </w:r>
      <w:r w:rsidRPr="00FF781F">
        <w:rPr>
          <w:rFonts w:asciiTheme="minorHAnsi" w:hAnsiTheme="minorHAnsi" w:cstheme="minorHAnsi"/>
          <w:szCs w:val="24"/>
        </w:rPr>
        <w:t xml:space="preserve"> Er ist </w:t>
      </w:r>
      <w:r w:rsidR="00E94D0F" w:rsidRPr="00FF781F">
        <w:rPr>
          <w:rFonts w:asciiTheme="minorHAnsi" w:hAnsiTheme="minorHAnsi" w:cstheme="minorHAnsi"/>
          <w:szCs w:val="24"/>
        </w:rPr>
        <w:t>"</w:t>
      </w:r>
      <w:r w:rsidRPr="00FF781F">
        <w:rPr>
          <w:rFonts w:asciiTheme="minorHAnsi" w:hAnsiTheme="minorHAnsi" w:cstheme="minorHAnsi"/>
          <w:szCs w:val="24"/>
        </w:rPr>
        <w:t>über allen</w:t>
      </w:r>
      <w:r w:rsidR="00E94D0F" w:rsidRPr="00FF781F">
        <w:rPr>
          <w:rFonts w:asciiTheme="minorHAnsi" w:hAnsiTheme="minorHAnsi" w:cstheme="minorHAnsi"/>
          <w:szCs w:val="24"/>
        </w:rPr>
        <w:t>"</w:t>
      </w:r>
      <w:r w:rsidRPr="00FF781F">
        <w:rPr>
          <w:rFonts w:asciiTheme="minorHAnsi" w:hAnsiTheme="minorHAnsi" w:cstheme="minorHAnsi"/>
          <w:szCs w:val="24"/>
        </w:rPr>
        <w:t xml:space="preserve"> – Er ist der souveräne Herrscher über das Universum. </w:t>
      </w:r>
      <w:r w:rsidR="00E94D0F" w:rsidRPr="00FF781F">
        <w:rPr>
          <w:rFonts w:asciiTheme="minorHAnsi" w:hAnsiTheme="minorHAnsi" w:cstheme="minorHAnsi"/>
          <w:szCs w:val="24"/>
        </w:rPr>
        <w:t>"</w:t>
      </w:r>
      <w:r w:rsidRPr="00FF781F">
        <w:rPr>
          <w:rFonts w:asciiTheme="minorHAnsi" w:hAnsiTheme="minorHAnsi" w:cstheme="minorHAnsi"/>
          <w:szCs w:val="24"/>
        </w:rPr>
        <w:t>durch alle</w:t>
      </w:r>
      <w:r w:rsidR="00E94D0F" w:rsidRPr="00FF781F">
        <w:rPr>
          <w:rFonts w:asciiTheme="minorHAnsi" w:hAnsiTheme="minorHAnsi" w:cstheme="minorHAnsi"/>
          <w:szCs w:val="24"/>
        </w:rPr>
        <w:t>"</w:t>
      </w:r>
      <w:r w:rsidRPr="00FF781F">
        <w:rPr>
          <w:rFonts w:asciiTheme="minorHAnsi" w:hAnsiTheme="minorHAnsi" w:cstheme="minorHAnsi"/>
          <w:szCs w:val="24"/>
        </w:rPr>
        <w:t xml:space="preserve"> – Er handelt durch alles</w:t>
      </w:r>
      <w:r w:rsidR="00FF781F">
        <w:rPr>
          <w:rFonts w:asciiTheme="minorHAnsi" w:hAnsiTheme="minorHAnsi" w:cstheme="minorHAnsi"/>
          <w:szCs w:val="24"/>
        </w:rPr>
        <w:t xml:space="preserve"> </w:t>
      </w:r>
      <w:r w:rsidRPr="00FF781F">
        <w:rPr>
          <w:rFonts w:asciiTheme="minorHAnsi" w:hAnsiTheme="minorHAnsi" w:cstheme="minorHAnsi"/>
          <w:szCs w:val="24"/>
        </w:rPr>
        <w:t xml:space="preserve">und benutzt alles, um seine Ziele zu erreichen. </w:t>
      </w:r>
      <w:r w:rsidR="00E94D0F" w:rsidRPr="00FF781F">
        <w:rPr>
          <w:rFonts w:asciiTheme="minorHAnsi" w:hAnsiTheme="minorHAnsi" w:cstheme="minorHAnsi"/>
          <w:szCs w:val="24"/>
        </w:rPr>
        <w:t>"</w:t>
      </w:r>
      <w:r w:rsidRPr="00FF781F">
        <w:rPr>
          <w:rFonts w:asciiTheme="minorHAnsi" w:hAnsiTheme="minorHAnsi" w:cstheme="minorHAnsi"/>
          <w:szCs w:val="24"/>
        </w:rPr>
        <w:t>in allen</w:t>
      </w:r>
      <w:r w:rsidR="00E94D0F" w:rsidRPr="00FF781F">
        <w:rPr>
          <w:rFonts w:asciiTheme="minorHAnsi" w:hAnsiTheme="minorHAnsi" w:cstheme="minorHAnsi"/>
          <w:szCs w:val="24"/>
        </w:rPr>
        <w:t>"</w:t>
      </w:r>
      <w:r w:rsidRPr="00FF781F">
        <w:rPr>
          <w:rFonts w:asciiTheme="minorHAnsi" w:hAnsiTheme="minorHAnsi" w:cstheme="minorHAnsi"/>
          <w:szCs w:val="24"/>
        </w:rPr>
        <w:t xml:space="preserve"> – Er wohnt in allen Gläubigen und ist zu allen Zeiten und an allen Orten gegenwärtig.</w:t>
      </w:r>
    </w:p>
    <w:p w14:paraId="61608504" w14:textId="77777777" w:rsidR="00E31BA3" w:rsidRDefault="00E31BA3" w:rsidP="00AA073A">
      <w:pPr>
        <w:pStyle w:val="KeinLeerraum"/>
        <w:rPr>
          <w:rFonts w:asciiTheme="minorHAnsi" w:hAnsiTheme="minorHAnsi" w:cstheme="minorHAnsi"/>
          <w:sz w:val="22"/>
        </w:rPr>
      </w:pPr>
    </w:p>
    <w:p w14:paraId="4EDBE6D5" w14:textId="414D78CB" w:rsidR="00E31BA3" w:rsidRDefault="00E31BA3" w:rsidP="00AA073A">
      <w:pPr>
        <w:pStyle w:val="KeinLeerraum"/>
        <w:rPr>
          <w:rFonts w:asciiTheme="minorHAnsi" w:hAnsiTheme="minorHAnsi" w:cstheme="minorHAnsi"/>
          <w:b/>
          <w:szCs w:val="24"/>
        </w:rPr>
      </w:pPr>
      <w:r w:rsidRPr="00473F87">
        <w:rPr>
          <w:rFonts w:asciiTheme="minorHAnsi" w:hAnsiTheme="minorHAnsi" w:cstheme="minorHAnsi"/>
          <w:szCs w:val="24"/>
        </w:rPr>
        <w:t>"Darum hei</w:t>
      </w:r>
      <w:r w:rsidR="005F7E1E">
        <w:rPr>
          <w:rFonts w:asciiTheme="minorHAnsi" w:hAnsiTheme="minorHAnsi" w:cstheme="minorHAnsi"/>
          <w:szCs w:val="24"/>
        </w:rPr>
        <w:t>ss</w:t>
      </w:r>
      <w:r w:rsidRPr="00473F87">
        <w:rPr>
          <w:rFonts w:asciiTheme="minorHAnsi" w:hAnsiTheme="minorHAnsi" w:cstheme="minorHAnsi"/>
          <w:szCs w:val="24"/>
        </w:rPr>
        <w:t xml:space="preserve">t es: </w:t>
      </w:r>
      <w:r w:rsidR="00E94D0F">
        <w:rPr>
          <w:rFonts w:asciiTheme="minorHAnsi" w:hAnsiTheme="minorHAnsi" w:cstheme="minorHAnsi"/>
          <w:szCs w:val="24"/>
        </w:rPr>
        <w:t>"</w:t>
      </w:r>
      <w:r w:rsidRPr="00473F87">
        <w:rPr>
          <w:rFonts w:asciiTheme="minorHAnsi" w:hAnsiTheme="minorHAnsi" w:cstheme="minorHAnsi"/>
          <w:szCs w:val="24"/>
        </w:rPr>
        <w:t>Er ist emporgestiegen zur Höhe, hat Gefangene weggeführt und den Menschen Gaben gegeben</w:t>
      </w:r>
      <w:proofErr w:type="gramStart"/>
      <w:r w:rsidR="00E94D0F">
        <w:rPr>
          <w:rFonts w:asciiTheme="minorHAnsi" w:hAnsiTheme="minorHAnsi" w:cstheme="minorHAnsi"/>
          <w:szCs w:val="24"/>
        </w:rPr>
        <w:t>"</w:t>
      </w:r>
      <w:r w:rsidRPr="00473F87">
        <w:rPr>
          <w:rFonts w:asciiTheme="minorHAnsi" w:hAnsiTheme="minorHAnsi" w:cstheme="minorHAnsi"/>
          <w:szCs w:val="24"/>
        </w:rPr>
        <w:t>.[</w:t>
      </w:r>
      <w:proofErr w:type="gramEnd"/>
      <w:r w:rsidR="00B65880">
        <w:rPr>
          <w:rFonts w:asciiTheme="minorHAnsi" w:hAnsiTheme="minorHAnsi" w:cstheme="minorHAnsi"/>
          <w:szCs w:val="24"/>
        </w:rPr>
        <w:t xml:space="preserve">Ps </w:t>
      </w:r>
      <w:r w:rsidRPr="00473F87">
        <w:rPr>
          <w:rFonts w:asciiTheme="minorHAnsi" w:hAnsiTheme="minorHAnsi" w:cstheme="minorHAnsi"/>
          <w:szCs w:val="24"/>
        </w:rPr>
        <w:t xml:space="preserve">68,19] 9 Das [Wort] aber: </w:t>
      </w:r>
      <w:r w:rsidR="00E94D0F">
        <w:rPr>
          <w:rFonts w:asciiTheme="minorHAnsi" w:hAnsiTheme="minorHAnsi" w:cstheme="minorHAnsi"/>
          <w:szCs w:val="24"/>
        </w:rPr>
        <w:t>"</w:t>
      </w:r>
      <w:r w:rsidRPr="00473F87">
        <w:rPr>
          <w:rFonts w:asciiTheme="minorHAnsi" w:hAnsiTheme="minorHAnsi" w:cstheme="minorHAnsi"/>
          <w:szCs w:val="24"/>
        </w:rPr>
        <w:t>Er ist hinaufgestiegen</w:t>
      </w:r>
      <w:r w:rsidR="00E94D0F">
        <w:rPr>
          <w:rFonts w:asciiTheme="minorHAnsi" w:hAnsiTheme="minorHAnsi" w:cstheme="minorHAnsi"/>
          <w:szCs w:val="24"/>
        </w:rPr>
        <w:t>"</w:t>
      </w:r>
      <w:r w:rsidRPr="00473F87">
        <w:rPr>
          <w:rFonts w:asciiTheme="minorHAnsi" w:hAnsiTheme="minorHAnsi" w:cstheme="minorHAnsi"/>
          <w:szCs w:val="24"/>
        </w:rPr>
        <w:t xml:space="preserve">, was bedeutet es anderes, als dass er auch zuvor hinabgestiegen ist zu den Niederungen der Erde? 10 Der hinabgestiegen ist, ist derselbe, der auch hinaufgestiegen ist über alle Himmel, damit er alles erfülle. " </w:t>
      </w:r>
      <w:r w:rsidRPr="00473F87">
        <w:rPr>
          <w:rFonts w:asciiTheme="minorHAnsi" w:hAnsiTheme="minorHAnsi" w:cstheme="minorHAnsi"/>
          <w:b/>
          <w:szCs w:val="24"/>
        </w:rPr>
        <w:t>(4,8-10)</w:t>
      </w:r>
    </w:p>
    <w:p w14:paraId="541FE920" w14:textId="77777777" w:rsidR="00FF781F" w:rsidRPr="00473F87" w:rsidRDefault="00FF781F" w:rsidP="00AA073A">
      <w:pPr>
        <w:pStyle w:val="KeinLeerraum"/>
        <w:rPr>
          <w:rFonts w:asciiTheme="minorHAnsi" w:hAnsiTheme="minorHAnsi" w:cstheme="minorHAnsi"/>
          <w:szCs w:val="24"/>
        </w:rPr>
      </w:pPr>
    </w:p>
    <w:p w14:paraId="19184BF2" w14:textId="77777777" w:rsidR="003053FE" w:rsidRDefault="003053FE" w:rsidP="00184328">
      <w:pPr>
        <w:pStyle w:val="KeinLeerraum"/>
      </w:pPr>
      <w:r>
        <w:t>"</w:t>
      </w:r>
      <w:r w:rsidRPr="003053FE">
        <w:t>Und Er hat etliche als Apostel gegeben, etliche als Propheten, etliche als Evangelisten, etliche als Hirten und Lehrer, 12 zur Zurüstung der Heiligen, für das Werk des Dienstes, für die Erbauung des Leibes des Christus, 13 bis wir alle zur Einheit des Glaubens und der Erkenntnis des Sohnes Gottes gelangen, zur vollkommenen Mannesreife, zum Ma</w:t>
      </w:r>
      <w:r w:rsidR="005F7E1E">
        <w:t>ss</w:t>
      </w:r>
      <w:r w:rsidRPr="003053FE">
        <w:t xml:space="preserve"> der vollen Grö</w:t>
      </w:r>
      <w:r w:rsidR="005F7E1E">
        <w:t>ss</w:t>
      </w:r>
      <w:r w:rsidRPr="003053FE">
        <w:t>e des Christus; 14 damit wir nicht mehr Unmündige seien, hin- und hergeworfen und umhergetrieben von jedem Wind der Lehre durch das betrügerische Spiel der Menschen, durch die Schlauheit, mit der sie zum Irrtum verführen, 15 sondern, wahrhaftig in der Liebe, heranwachsen in allen Stücken zu ihm hin, der das Haupt ist, der Christus.</w:t>
      </w:r>
      <w:r>
        <w:t xml:space="preserve">" </w:t>
      </w:r>
      <w:r w:rsidRPr="003053FE">
        <w:rPr>
          <w:b/>
        </w:rPr>
        <w:t>(</w:t>
      </w:r>
      <w:r>
        <w:rPr>
          <w:b/>
        </w:rPr>
        <w:t>4,11-15</w:t>
      </w:r>
      <w:r w:rsidRPr="003053FE">
        <w:rPr>
          <w:b/>
        </w:rPr>
        <w:t>)</w:t>
      </w:r>
    </w:p>
    <w:p w14:paraId="5426533C" w14:textId="77777777" w:rsidR="00184328" w:rsidRDefault="00184328" w:rsidP="00184328">
      <w:pPr>
        <w:pStyle w:val="KeinLeerraum"/>
      </w:pPr>
    </w:p>
    <w:p w14:paraId="0ECE5477" w14:textId="77777777" w:rsidR="00331863" w:rsidRPr="006C7DDE" w:rsidRDefault="004B4467" w:rsidP="004B4467">
      <w:pPr>
        <w:pStyle w:val="KeinLeerraum"/>
        <w:spacing w:line="360" w:lineRule="auto"/>
        <w:rPr>
          <w:rFonts w:asciiTheme="minorHAnsi" w:hAnsiTheme="minorHAnsi" w:cstheme="minorHAnsi"/>
          <w:b/>
          <w:szCs w:val="24"/>
        </w:rPr>
      </w:pPr>
      <w:r w:rsidRPr="006C7DDE">
        <w:rPr>
          <w:rFonts w:asciiTheme="minorHAnsi" w:hAnsiTheme="minorHAnsi" w:cstheme="minorHAnsi"/>
          <w:b/>
          <w:szCs w:val="24"/>
        </w:rPr>
        <w:t>Reinheit im persönlichen Leben (4,17-5-21)</w:t>
      </w:r>
    </w:p>
    <w:p w14:paraId="1C8B15C6" w14:textId="77777777" w:rsidR="009C12BF" w:rsidRPr="006C7DDE" w:rsidRDefault="009C12BF" w:rsidP="004B4467">
      <w:pPr>
        <w:pStyle w:val="KeinLeerraum"/>
        <w:spacing w:line="360" w:lineRule="auto"/>
        <w:rPr>
          <w:rFonts w:asciiTheme="minorHAnsi" w:hAnsiTheme="minorHAnsi" w:cstheme="minorHAnsi"/>
          <w:b/>
          <w:szCs w:val="24"/>
        </w:rPr>
      </w:pPr>
      <w:r w:rsidRPr="006C7DDE">
        <w:rPr>
          <w:rFonts w:asciiTheme="minorHAnsi" w:hAnsiTheme="minorHAnsi" w:cstheme="minorHAnsi"/>
          <w:b/>
          <w:szCs w:val="24"/>
        </w:rPr>
        <w:t>Alter und neuer Mensch</w:t>
      </w:r>
      <w:r w:rsidR="006C7DDE" w:rsidRPr="006C7DDE">
        <w:rPr>
          <w:rFonts w:asciiTheme="minorHAnsi" w:hAnsiTheme="minorHAnsi" w:cstheme="minorHAnsi"/>
          <w:b/>
          <w:szCs w:val="24"/>
        </w:rPr>
        <w:t xml:space="preserve"> (4,17-24)</w:t>
      </w:r>
    </w:p>
    <w:p w14:paraId="1ECF1DC8" w14:textId="77777777" w:rsidR="00184328" w:rsidRDefault="00227AE1" w:rsidP="00184328">
      <w:pPr>
        <w:pStyle w:val="KeinLeerraum"/>
        <w:rPr>
          <w:rFonts w:cstheme="minorHAnsi"/>
        </w:rPr>
      </w:pPr>
      <w:r>
        <w:rPr>
          <w:rFonts w:cstheme="minorHAnsi"/>
        </w:rPr>
        <w:t xml:space="preserve">"…, </w:t>
      </w:r>
      <w:r w:rsidRPr="00227AE1">
        <w:rPr>
          <w:rFonts w:cstheme="minorHAnsi"/>
        </w:rPr>
        <w:t>dass ihr, was den früheren Wandel betrifft, den alten Menschen abgelegt habt, der sich wegen der betrügerischen Begierden verderbte, 23 dagegen erneuert werdet im Geist eurer Gesinnung 24 und den neuen Menschen angezogen habt, der Gott entsprechend geschaffen ist in wahrhafter Gerechtigkeit und Heiligkeit.</w:t>
      </w:r>
      <w:r>
        <w:rPr>
          <w:rFonts w:cstheme="minorHAnsi"/>
        </w:rPr>
        <w:t xml:space="preserve">" </w:t>
      </w:r>
      <w:r w:rsidRPr="00227AE1">
        <w:rPr>
          <w:rFonts w:cstheme="minorHAnsi"/>
          <w:b/>
        </w:rPr>
        <w:t>(</w:t>
      </w:r>
      <w:r>
        <w:rPr>
          <w:rFonts w:cstheme="minorHAnsi"/>
          <w:b/>
        </w:rPr>
        <w:t>4,22-24</w:t>
      </w:r>
      <w:r w:rsidRPr="00227AE1">
        <w:rPr>
          <w:rFonts w:cstheme="minorHAnsi"/>
          <w:b/>
        </w:rPr>
        <w:t>)</w:t>
      </w:r>
    </w:p>
    <w:p w14:paraId="7C5281D5" w14:textId="440685FB" w:rsidR="00227AE1" w:rsidRDefault="00227AE1" w:rsidP="00184328">
      <w:pPr>
        <w:pStyle w:val="KeinLeerraum"/>
        <w:rPr>
          <w:rFonts w:cstheme="minorHAnsi"/>
        </w:rPr>
      </w:pPr>
    </w:p>
    <w:tbl>
      <w:tblPr>
        <w:tblStyle w:val="Tabellenraster"/>
        <w:tblW w:w="0" w:type="auto"/>
        <w:tblLook w:val="04A0" w:firstRow="1" w:lastRow="0" w:firstColumn="1" w:lastColumn="0" w:noHBand="0" w:noVBand="1"/>
      </w:tblPr>
      <w:tblGrid>
        <w:gridCol w:w="5012"/>
        <w:gridCol w:w="5012"/>
      </w:tblGrid>
      <w:tr w:rsidR="001A5962" w14:paraId="0FEC892E" w14:textId="77777777" w:rsidTr="00C761DD">
        <w:trPr>
          <w:trHeight w:val="437"/>
        </w:trPr>
        <w:tc>
          <w:tcPr>
            <w:tcW w:w="10024" w:type="dxa"/>
            <w:gridSpan w:val="2"/>
            <w:vAlign w:val="center"/>
          </w:tcPr>
          <w:p w14:paraId="1F36AF37" w14:textId="35C0B542" w:rsidR="001A5962" w:rsidRPr="00C761DD" w:rsidRDefault="001A5962" w:rsidP="001A5962">
            <w:pPr>
              <w:pStyle w:val="KeinLeerraum"/>
              <w:jc w:val="center"/>
              <w:rPr>
                <w:rFonts w:cstheme="minorHAnsi"/>
                <w:b/>
                <w:sz w:val="28"/>
                <w:szCs w:val="28"/>
                <w14:textOutline w14:w="3175" w14:cap="rnd" w14:cmpd="sng" w14:algn="ctr">
                  <w14:solidFill>
                    <w14:schemeClr w14:val="accent1"/>
                  </w14:solidFill>
                  <w14:prstDash w14:val="solid"/>
                  <w14:bevel/>
                </w14:textOutline>
                <w14:textFill>
                  <w14:gradFill>
                    <w14:gsLst>
                      <w14:gs w14:pos="0">
                        <w14:schemeClr w14:val="accent2">
                          <w14:lumMod w14:val="50000"/>
                        </w14:schemeClr>
                      </w14:gs>
                      <w14:gs w14:pos="100000">
                        <w14:srgbClr w14:val="FFFF00"/>
                      </w14:gs>
                    </w14:gsLst>
                    <w14:lin w14:ang="0" w14:scaled="0"/>
                  </w14:gradFill>
                </w14:textFill>
              </w:rPr>
            </w:pPr>
            <w:r w:rsidRPr="00C761DD">
              <w:rPr>
                <w:rFonts w:cstheme="minorHAnsi"/>
                <w:b/>
                <w:sz w:val="28"/>
                <w:szCs w:val="28"/>
                <w14:textOutline w14:w="6350" w14:cap="rnd" w14:cmpd="sng" w14:algn="ctr">
                  <w14:noFill/>
                  <w14:prstDash w14:val="solid"/>
                  <w14:bevel/>
                </w14:textOutline>
              </w:rPr>
              <w:lastRenderedPageBreak/>
              <w:t>Vom "alten Menschen" zum "neuen Menschen"</w:t>
            </w:r>
          </w:p>
        </w:tc>
      </w:tr>
      <w:tr w:rsidR="001A5962" w14:paraId="6E9971D9" w14:textId="77777777" w:rsidTr="00080C0F">
        <w:tc>
          <w:tcPr>
            <w:tcW w:w="10024" w:type="dxa"/>
            <w:gridSpan w:val="2"/>
          </w:tcPr>
          <w:p w14:paraId="1FB2440E" w14:textId="77E7D970" w:rsidR="001A5962" w:rsidRDefault="001A5962" w:rsidP="001A5962">
            <w:pPr>
              <w:pStyle w:val="KeinLeerraum"/>
              <w:jc w:val="center"/>
              <w:rPr>
                <w:rFonts w:cstheme="minorHAnsi"/>
              </w:rPr>
            </w:pPr>
            <w:r>
              <w:rPr>
                <w:rFonts w:cstheme="minorHAnsi"/>
              </w:rPr>
              <w:t xml:space="preserve">"…, </w:t>
            </w:r>
            <w:r w:rsidRPr="00227AE1">
              <w:rPr>
                <w:rFonts w:cstheme="minorHAnsi"/>
              </w:rPr>
              <w:t>dass ihr, was den früheren Wandel betrifft, den alten Menschen abgelegt habt, der sich wegen der betrügerischen Begierden verderbte, 23 dagegen erneuert werdet im Geist eurer Gesinnung 24 und den neuen Menschen angezogen habt, der Gott entsprechend geschaffen ist in wahrhafter Gerechtigkeit und Heiligkeit.</w:t>
            </w:r>
            <w:r>
              <w:rPr>
                <w:rFonts w:cstheme="minorHAnsi"/>
              </w:rPr>
              <w:t xml:space="preserve">" </w:t>
            </w:r>
            <w:r w:rsidRPr="001A5962">
              <w:rPr>
                <w:rFonts w:cstheme="minorHAnsi"/>
              </w:rPr>
              <w:t>4,22-24</w:t>
            </w:r>
          </w:p>
          <w:p w14:paraId="10036DD6" w14:textId="77777777" w:rsidR="001A5962" w:rsidRDefault="001A5962" w:rsidP="001A5962">
            <w:pPr>
              <w:pStyle w:val="KeinLeerraum"/>
              <w:jc w:val="center"/>
              <w:rPr>
                <w:rFonts w:cstheme="minorHAnsi"/>
              </w:rPr>
            </w:pPr>
          </w:p>
        </w:tc>
      </w:tr>
      <w:tr w:rsidR="001A5962" w:rsidRPr="001A5962" w14:paraId="00E2705C" w14:textId="77777777" w:rsidTr="00C761DD">
        <w:trPr>
          <w:trHeight w:val="364"/>
        </w:trPr>
        <w:tc>
          <w:tcPr>
            <w:tcW w:w="5012" w:type="dxa"/>
            <w:shd w:val="clear" w:color="auto" w:fill="000000" w:themeFill="text1"/>
          </w:tcPr>
          <w:p w14:paraId="2FD173E7" w14:textId="3C15D877" w:rsidR="001A5962" w:rsidRPr="00C761DD" w:rsidRDefault="001A5962" w:rsidP="001A5962">
            <w:pPr>
              <w:pStyle w:val="KeinLeerraum"/>
              <w:jc w:val="center"/>
              <w:rPr>
                <w:rFonts w:cstheme="minorHAnsi"/>
                <w:b/>
                <w:color w:val="FFFFFF" w:themeColor="background1"/>
              </w:rPr>
            </w:pPr>
            <w:r w:rsidRPr="00C761DD">
              <w:rPr>
                <w:rFonts w:cstheme="minorHAnsi"/>
                <w:b/>
                <w:color w:val="FFFFFF" w:themeColor="background1"/>
              </w:rPr>
              <w:t>Werke des Fleisches</w:t>
            </w:r>
          </w:p>
        </w:tc>
        <w:tc>
          <w:tcPr>
            <w:tcW w:w="5012" w:type="dxa"/>
            <w:shd w:val="clear" w:color="auto" w:fill="FFF2CC" w:themeFill="accent4" w:themeFillTint="33"/>
          </w:tcPr>
          <w:p w14:paraId="11583B2A" w14:textId="24C38F6E" w:rsidR="001A5962" w:rsidRPr="00C761DD" w:rsidRDefault="001A5962" w:rsidP="001A5962">
            <w:pPr>
              <w:pStyle w:val="KeinLeerraum"/>
              <w:jc w:val="center"/>
              <w:rPr>
                <w:rFonts w:cstheme="minorHAnsi"/>
                <w:b/>
              </w:rPr>
            </w:pPr>
            <w:r w:rsidRPr="00C761DD">
              <w:rPr>
                <w:rFonts w:cstheme="minorHAnsi"/>
                <w:b/>
              </w:rPr>
              <w:t>Frucht des Geistes</w:t>
            </w:r>
          </w:p>
        </w:tc>
      </w:tr>
      <w:tr w:rsidR="001A5962" w14:paraId="4E8EB014" w14:textId="77777777" w:rsidTr="001A5962">
        <w:trPr>
          <w:trHeight w:val="2822"/>
        </w:trPr>
        <w:tc>
          <w:tcPr>
            <w:tcW w:w="5012" w:type="dxa"/>
          </w:tcPr>
          <w:p w14:paraId="75B742DE" w14:textId="2B1635FD" w:rsidR="001A5962" w:rsidRDefault="001A5962" w:rsidP="001A5962">
            <w:pPr>
              <w:pStyle w:val="KeinLeerraum"/>
              <w:jc w:val="center"/>
              <w:rPr>
                <w:rFonts w:cstheme="minorHAnsi"/>
              </w:rPr>
            </w:pPr>
            <w:r w:rsidRPr="001A5962">
              <w:rPr>
                <w:rFonts w:cstheme="minorHAnsi"/>
              </w:rPr>
              <w:t>Offenbar sind aber die Werke des Fleisches, welche sind: Ehebruch, Unzucht, Unreinheit, Zügellosigkeit</w:t>
            </w:r>
            <w:r w:rsidR="00C761DD">
              <w:rPr>
                <w:rFonts w:cstheme="minorHAnsi"/>
              </w:rPr>
              <w:t xml:space="preserve"> (Sexuelle Sünden)</w:t>
            </w:r>
            <w:r w:rsidRPr="001A5962">
              <w:rPr>
                <w:rFonts w:cstheme="minorHAnsi"/>
              </w:rPr>
              <w:t>; 20 Götzendienst, Zauberei</w:t>
            </w:r>
            <w:r w:rsidR="00C761DD">
              <w:rPr>
                <w:rFonts w:cstheme="minorHAnsi"/>
              </w:rPr>
              <w:t xml:space="preserve"> (falsche Anbetung)</w:t>
            </w:r>
            <w:r w:rsidRPr="001A5962">
              <w:rPr>
                <w:rFonts w:cstheme="minorHAnsi"/>
              </w:rPr>
              <w:t>, Feindschaft, Streit, Eifersucht, Zorn, Selbstsucht, Zwietracht, Parteiungen; 21 Neid, Mord</w:t>
            </w:r>
            <w:r w:rsidR="001D7BFF">
              <w:rPr>
                <w:rFonts w:cstheme="minorHAnsi"/>
              </w:rPr>
              <w:t xml:space="preserve"> (Beziehungsprobleme)</w:t>
            </w:r>
            <w:r w:rsidRPr="001A5962">
              <w:rPr>
                <w:rFonts w:cstheme="minorHAnsi"/>
              </w:rPr>
              <w:t>, Trunkenheit, Gelage und dergleichen</w:t>
            </w:r>
            <w:r w:rsidR="001D7BFF">
              <w:rPr>
                <w:rFonts w:cstheme="minorHAnsi"/>
              </w:rPr>
              <w:t xml:space="preserve"> Masslosigkeit)</w:t>
            </w:r>
            <w:r w:rsidRPr="001A5962">
              <w:rPr>
                <w:rFonts w:cstheme="minorHAnsi"/>
              </w:rPr>
              <w:t>, wovon ich euch voraussage, wie ich schon zuvor gesagt habe, dass die, welche solche Dinge tun, das Reich Gottes nicht erben werden.</w:t>
            </w:r>
            <w:r>
              <w:rPr>
                <w:rFonts w:cstheme="minorHAnsi"/>
              </w:rPr>
              <w:t xml:space="preserve"> Gal 5,19-21</w:t>
            </w:r>
          </w:p>
        </w:tc>
        <w:tc>
          <w:tcPr>
            <w:tcW w:w="5012" w:type="dxa"/>
          </w:tcPr>
          <w:p w14:paraId="128D3749" w14:textId="4F3D7F2E" w:rsidR="001A5962" w:rsidRDefault="001A5962" w:rsidP="001A5962">
            <w:pPr>
              <w:pStyle w:val="KeinLeerraum"/>
              <w:jc w:val="center"/>
              <w:rPr>
                <w:rFonts w:cstheme="minorHAnsi"/>
              </w:rPr>
            </w:pPr>
            <w:r w:rsidRPr="001A5962">
              <w:rPr>
                <w:rFonts w:cstheme="minorHAnsi"/>
              </w:rPr>
              <w:t>Die Frucht des Geistes aber ist Liebe, Freude, Friede, Langmut, Freundlichkeit, Güte, Treue, Sanftmut, Selbstbeherrschung.</w:t>
            </w:r>
            <w:r>
              <w:rPr>
                <w:rFonts w:cstheme="minorHAnsi"/>
              </w:rPr>
              <w:t xml:space="preserve"> Gal 5,22</w:t>
            </w:r>
          </w:p>
        </w:tc>
      </w:tr>
    </w:tbl>
    <w:p w14:paraId="494ED7E8" w14:textId="70BDC46F" w:rsidR="00B84FC7" w:rsidRDefault="00B84FC7" w:rsidP="00184328">
      <w:pPr>
        <w:pStyle w:val="KeinLeerraum"/>
        <w:rPr>
          <w:rFonts w:cstheme="minorHAnsi"/>
        </w:rPr>
      </w:pPr>
    </w:p>
    <w:p w14:paraId="67A8ECE9" w14:textId="77777777" w:rsidR="006C7DDE" w:rsidRPr="006C7DDE" w:rsidRDefault="006C7DDE" w:rsidP="006C7DDE">
      <w:pPr>
        <w:pStyle w:val="KeinLeerraum"/>
        <w:spacing w:line="360" w:lineRule="auto"/>
        <w:rPr>
          <w:rFonts w:asciiTheme="minorHAnsi" w:hAnsiTheme="minorHAnsi" w:cstheme="minorHAnsi"/>
          <w:b/>
          <w:szCs w:val="24"/>
        </w:rPr>
      </w:pPr>
      <w:r w:rsidRPr="006C7DDE">
        <w:rPr>
          <w:rFonts w:asciiTheme="minorHAnsi" w:hAnsiTheme="minorHAnsi" w:cstheme="minorHAnsi"/>
          <w:b/>
          <w:szCs w:val="24"/>
        </w:rPr>
        <w:t>Anweisungen für unser neues Leben (4,25-32)</w:t>
      </w:r>
    </w:p>
    <w:p w14:paraId="5695A4F9" w14:textId="77777777" w:rsidR="006C7DDE" w:rsidRDefault="006C7DDE" w:rsidP="00184328">
      <w:pPr>
        <w:pStyle w:val="KeinLeerraum"/>
        <w:rPr>
          <w:rFonts w:cstheme="minorHAnsi"/>
        </w:rPr>
      </w:pPr>
      <w:r>
        <w:rPr>
          <w:rFonts w:cstheme="minorHAnsi"/>
        </w:rPr>
        <w:t>"</w:t>
      </w:r>
      <w:r w:rsidRPr="006C7DDE">
        <w:rPr>
          <w:rFonts w:cstheme="minorHAnsi"/>
        </w:rPr>
        <w:t xml:space="preserve">Darum legt die Lüge ab und </w:t>
      </w:r>
      <w:r w:rsidR="00E94D0F">
        <w:rPr>
          <w:rFonts w:cstheme="minorHAnsi"/>
        </w:rPr>
        <w:t>"</w:t>
      </w:r>
      <w:r w:rsidRPr="006C7DDE">
        <w:rPr>
          <w:rFonts w:cstheme="minorHAnsi"/>
        </w:rPr>
        <w:t>redet die Wahrheit, jeder mit seinem Nächsten</w:t>
      </w:r>
      <w:r w:rsidR="00E94D0F">
        <w:rPr>
          <w:rFonts w:cstheme="minorHAnsi"/>
        </w:rPr>
        <w:t>"</w:t>
      </w:r>
      <w:r w:rsidRPr="006C7DDE">
        <w:rPr>
          <w:rFonts w:cstheme="minorHAnsi"/>
          <w:sz w:val="20"/>
          <w:szCs w:val="20"/>
        </w:rPr>
        <w:t>[</w:t>
      </w:r>
      <w:proofErr w:type="spellStart"/>
      <w:r w:rsidRPr="006C7DDE">
        <w:rPr>
          <w:rFonts w:cstheme="minorHAnsi"/>
          <w:sz w:val="20"/>
          <w:szCs w:val="20"/>
        </w:rPr>
        <w:t>Sach</w:t>
      </w:r>
      <w:proofErr w:type="spellEnd"/>
      <w:r w:rsidRPr="006C7DDE">
        <w:rPr>
          <w:rFonts w:cstheme="minorHAnsi"/>
          <w:sz w:val="20"/>
          <w:szCs w:val="20"/>
        </w:rPr>
        <w:t xml:space="preserve"> 8,16]</w:t>
      </w:r>
      <w:r w:rsidRPr="006C7DDE">
        <w:rPr>
          <w:rFonts w:cstheme="minorHAnsi"/>
        </w:rPr>
        <w:t>, denn wir sind untereinander Glieder. 26 Zürnt ihr, so sündigt nicht; die Sonne gehe nicht unter über eurem Zorn! 27 Gebt</w:t>
      </w:r>
      <w:r>
        <w:rPr>
          <w:rFonts w:cstheme="minorHAnsi"/>
        </w:rPr>
        <w:t xml:space="preserve"> …</w:t>
      </w:r>
      <w:r w:rsidRPr="006C7DDE">
        <w:rPr>
          <w:rFonts w:cstheme="minorHAnsi"/>
        </w:rPr>
        <w:t xml:space="preserve"> </w:t>
      </w:r>
      <w:r>
        <w:rPr>
          <w:rFonts w:cstheme="minorHAnsi"/>
        </w:rPr>
        <w:t xml:space="preserve">" </w:t>
      </w:r>
      <w:r w:rsidRPr="006C7DDE">
        <w:rPr>
          <w:rFonts w:cstheme="minorHAnsi"/>
          <w:b/>
        </w:rPr>
        <w:t>(</w:t>
      </w:r>
      <w:r>
        <w:rPr>
          <w:rFonts w:cstheme="minorHAnsi"/>
          <w:b/>
        </w:rPr>
        <w:t>4,25ff</w:t>
      </w:r>
      <w:r w:rsidRPr="006C7DDE">
        <w:rPr>
          <w:rFonts w:cstheme="minorHAnsi"/>
          <w:b/>
        </w:rPr>
        <w:t>)</w:t>
      </w:r>
    </w:p>
    <w:p w14:paraId="4FDA30C5" w14:textId="77777777" w:rsidR="006C7DDE" w:rsidRDefault="006C7DDE" w:rsidP="006C7DDE">
      <w:pPr>
        <w:autoSpaceDE w:val="0"/>
        <w:autoSpaceDN w:val="0"/>
        <w:adjustRightInd w:val="0"/>
        <w:rPr>
          <w:rFonts w:cstheme="minorHAnsi"/>
        </w:rPr>
      </w:pPr>
    </w:p>
    <w:p w14:paraId="008DCCA3" w14:textId="77777777" w:rsidR="009C12BF" w:rsidRPr="009C12BF" w:rsidRDefault="009C12BF" w:rsidP="009C12BF">
      <w:pPr>
        <w:pStyle w:val="KeinLeerraum"/>
        <w:spacing w:line="360" w:lineRule="auto"/>
        <w:rPr>
          <w:rFonts w:cstheme="minorHAnsi"/>
          <w:b/>
        </w:rPr>
      </w:pPr>
      <w:r w:rsidRPr="009C12BF">
        <w:rPr>
          <w:rFonts w:cstheme="minorHAnsi"/>
          <w:b/>
        </w:rPr>
        <w:t>Nachahmer Christi sein</w:t>
      </w:r>
      <w:r w:rsidR="006C7DDE">
        <w:rPr>
          <w:rFonts w:cstheme="minorHAnsi"/>
          <w:b/>
        </w:rPr>
        <w:t xml:space="preserve"> (5,1-</w:t>
      </w:r>
      <w:r w:rsidR="00FB404A">
        <w:rPr>
          <w:rFonts w:cstheme="minorHAnsi"/>
          <w:b/>
        </w:rPr>
        <w:t>12</w:t>
      </w:r>
      <w:r w:rsidR="006C7DDE">
        <w:rPr>
          <w:rFonts w:cstheme="minorHAnsi"/>
          <w:b/>
        </w:rPr>
        <w:t>)</w:t>
      </w:r>
    </w:p>
    <w:p w14:paraId="5AF03F3D" w14:textId="77777777" w:rsidR="00227AE1" w:rsidRDefault="009C12BF" w:rsidP="00184328">
      <w:pPr>
        <w:pStyle w:val="KeinLeerraum"/>
        <w:rPr>
          <w:rFonts w:cstheme="minorHAnsi"/>
        </w:rPr>
      </w:pPr>
      <w:r>
        <w:rPr>
          <w:rFonts w:cstheme="minorHAnsi"/>
        </w:rPr>
        <w:t>"W</w:t>
      </w:r>
      <w:r w:rsidRPr="009C12BF">
        <w:rPr>
          <w:rFonts w:cstheme="minorHAnsi"/>
        </w:rPr>
        <w:t>erdet nun Gottes Nachahmer als geliebte Kinder 2 und wandelt in der Liebe, gleichwie auch Christus uns geliebt und sich selbst für uns gegeben hat als Darbringung und Schlachtopfer, zu einem lieblichen Geruch für Gott. 3 Unzucht aber und alle Unreinheit oder Habsucht soll nicht einmal bei euch erwähnt werden, wie es Heiligen geziemt; 4 auch nicht Schändlichkeit und albernes Geschwätz oder Witzeleien, die sich nicht gehören, sondern vielmehr Danksagung.</w:t>
      </w:r>
      <w:r>
        <w:rPr>
          <w:rFonts w:cstheme="minorHAnsi"/>
        </w:rPr>
        <w:t xml:space="preserve">" </w:t>
      </w:r>
      <w:r w:rsidRPr="009C12BF">
        <w:rPr>
          <w:rFonts w:cstheme="minorHAnsi"/>
          <w:b/>
        </w:rPr>
        <w:t>(</w:t>
      </w:r>
      <w:r>
        <w:rPr>
          <w:rFonts w:cstheme="minorHAnsi"/>
          <w:b/>
        </w:rPr>
        <w:t>5,1-4</w:t>
      </w:r>
      <w:r w:rsidRPr="009C12BF">
        <w:rPr>
          <w:rFonts w:cstheme="minorHAnsi"/>
          <w:b/>
        </w:rPr>
        <w:t>)</w:t>
      </w:r>
    </w:p>
    <w:p w14:paraId="53581044" w14:textId="77777777" w:rsidR="009C12BF" w:rsidRDefault="009C12BF" w:rsidP="00184328">
      <w:pPr>
        <w:pStyle w:val="KeinLeerraum"/>
        <w:rPr>
          <w:rFonts w:cstheme="minorHAnsi"/>
        </w:rPr>
      </w:pPr>
    </w:p>
    <w:p w14:paraId="7474D90A" w14:textId="77777777" w:rsidR="009C12BF" w:rsidRPr="009C12BF" w:rsidRDefault="009C12BF" w:rsidP="009C12BF">
      <w:pPr>
        <w:pStyle w:val="KeinLeerraum"/>
        <w:spacing w:line="360" w:lineRule="auto"/>
        <w:rPr>
          <w:rFonts w:cstheme="minorHAnsi"/>
          <w:b/>
        </w:rPr>
      </w:pPr>
      <w:r w:rsidRPr="009C12BF">
        <w:rPr>
          <w:rFonts w:cstheme="minorHAnsi"/>
          <w:b/>
        </w:rPr>
        <w:t>Sorgfältiger Wandel</w:t>
      </w:r>
      <w:r w:rsidR="00FB404A">
        <w:rPr>
          <w:rFonts w:cstheme="minorHAnsi"/>
          <w:b/>
        </w:rPr>
        <w:t xml:space="preserve"> (5,13-21)</w:t>
      </w:r>
    </w:p>
    <w:p w14:paraId="41B75AC1" w14:textId="77777777" w:rsidR="009C12BF" w:rsidRDefault="009C12BF" w:rsidP="00184328">
      <w:pPr>
        <w:pStyle w:val="KeinLeerraum"/>
        <w:rPr>
          <w:rFonts w:cstheme="minorHAnsi"/>
        </w:rPr>
      </w:pPr>
      <w:r>
        <w:rPr>
          <w:rFonts w:cstheme="minorHAnsi"/>
        </w:rPr>
        <w:t>"</w:t>
      </w:r>
      <w:r w:rsidRPr="009C12BF">
        <w:rPr>
          <w:rFonts w:cstheme="minorHAnsi"/>
        </w:rPr>
        <w:t>Das alles aber wird offenbar, wenn es vom Licht aufgedeckt wird; denn alles, was offenbar wird, das ist Licht. 14 Darum hei</w:t>
      </w:r>
      <w:r w:rsidR="005F7E1E">
        <w:rPr>
          <w:rFonts w:cstheme="minorHAnsi"/>
        </w:rPr>
        <w:t>ss</w:t>
      </w:r>
      <w:r w:rsidRPr="009C12BF">
        <w:rPr>
          <w:rFonts w:cstheme="minorHAnsi"/>
        </w:rPr>
        <w:t xml:space="preserve">t es: Wache auf, der du schläfst, und stehe auf aus den Toten, so wird Christus dich erleuchten! 15 Seht nun darauf, wie ihr mit </w:t>
      </w:r>
      <w:r w:rsidRPr="00847AFB">
        <w:rPr>
          <w:rFonts w:cstheme="minorHAnsi"/>
          <w:u w:val="single"/>
        </w:rPr>
        <w:t>Sorgfalt wandelt</w:t>
      </w:r>
      <w:r w:rsidRPr="009C12BF">
        <w:rPr>
          <w:rFonts w:cstheme="minorHAnsi"/>
        </w:rPr>
        <w:t>, nicht als Unweise, sondern als Weise; 16 und kauft die Zeit aus, denn die Tage sind böse.</w:t>
      </w:r>
      <w:r>
        <w:rPr>
          <w:rFonts w:cstheme="minorHAnsi"/>
        </w:rPr>
        <w:t xml:space="preserve">" </w:t>
      </w:r>
      <w:r w:rsidRPr="009C12BF">
        <w:rPr>
          <w:rFonts w:cstheme="minorHAnsi"/>
          <w:b/>
        </w:rPr>
        <w:t>(</w:t>
      </w:r>
      <w:r>
        <w:rPr>
          <w:rFonts w:cstheme="minorHAnsi"/>
          <w:b/>
        </w:rPr>
        <w:t>5,13-16</w:t>
      </w:r>
      <w:r w:rsidRPr="009C12BF">
        <w:rPr>
          <w:rFonts w:cstheme="minorHAnsi"/>
          <w:b/>
        </w:rPr>
        <w:t>)</w:t>
      </w:r>
    </w:p>
    <w:p w14:paraId="32217D59" w14:textId="77777777" w:rsidR="00FB404A" w:rsidRDefault="00FB404A" w:rsidP="00AA3218">
      <w:pPr>
        <w:pStyle w:val="KeinLeerraum"/>
        <w:rPr>
          <w:rFonts w:asciiTheme="minorHAnsi" w:hAnsiTheme="minorHAnsi" w:cstheme="minorHAnsi"/>
          <w:b/>
          <w:bCs/>
          <w:sz w:val="22"/>
        </w:rPr>
      </w:pPr>
    </w:p>
    <w:p w14:paraId="5C8E023A" w14:textId="77777777" w:rsidR="009C12BF" w:rsidRPr="007235FE" w:rsidRDefault="0044545F" w:rsidP="007235FE">
      <w:pPr>
        <w:pStyle w:val="KeinLeerraum"/>
        <w:spacing w:line="360" w:lineRule="auto"/>
        <w:rPr>
          <w:rFonts w:cstheme="minorHAnsi"/>
          <w:b/>
        </w:rPr>
      </w:pPr>
      <w:r w:rsidRPr="007235FE">
        <w:rPr>
          <w:rFonts w:cstheme="minorHAnsi"/>
          <w:b/>
        </w:rPr>
        <w:t>Harmonie in der Familie</w:t>
      </w:r>
      <w:r w:rsidR="007235FE" w:rsidRPr="007235FE">
        <w:rPr>
          <w:rFonts w:cstheme="minorHAnsi"/>
          <w:b/>
        </w:rPr>
        <w:t xml:space="preserve"> (Schöpfungsordnung) (5,22-6,9)</w:t>
      </w:r>
    </w:p>
    <w:p w14:paraId="4EF84E5A" w14:textId="77777777" w:rsidR="009C12BF" w:rsidRPr="007235FE" w:rsidRDefault="007235FE" w:rsidP="007235FE">
      <w:pPr>
        <w:pStyle w:val="KeinLeerraum"/>
        <w:spacing w:line="360" w:lineRule="auto"/>
        <w:rPr>
          <w:rFonts w:cstheme="minorHAnsi"/>
          <w:b/>
        </w:rPr>
      </w:pPr>
      <w:r w:rsidRPr="007235FE">
        <w:rPr>
          <w:rFonts w:cstheme="minorHAnsi"/>
          <w:b/>
        </w:rPr>
        <w:t>Die Ehe</w:t>
      </w:r>
      <w:r>
        <w:rPr>
          <w:rFonts w:cstheme="minorHAnsi"/>
          <w:b/>
        </w:rPr>
        <w:t xml:space="preserve"> (Ehemänner /</w:t>
      </w:r>
      <w:r w:rsidRPr="007235FE">
        <w:rPr>
          <w:rFonts w:cstheme="minorHAnsi"/>
          <w:b/>
        </w:rPr>
        <w:t xml:space="preserve"> </w:t>
      </w:r>
      <w:r>
        <w:rPr>
          <w:rFonts w:cstheme="minorHAnsi"/>
          <w:b/>
        </w:rPr>
        <w:t>Ehefrauen)</w:t>
      </w:r>
    </w:p>
    <w:p w14:paraId="26E2A006" w14:textId="77777777" w:rsidR="009C12BF" w:rsidRDefault="007235FE" w:rsidP="00934050">
      <w:pPr>
        <w:pStyle w:val="KeinLeerraum"/>
        <w:ind w:right="-172"/>
        <w:rPr>
          <w:rFonts w:cstheme="minorHAnsi"/>
        </w:rPr>
      </w:pPr>
      <w:r>
        <w:rPr>
          <w:rFonts w:cstheme="minorHAnsi"/>
        </w:rPr>
        <w:t>"</w:t>
      </w:r>
      <w:r w:rsidRPr="007235FE">
        <w:rPr>
          <w:rFonts w:cstheme="minorHAnsi"/>
        </w:rPr>
        <w:t xml:space="preserve">Ihr Frauen, ordnet euch euren eigenen Männern unter als dem Herrn; 23 denn der Mann ist das Haupt der Frau, wie auch der Christus das Haupt der Gemeinde ist; und er ist der Retter des Leibes. 24 Wie nun die Gemeinde sich dem Christus unterordnet, so auch die Frauen ihren eigenen Männern in allem. 25 Ihr Männer, liebt eure Frauen, gleichwie auch der Christus die Gemeinde geliebt hat und sich selbst für sie hingegeben hat, 26 damit er sie heilige, nachdem er sie gereinigt hat durch das Wasserbad im Wort, 27 damit er sie sich selbst darstelle als eine Gemeinde, die herrlich sei, sodass sie weder Flecken noch Runzeln noch etwas Ähnliches habe, sondern dass sie heilig und tadellos sei. 28 Ebenso sind die Männer verpflichtet, ihre eigenen Frauen zu lieben wie ihre eigenen Leiber; wer seine Frau liebt, der liebt sich </w:t>
      </w:r>
      <w:r w:rsidRPr="007235FE">
        <w:rPr>
          <w:rFonts w:cstheme="minorHAnsi"/>
        </w:rPr>
        <w:lastRenderedPageBreak/>
        <w:t xml:space="preserve">selbst. 29 Denn niemand hat je sein eigenes Fleisch gehasst, sondern er nährt und </w:t>
      </w:r>
      <w:proofErr w:type="gramStart"/>
      <w:r w:rsidRPr="007235FE">
        <w:rPr>
          <w:rFonts w:cstheme="minorHAnsi"/>
        </w:rPr>
        <w:t>pflegt es</w:t>
      </w:r>
      <w:proofErr w:type="gramEnd"/>
      <w:r w:rsidRPr="007235FE">
        <w:rPr>
          <w:rFonts w:cstheme="minorHAnsi"/>
        </w:rPr>
        <w:t xml:space="preserve">, gleichwie der Herr die Gemeinde. 30 Denn wir sind Glieder seines Leibes, von seinem Fleisch und von seinem Gebein. 31 </w:t>
      </w:r>
      <w:r w:rsidR="00E94D0F">
        <w:rPr>
          <w:rFonts w:cstheme="minorHAnsi"/>
        </w:rPr>
        <w:t>"</w:t>
      </w:r>
      <w:r w:rsidRPr="007235FE">
        <w:rPr>
          <w:rFonts w:cstheme="minorHAnsi"/>
        </w:rPr>
        <w:t xml:space="preserve">Deshalb wird ein Mann seinen Vater und seine Mutter verlassen und seiner Frau </w:t>
      </w:r>
      <w:proofErr w:type="gramStart"/>
      <w:r w:rsidRPr="007235FE">
        <w:rPr>
          <w:rFonts w:cstheme="minorHAnsi"/>
        </w:rPr>
        <w:t>anhängen[</w:t>
      </w:r>
      <w:proofErr w:type="gramEnd"/>
      <w:r>
        <w:rPr>
          <w:rFonts w:cstheme="minorHAnsi"/>
        </w:rPr>
        <w:t>unauflöslich verbinden</w:t>
      </w:r>
      <w:r w:rsidRPr="007235FE">
        <w:rPr>
          <w:rFonts w:cstheme="minorHAnsi"/>
        </w:rPr>
        <w:t>], und die zwei werden ein Fleisch sein</w:t>
      </w:r>
      <w:r w:rsidR="00E94D0F">
        <w:rPr>
          <w:rFonts w:cstheme="minorHAnsi"/>
        </w:rPr>
        <w:t>"</w:t>
      </w:r>
      <w:r w:rsidRPr="007235FE">
        <w:rPr>
          <w:rFonts w:cstheme="minorHAnsi"/>
        </w:rPr>
        <w:t>.</w:t>
      </w:r>
      <w:r w:rsidRPr="00FB404A">
        <w:rPr>
          <w:rFonts w:cstheme="minorHAnsi"/>
          <w:sz w:val="20"/>
          <w:szCs w:val="20"/>
        </w:rPr>
        <w:t xml:space="preserve">[Gen 2,24] </w:t>
      </w:r>
      <w:r w:rsidRPr="007235FE">
        <w:rPr>
          <w:rFonts w:cstheme="minorHAnsi"/>
        </w:rPr>
        <w:t>32 Dieses Geheimnis ist gro</w:t>
      </w:r>
      <w:r w:rsidR="005F7E1E">
        <w:rPr>
          <w:rFonts w:cstheme="minorHAnsi"/>
        </w:rPr>
        <w:t>ss</w:t>
      </w:r>
      <w:r w:rsidRPr="007235FE">
        <w:rPr>
          <w:rFonts w:cstheme="minorHAnsi"/>
        </w:rPr>
        <w:t>; ich aber deute es auf Christus und auf die Gemeinde.</w:t>
      </w:r>
      <w:r>
        <w:rPr>
          <w:rFonts w:cstheme="minorHAnsi"/>
        </w:rPr>
        <w:t xml:space="preserve"> </w:t>
      </w:r>
      <w:r w:rsidRPr="007235FE">
        <w:rPr>
          <w:rFonts w:cstheme="minorHAnsi"/>
        </w:rPr>
        <w:t>Doch auch ihr — jeder von euch liebe seine Frau so wie sich selbst; die Frau aber erweise dem Mann Ehrfurcht!</w:t>
      </w:r>
      <w:r>
        <w:rPr>
          <w:rFonts w:cstheme="minorHAnsi"/>
        </w:rPr>
        <w:t xml:space="preserve">" </w:t>
      </w:r>
      <w:r w:rsidRPr="007235FE">
        <w:rPr>
          <w:rFonts w:cstheme="minorHAnsi"/>
          <w:b/>
        </w:rPr>
        <w:t>(</w:t>
      </w:r>
      <w:r>
        <w:rPr>
          <w:rFonts w:cstheme="minorHAnsi"/>
          <w:b/>
        </w:rPr>
        <w:t>5,22-33</w:t>
      </w:r>
      <w:r w:rsidRPr="007235FE">
        <w:rPr>
          <w:rFonts w:cstheme="minorHAnsi"/>
          <w:b/>
        </w:rPr>
        <w:t>)</w:t>
      </w:r>
    </w:p>
    <w:p w14:paraId="5F21CB0A" w14:textId="77777777" w:rsidR="009C12BF" w:rsidRDefault="009C12BF" w:rsidP="00184328">
      <w:pPr>
        <w:pStyle w:val="KeinLeerraum"/>
        <w:rPr>
          <w:rFonts w:cstheme="minorHAnsi"/>
        </w:rPr>
      </w:pPr>
    </w:p>
    <w:p w14:paraId="2E7715B3" w14:textId="35C4061E" w:rsidR="00476846" w:rsidRPr="00934050" w:rsidRDefault="00476846" w:rsidP="003F3F3A">
      <w:pPr>
        <w:pStyle w:val="KeinLeerraum"/>
        <w:rPr>
          <w:rFonts w:asciiTheme="minorHAnsi" w:hAnsiTheme="minorHAnsi" w:cstheme="minorHAnsi"/>
          <w:szCs w:val="24"/>
        </w:rPr>
      </w:pPr>
      <w:r w:rsidRPr="00934050">
        <w:rPr>
          <w:rFonts w:asciiTheme="minorHAnsi" w:hAnsiTheme="minorHAnsi" w:cstheme="minorHAnsi"/>
          <w:szCs w:val="24"/>
        </w:rPr>
        <w:t xml:space="preserve">Im Abschnitt von 5,22 bis 6,9 nennt </w:t>
      </w:r>
      <w:r w:rsidR="00934050">
        <w:rPr>
          <w:rFonts w:asciiTheme="minorHAnsi" w:hAnsiTheme="minorHAnsi" w:cstheme="minorHAnsi"/>
          <w:szCs w:val="24"/>
        </w:rPr>
        <w:t>Paulus</w:t>
      </w:r>
      <w:r w:rsidRPr="00934050">
        <w:rPr>
          <w:rFonts w:asciiTheme="minorHAnsi" w:hAnsiTheme="minorHAnsi" w:cstheme="minorHAnsi"/>
          <w:szCs w:val="24"/>
        </w:rPr>
        <w:t xml:space="preserve"> drei besondere Bereiche im christlichen Leben, in denen Unterordnung</w:t>
      </w:r>
      <w:r w:rsidR="003F3F3A" w:rsidRPr="00934050">
        <w:rPr>
          <w:rFonts w:asciiTheme="minorHAnsi" w:hAnsiTheme="minorHAnsi" w:cstheme="minorHAnsi"/>
          <w:szCs w:val="24"/>
        </w:rPr>
        <w:t xml:space="preserve"> </w:t>
      </w:r>
      <w:r w:rsidRPr="00934050">
        <w:rPr>
          <w:rFonts w:asciiTheme="minorHAnsi" w:hAnsiTheme="minorHAnsi" w:cstheme="minorHAnsi"/>
          <w:szCs w:val="24"/>
        </w:rPr>
        <w:t>der Wille Gottes ist:</w:t>
      </w:r>
    </w:p>
    <w:p w14:paraId="2988506A" w14:textId="77777777" w:rsidR="00476846" w:rsidRPr="00934050" w:rsidRDefault="00476846" w:rsidP="003F3F3A">
      <w:pPr>
        <w:pStyle w:val="KeinLeerraum"/>
        <w:rPr>
          <w:rFonts w:asciiTheme="minorHAnsi" w:hAnsiTheme="minorHAnsi" w:cstheme="minorHAnsi"/>
          <w:szCs w:val="24"/>
        </w:rPr>
      </w:pPr>
    </w:p>
    <w:p w14:paraId="6D81CAEC" w14:textId="77777777" w:rsidR="00476846" w:rsidRPr="00934050" w:rsidRDefault="00E94D0F" w:rsidP="00FB404A">
      <w:pPr>
        <w:pStyle w:val="KeinLeerraum"/>
        <w:rPr>
          <w:szCs w:val="24"/>
        </w:rPr>
      </w:pPr>
      <w:r w:rsidRPr="00934050">
        <w:rPr>
          <w:szCs w:val="24"/>
        </w:rPr>
        <w:t>"</w:t>
      </w:r>
      <w:r w:rsidR="00476846" w:rsidRPr="00934050">
        <w:rPr>
          <w:szCs w:val="24"/>
        </w:rPr>
        <w:t>Ehefrauen</w:t>
      </w:r>
      <w:r w:rsidRPr="00934050">
        <w:rPr>
          <w:szCs w:val="24"/>
        </w:rPr>
        <w:t>"</w:t>
      </w:r>
      <w:r w:rsidR="00476846" w:rsidRPr="00934050">
        <w:rPr>
          <w:szCs w:val="24"/>
        </w:rPr>
        <w:t xml:space="preserve"> sollen sich ihren </w:t>
      </w:r>
      <w:r w:rsidRPr="00934050">
        <w:rPr>
          <w:szCs w:val="24"/>
        </w:rPr>
        <w:t>"</w:t>
      </w:r>
      <w:r w:rsidR="00476846" w:rsidRPr="00934050">
        <w:rPr>
          <w:szCs w:val="24"/>
        </w:rPr>
        <w:t>eigenen Männern unterordnen</w:t>
      </w:r>
      <w:r w:rsidRPr="00934050">
        <w:rPr>
          <w:szCs w:val="24"/>
        </w:rPr>
        <w:t>"</w:t>
      </w:r>
      <w:r w:rsidR="00476846" w:rsidRPr="00934050">
        <w:rPr>
          <w:szCs w:val="24"/>
        </w:rPr>
        <w:t>.</w:t>
      </w:r>
    </w:p>
    <w:p w14:paraId="28C8D7E8" w14:textId="77777777" w:rsidR="00476846" w:rsidRPr="00934050" w:rsidRDefault="00476846" w:rsidP="00FB404A">
      <w:pPr>
        <w:pStyle w:val="KeinLeerraum"/>
        <w:rPr>
          <w:szCs w:val="24"/>
        </w:rPr>
      </w:pPr>
      <w:r w:rsidRPr="00934050">
        <w:rPr>
          <w:szCs w:val="24"/>
        </w:rPr>
        <w:t>Kinder sollen sich ihren Eltern unterordnen.</w:t>
      </w:r>
    </w:p>
    <w:p w14:paraId="407A603D" w14:textId="77777777" w:rsidR="00476846" w:rsidRPr="00934050" w:rsidRDefault="00476846" w:rsidP="00FB404A">
      <w:pPr>
        <w:pStyle w:val="KeinLeerraum"/>
        <w:rPr>
          <w:szCs w:val="24"/>
        </w:rPr>
      </w:pPr>
      <w:r w:rsidRPr="00934050">
        <w:rPr>
          <w:szCs w:val="24"/>
        </w:rPr>
        <w:t>Sklaven sollen sich ihren irdischen Herren unterordnen.</w:t>
      </w:r>
    </w:p>
    <w:p w14:paraId="31CAD861" w14:textId="77777777" w:rsidR="00476846" w:rsidRPr="003F3F3A" w:rsidRDefault="00476846" w:rsidP="003F3F3A">
      <w:pPr>
        <w:pStyle w:val="KeinLeerraum"/>
        <w:rPr>
          <w:rFonts w:asciiTheme="minorHAnsi" w:hAnsiTheme="minorHAnsi" w:cstheme="minorHAnsi"/>
          <w:sz w:val="22"/>
        </w:rPr>
      </w:pPr>
    </w:p>
    <w:p w14:paraId="040403F1" w14:textId="77777777" w:rsidR="007235FE" w:rsidRPr="00F2494E" w:rsidRDefault="007235FE" w:rsidP="00F2494E">
      <w:pPr>
        <w:pStyle w:val="KeinLeerraum"/>
        <w:spacing w:line="360" w:lineRule="auto"/>
        <w:rPr>
          <w:rFonts w:cstheme="minorHAnsi"/>
          <w:b/>
        </w:rPr>
      </w:pPr>
      <w:r w:rsidRPr="00F2494E">
        <w:rPr>
          <w:rFonts w:cstheme="minorHAnsi"/>
          <w:b/>
        </w:rPr>
        <w:t>Familie (Väter / Kinder)</w:t>
      </w:r>
      <w:r w:rsidR="00FB404A">
        <w:rPr>
          <w:rFonts w:cstheme="minorHAnsi"/>
          <w:b/>
        </w:rPr>
        <w:t xml:space="preserve"> (6,1-4)</w:t>
      </w:r>
    </w:p>
    <w:p w14:paraId="2917F97D" w14:textId="05600506" w:rsidR="00F2494E" w:rsidRPr="009C12BF" w:rsidRDefault="00F2494E" w:rsidP="00184328">
      <w:pPr>
        <w:pStyle w:val="KeinLeerraum"/>
        <w:rPr>
          <w:rFonts w:cstheme="minorHAnsi"/>
        </w:rPr>
      </w:pPr>
      <w:r>
        <w:rPr>
          <w:rFonts w:cstheme="minorHAnsi"/>
        </w:rPr>
        <w:t>"</w:t>
      </w:r>
      <w:r w:rsidRPr="00F2494E">
        <w:rPr>
          <w:rFonts w:cstheme="minorHAnsi"/>
        </w:rPr>
        <w:t xml:space="preserve">Ihr Kinder, seid gehorsam euren Eltern in dem Herrn; denn das ist recht. 2 </w:t>
      </w:r>
      <w:r w:rsidR="00E94D0F">
        <w:rPr>
          <w:rFonts w:cstheme="minorHAnsi"/>
        </w:rPr>
        <w:t>"</w:t>
      </w:r>
      <w:r w:rsidRPr="00F2494E">
        <w:rPr>
          <w:rFonts w:cstheme="minorHAnsi"/>
        </w:rPr>
        <w:t>Du sollst deinen Vater und deine Mutter ehren</w:t>
      </w:r>
      <w:r w:rsidR="00E94D0F">
        <w:rPr>
          <w:rFonts w:cstheme="minorHAnsi"/>
        </w:rPr>
        <w:t>"</w:t>
      </w:r>
      <w:r w:rsidRPr="00F2494E">
        <w:rPr>
          <w:rFonts w:cstheme="minorHAnsi"/>
        </w:rPr>
        <w:t>, das ist das erste Gebot mit einer Verhei</w:t>
      </w:r>
      <w:r w:rsidR="005F7E1E">
        <w:rPr>
          <w:rFonts w:cstheme="minorHAnsi"/>
        </w:rPr>
        <w:t>ss</w:t>
      </w:r>
      <w:r w:rsidRPr="00F2494E">
        <w:rPr>
          <w:rFonts w:cstheme="minorHAnsi"/>
        </w:rPr>
        <w:t xml:space="preserve">ung: 3 </w:t>
      </w:r>
      <w:r w:rsidR="00E94D0F">
        <w:rPr>
          <w:rFonts w:cstheme="minorHAnsi"/>
        </w:rPr>
        <w:t>"</w:t>
      </w:r>
      <w:r w:rsidRPr="00F2494E">
        <w:rPr>
          <w:rFonts w:cstheme="minorHAnsi"/>
        </w:rPr>
        <w:t>damit es dir gut geht und du lange lebst auf Erden</w:t>
      </w:r>
      <w:proofErr w:type="gramStart"/>
      <w:r w:rsidR="00E94D0F">
        <w:rPr>
          <w:rFonts w:cstheme="minorHAnsi"/>
        </w:rPr>
        <w:t>"</w:t>
      </w:r>
      <w:r w:rsidRPr="00F2494E">
        <w:rPr>
          <w:rFonts w:cstheme="minorHAnsi"/>
        </w:rPr>
        <w:t>.[</w:t>
      </w:r>
      <w:proofErr w:type="spellStart"/>
      <w:proofErr w:type="gramEnd"/>
      <w:r>
        <w:rPr>
          <w:rFonts w:cstheme="minorHAnsi"/>
        </w:rPr>
        <w:t>Dt</w:t>
      </w:r>
      <w:proofErr w:type="spellEnd"/>
      <w:r>
        <w:rPr>
          <w:rFonts w:cstheme="minorHAnsi"/>
        </w:rPr>
        <w:t xml:space="preserve"> 5,16</w:t>
      </w:r>
      <w:r w:rsidRPr="00F2494E">
        <w:rPr>
          <w:rFonts w:cstheme="minorHAnsi"/>
        </w:rPr>
        <w:t>] 4 Und ihr Väter, reizt eure Kinder nicht zum Zorn, sondern zieht sie auf in der Zucht und Ermahnung des Herrn.</w:t>
      </w:r>
      <w:r>
        <w:rPr>
          <w:rFonts w:cstheme="minorHAnsi"/>
        </w:rPr>
        <w:t xml:space="preserve">" </w:t>
      </w:r>
      <w:r w:rsidRPr="00F2494E">
        <w:rPr>
          <w:rFonts w:cstheme="minorHAnsi"/>
          <w:b/>
        </w:rPr>
        <w:t>(</w:t>
      </w:r>
      <w:r>
        <w:rPr>
          <w:rFonts w:cstheme="minorHAnsi"/>
          <w:b/>
        </w:rPr>
        <w:t>6,1-4</w:t>
      </w:r>
      <w:r w:rsidRPr="00F2494E">
        <w:rPr>
          <w:rFonts w:cstheme="minorHAnsi"/>
          <w:b/>
        </w:rPr>
        <w:t>)</w:t>
      </w:r>
    </w:p>
    <w:p w14:paraId="17CAE816" w14:textId="77777777" w:rsidR="00F2494E" w:rsidRPr="00ED5456" w:rsidRDefault="00F2494E" w:rsidP="00ED5456">
      <w:pPr>
        <w:pStyle w:val="KeinLeerraum"/>
      </w:pPr>
    </w:p>
    <w:p w14:paraId="7481D4AC" w14:textId="694D9B53" w:rsidR="00BE0D2B" w:rsidRPr="00F2494E" w:rsidRDefault="00BE0D2B" w:rsidP="00F2494E">
      <w:pPr>
        <w:pStyle w:val="KeinLeerraum"/>
        <w:spacing w:line="360" w:lineRule="auto"/>
        <w:rPr>
          <w:b/>
        </w:rPr>
      </w:pPr>
      <w:r w:rsidRPr="00F2494E">
        <w:rPr>
          <w:b/>
        </w:rPr>
        <w:t xml:space="preserve">Arbeitsleben – </w:t>
      </w:r>
      <w:r w:rsidR="00F2494E" w:rsidRPr="00F2494E">
        <w:rPr>
          <w:b/>
        </w:rPr>
        <w:t>Herren / Knechte</w:t>
      </w:r>
      <w:r w:rsidR="00FB404A">
        <w:rPr>
          <w:b/>
        </w:rPr>
        <w:t xml:space="preserve"> (6,5-9)</w:t>
      </w:r>
    </w:p>
    <w:p w14:paraId="33C8BBB4" w14:textId="77777777" w:rsidR="00F2494E" w:rsidRDefault="00F2494E" w:rsidP="00F2494E">
      <w:pPr>
        <w:pStyle w:val="KeinLeerraum"/>
      </w:pPr>
      <w:r>
        <w:t>"</w:t>
      </w:r>
      <w:r w:rsidRPr="00F2494E">
        <w:t>Ihr Knechte, gehorcht euren leiblichen Herren mit Furcht und Zittern, in Einfalt eures Herzens, als dem Christus; 6 nicht mit Augendienerei, um Menschen zu gefallen, sondern als Knechte des Christus, die den Willen Gottes von Herzen tun; 7 dient mit gutem Willen dem Herrn und nicht den Menschen, 8 da ihr wisst: Was ein jeder Gutes tun wird, das wird er von dem Herrn empfangen, er sei ein Sklave oder ein Freier. 9 Und ihr Herren, tut dasselbe ihnen gegenüber und lasst das Drohen, da ihr wisst, dass auch euer eigener Herr im Himmel ist und dass es bei ihm kein Ansehen der Person gibt.</w:t>
      </w:r>
      <w:r>
        <w:t xml:space="preserve">" </w:t>
      </w:r>
      <w:r w:rsidRPr="00F2494E">
        <w:rPr>
          <w:b/>
        </w:rPr>
        <w:t>(</w:t>
      </w:r>
      <w:r>
        <w:rPr>
          <w:b/>
        </w:rPr>
        <w:t>6,5-9</w:t>
      </w:r>
      <w:r w:rsidRPr="00F2494E">
        <w:rPr>
          <w:b/>
        </w:rPr>
        <w:t>)</w:t>
      </w:r>
    </w:p>
    <w:p w14:paraId="36D5AD8D" w14:textId="77777777" w:rsidR="00F2494E" w:rsidRDefault="00F2494E" w:rsidP="00F2494E">
      <w:pPr>
        <w:pStyle w:val="KeinLeerraum"/>
      </w:pPr>
    </w:p>
    <w:p w14:paraId="54C94EEA" w14:textId="6B4C3DA8" w:rsidR="00BE0D2B" w:rsidRPr="00F2494E" w:rsidRDefault="00F2494E" w:rsidP="00F2494E">
      <w:pPr>
        <w:pStyle w:val="KeinLeerraum"/>
        <w:spacing w:line="360" w:lineRule="auto"/>
        <w:rPr>
          <w:rFonts w:asciiTheme="minorHAnsi" w:hAnsiTheme="minorHAnsi"/>
          <w:b/>
        </w:rPr>
      </w:pPr>
      <w:r>
        <w:rPr>
          <w:rFonts w:asciiTheme="minorHAnsi" w:hAnsiTheme="minorHAnsi"/>
          <w:b/>
        </w:rPr>
        <w:t>Standhaftigkeit im Kampf gegen die Mächte des Bösen</w:t>
      </w:r>
      <w:r w:rsidR="00BE0D2B" w:rsidRPr="00F2494E">
        <w:rPr>
          <w:rFonts w:asciiTheme="minorHAnsi" w:hAnsiTheme="minorHAnsi"/>
          <w:b/>
        </w:rPr>
        <w:t xml:space="preserve"> (6,10–20)</w:t>
      </w:r>
    </w:p>
    <w:p w14:paraId="49E542DF" w14:textId="77777777" w:rsidR="00F2494E" w:rsidRDefault="00B81626" w:rsidP="00F2494E">
      <w:pPr>
        <w:pStyle w:val="KeinLeerraum"/>
        <w:rPr>
          <w:rFonts w:asciiTheme="minorHAnsi" w:hAnsiTheme="minorHAnsi"/>
        </w:rPr>
      </w:pPr>
      <w:r>
        <w:rPr>
          <w:rFonts w:asciiTheme="minorHAnsi" w:hAnsiTheme="minorHAnsi"/>
        </w:rPr>
        <w:t>"</w:t>
      </w:r>
      <w:r w:rsidR="002E15CD" w:rsidRPr="002E15CD">
        <w:rPr>
          <w:rFonts w:asciiTheme="minorHAnsi" w:hAnsiTheme="minorHAnsi"/>
        </w:rPr>
        <w:t xml:space="preserve">Im Übrigen, meine Brüder, seid stark in dem Herrn und in der Macht seiner Stärke. 11 Zieht die ganze Waffenrüstung Gottes an, damit ihr standhalten könnt gegenüber den listigen Kunstgriffen des Teufels; 12 denn unser Kampf richtet sich nicht gegen Fleisch und Blut, sondern gegen die Herrschaften, gegen die Gewalten, gegen die </w:t>
      </w:r>
      <w:proofErr w:type="spellStart"/>
      <w:r w:rsidR="002E15CD" w:rsidRPr="002E15CD">
        <w:rPr>
          <w:rFonts w:asciiTheme="minorHAnsi" w:hAnsiTheme="minorHAnsi"/>
        </w:rPr>
        <w:t>Weltbeherrscher</w:t>
      </w:r>
      <w:proofErr w:type="spellEnd"/>
      <w:r w:rsidR="002E15CD" w:rsidRPr="002E15CD">
        <w:rPr>
          <w:rFonts w:asciiTheme="minorHAnsi" w:hAnsiTheme="minorHAnsi"/>
        </w:rPr>
        <w:t xml:space="preserve"> der Finsternis dieser Weltzeit, gegen die geistlichen [Mächte] der Bosheit in den himmlischen [Regionen]. 13 Deshalb ergreift die ganze Waffenrüstung Gottes, damit ihr am bösen Tag widerstehen und, nachdem ihr alles wohl ausgerichtet habt, euch behaupten könnt. </w:t>
      </w:r>
      <w:r>
        <w:rPr>
          <w:rFonts w:asciiTheme="minorHAnsi" w:hAnsiTheme="minorHAnsi"/>
        </w:rPr>
        <w:t xml:space="preserve">" </w:t>
      </w:r>
      <w:r w:rsidRPr="00B81626">
        <w:rPr>
          <w:rFonts w:asciiTheme="minorHAnsi" w:hAnsiTheme="minorHAnsi"/>
          <w:b/>
        </w:rPr>
        <w:t>(</w:t>
      </w:r>
      <w:r w:rsidR="002E15CD">
        <w:rPr>
          <w:rFonts w:asciiTheme="minorHAnsi" w:hAnsiTheme="minorHAnsi"/>
          <w:b/>
        </w:rPr>
        <w:t>6,10-13</w:t>
      </w:r>
      <w:r w:rsidRPr="00B81626">
        <w:rPr>
          <w:rFonts w:asciiTheme="minorHAnsi" w:hAnsiTheme="minorHAnsi"/>
          <w:b/>
        </w:rPr>
        <w:t>)</w:t>
      </w:r>
    </w:p>
    <w:p w14:paraId="7B433302" w14:textId="77777777" w:rsidR="00F2494E" w:rsidRDefault="00F2494E" w:rsidP="00F2494E">
      <w:pPr>
        <w:pStyle w:val="KeinLeerraum"/>
        <w:rPr>
          <w:rFonts w:asciiTheme="minorHAnsi" w:hAnsiTheme="minorHAnsi"/>
        </w:rPr>
      </w:pPr>
    </w:p>
    <w:p w14:paraId="5C08D74D" w14:textId="77777777" w:rsidR="00FB404A" w:rsidRDefault="00FB404A" w:rsidP="00F2494E">
      <w:pPr>
        <w:pStyle w:val="KeinLeerraum"/>
        <w:rPr>
          <w:rFonts w:asciiTheme="minorHAnsi" w:hAnsiTheme="minorHAnsi"/>
        </w:rPr>
      </w:pPr>
      <w:r>
        <w:rPr>
          <w:rFonts w:asciiTheme="minorHAnsi" w:hAnsiTheme="minorHAnsi"/>
        </w:rPr>
        <w:t>Das Fördern der vorangegangenen Anweisungen des Paulus bewirkt zweierlei. Einmal schafft es die Grundlage eines siegreichen christlichen Lebens und andererseits wird der Feind diese unsere Stellung bekämpfen.</w:t>
      </w:r>
    </w:p>
    <w:p w14:paraId="7E723D10" w14:textId="77777777" w:rsidR="008F75A7" w:rsidRDefault="008F75A7" w:rsidP="00F2494E">
      <w:pPr>
        <w:pStyle w:val="KeinLeerraum"/>
        <w:rPr>
          <w:rFonts w:asciiTheme="minorHAnsi" w:hAnsiTheme="minorHAnsi"/>
        </w:rPr>
      </w:pPr>
    </w:p>
    <w:p w14:paraId="496B15C0" w14:textId="11EF73DD" w:rsidR="00E1733C" w:rsidRDefault="00E1733C" w:rsidP="00F2494E">
      <w:pPr>
        <w:pStyle w:val="KeinLeerraum"/>
        <w:rPr>
          <w:szCs w:val="24"/>
        </w:rPr>
      </w:pPr>
      <w:r>
        <w:rPr>
          <w:szCs w:val="24"/>
        </w:rPr>
        <w:t>Unser Schutz ist nicht von menschlicher Art. Der einzige Schutz den wir haben ist unser Herr, und bei dem bergen wir uns. Wir sind nicht beauftragt, irgendeinen religiösen Schutz uns aufzubauen. Der Herr Jesus möchte unser Schutz sein.</w:t>
      </w:r>
      <w:r w:rsidR="000F4611">
        <w:rPr>
          <w:szCs w:val="24"/>
        </w:rPr>
        <w:t xml:space="preserve"> (Das Wort Waffensrüstung kommt 2x vor, Lk 11,22 und Eph 6,13</w:t>
      </w:r>
      <w:r w:rsidR="0086233B">
        <w:rPr>
          <w:szCs w:val="24"/>
        </w:rPr>
        <w:t>)</w:t>
      </w:r>
    </w:p>
    <w:p w14:paraId="2A3C8DF9" w14:textId="701F5522" w:rsidR="0086147C" w:rsidRDefault="0086147C" w:rsidP="00F2494E">
      <w:pPr>
        <w:pStyle w:val="KeinLeerraum"/>
        <w:rPr>
          <w:szCs w:val="24"/>
        </w:rPr>
      </w:pPr>
    </w:p>
    <w:p w14:paraId="7D11E4B8" w14:textId="32807249" w:rsidR="0086147C" w:rsidRDefault="0086147C" w:rsidP="00F2494E">
      <w:pPr>
        <w:pStyle w:val="KeinLeerraum"/>
        <w:rPr>
          <w:szCs w:val="24"/>
        </w:rPr>
      </w:pPr>
    </w:p>
    <w:p w14:paraId="04AD35B6" w14:textId="77777777" w:rsidR="0086147C" w:rsidRDefault="0086147C" w:rsidP="00F2494E">
      <w:pPr>
        <w:pStyle w:val="KeinLeerraum"/>
        <w:rPr>
          <w:szCs w:val="24"/>
        </w:rPr>
      </w:pPr>
      <w:bookmarkStart w:id="0" w:name="_GoBack"/>
      <w:bookmarkEnd w:id="0"/>
    </w:p>
    <w:p w14:paraId="232CCADC" w14:textId="77777777" w:rsidR="0086233B" w:rsidRPr="0086233B" w:rsidRDefault="0086233B" w:rsidP="00F2494E">
      <w:pPr>
        <w:pStyle w:val="KeinLeerraum"/>
        <w:rPr>
          <w:szCs w:val="24"/>
        </w:rPr>
      </w:pPr>
    </w:p>
    <w:tbl>
      <w:tblPr>
        <w:tblStyle w:val="Tabellenraster"/>
        <w:tblW w:w="0" w:type="auto"/>
        <w:tblLook w:val="04A0" w:firstRow="1" w:lastRow="0" w:firstColumn="1" w:lastColumn="0" w:noHBand="0" w:noVBand="1"/>
      </w:tblPr>
      <w:tblGrid>
        <w:gridCol w:w="1555"/>
        <w:gridCol w:w="4394"/>
        <w:gridCol w:w="4075"/>
      </w:tblGrid>
      <w:tr w:rsidR="00AF10BE" w14:paraId="03658A12" w14:textId="77777777" w:rsidTr="003A095A">
        <w:trPr>
          <w:trHeight w:val="558"/>
        </w:trPr>
        <w:tc>
          <w:tcPr>
            <w:tcW w:w="10024" w:type="dxa"/>
            <w:gridSpan w:val="3"/>
            <w:tcBorders>
              <w:top w:val="nil"/>
              <w:left w:val="nil"/>
              <w:right w:val="nil"/>
            </w:tcBorders>
            <w:vAlign w:val="center"/>
          </w:tcPr>
          <w:p w14:paraId="2C2E32F4" w14:textId="77777777" w:rsidR="00AF10BE" w:rsidRDefault="00AF10BE" w:rsidP="00AF10BE">
            <w:pPr>
              <w:pStyle w:val="KeinLeerraum"/>
              <w:jc w:val="center"/>
              <w:rPr>
                <w:rFonts w:asciiTheme="minorHAnsi" w:hAnsiTheme="minorHAnsi"/>
              </w:rPr>
            </w:pPr>
            <w:r w:rsidRPr="002E15CD">
              <w:rPr>
                <w:rFonts w:asciiTheme="minorHAnsi" w:hAnsiTheme="minorHAnsi"/>
              </w:rPr>
              <w:lastRenderedPageBreak/>
              <w:t xml:space="preserve">Zieht die ganze </w:t>
            </w:r>
            <w:r w:rsidRPr="00AF10BE">
              <w:rPr>
                <w:rFonts w:asciiTheme="minorHAnsi" w:hAnsiTheme="minorHAnsi"/>
                <w:sz w:val="32"/>
                <w:szCs w:val="32"/>
              </w:rPr>
              <w:t>Waffenrüstung Gottes</w:t>
            </w:r>
            <w:r w:rsidRPr="002E15CD">
              <w:rPr>
                <w:rFonts w:asciiTheme="minorHAnsi" w:hAnsiTheme="minorHAnsi"/>
              </w:rPr>
              <w:t xml:space="preserve"> an</w:t>
            </w:r>
            <w:r>
              <w:rPr>
                <w:rFonts w:asciiTheme="minorHAnsi" w:hAnsiTheme="minorHAnsi"/>
              </w:rPr>
              <w:t xml:space="preserve"> | Eph 6,13-18</w:t>
            </w:r>
          </w:p>
        </w:tc>
      </w:tr>
      <w:tr w:rsidR="00AF10BE" w14:paraId="008B13D4" w14:textId="77777777" w:rsidTr="008B5FED">
        <w:trPr>
          <w:trHeight w:val="961"/>
        </w:trPr>
        <w:tc>
          <w:tcPr>
            <w:tcW w:w="1555" w:type="dxa"/>
            <w:shd w:val="clear" w:color="auto" w:fill="1F3864" w:themeFill="accent5" w:themeFillShade="80"/>
          </w:tcPr>
          <w:p w14:paraId="696E7654" w14:textId="77777777" w:rsidR="00AF10BE" w:rsidRPr="00537E24" w:rsidRDefault="00AF10BE" w:rsidP="00F2494E">
            <w:pPr>
              <w:pStyle w:val="KeinLeerraum"/>
              <w:rPr>
                <w:rFonts w:asciiTheme="minorHAnsi" w:hAnsiTheme="minorHAnsi"/>
                <w:b/>
              </w:rPr>
            </w:pPr>
            <w:r w:rsidRPr="00537E24">
              <w:rPr>
                <w:rFonts w:asciiTheme="minorHAnsi" w:hAnsiTheme="minorHAnsi"/>
                <w:b/>
              </w:rPr>
              <w:t>Gürtel</w:t>
            </w:r>
          </w:p>
        </w:tc>
        <w:tc>
          <w:tcPr>
            <w:tcW w:w="4394" w:type="dxa"/>
            <w:shd w:val="clear" w:color="auto" w:fill="D9E2F3" w:themeFill="accent5" w:themeFillTint="33"/>
          </w:tcPr>
          <w:p w14:paraId="4DBE71A5" w14:textId="77777777" w:rsidR="00AF10BE" w:rsidRPr="00AF10BE" w:rsidRDefault="00AF10BE" w:rsidP="00F2494E">
            <w:pPr>
              <w:pStyle w:val="KeinLeerraum"/>
              <w:rPr>
                <w:rFonts w:asciiTheme="minorHAnsi" w:hAnsiTheme="minorHAnsi"/>
                <w:szCs w:val="24"/>
              </w:rPr>
            </w:pPr>
            <w:r w:rsidRPr="00AF10BE">
              <w:rPr>
                <w:rFonts w:asciiTheme="minorHAnsi" w:hAnsiTheme="minorHAnsi"/>
                <w:szCs w:val="24"/>
              </w:rPr>
              <w:t xml:space="preserve">So steht nun fest, eure Lenden umgürtet mit </w:t>
            </w:r>
            <w:r w:rsidRPr="00AF10BE">
              <w:rPr>
                <w:rFonts w:asciiTheme="minorHAnsi" w:hAnsiTheme="minorHAnsi"/>
                <w:szCs w:val="24"/>
                <w:highlight w:val="yellow"/>
              </w:rPr>
              <w:t>Wahrheit</w:t>
            </w:r>
          </w:p>
        </w:tc>
        <w:tc>
          <w:tcPr>
            <w:tcW w:w="4075" w:type="dxa"/>
          </w:tcPr>
          <w:p w14:paraId="1E1AADD2" w14:textId="77777777" w:rsidR="00AF10BE" w:rsidRDefault="005E6B66" w:rsidP="00F2494E">
            <w:pPr>
              <w:pStyle w:val="KeinLeerraum"/>
              <w:rPr>
                <w:rFonts w:asciiTheme="minorHAnsi" w:hAnsiTheme="minorHAnsi"/>
              </w:rPr>
            </w:pPr>
            <w:r>
              <w:rPr>
                <w:rFonts w:asciiTheme="minorHAnsi" w:hAnsiTheme="minorHAnsi"/>
              </w:rPr>
              <w:t xml:space="preserve">Gegründet und gewurzelt </w:t>
            </w:r>
            <w:r w:rsidR="00211B83">
              <w:rPr>
                <w:rFonts w:asciiTheme="minorHAnsi" w:hAnsiTheme="minorHAnsi"/>
              </w:rPr>
              <w:t xml:space="preserve">im </w:t>
            </w:r>
            <w:r>
              <w:rPr>
                <w:rFonts w:asciiTheme="minorHAnsi" w:hAnsiTheme="minorHAnsi"/>
              </w:rPr>
              <w:t xml:space="preserve">ganzen Ratschluss Gottes. </w:t>
            </w:r>
            <w:r w:rsidR="00211B83">
              <w:rPr>
                <w:rFonts w:asciiTheme="minorHAnsi" w:hAnsiTheme="minorHAnsi"/>
              </w:rPr>
              <w:t>Treu die Wahrheit des Wortes Gottes hochhalten.</w:t>
            </w:r>
          </w:p>
        </w:tc>
      </w:tr>
      <w:tr w:rsidR="00AF10BE" w14:paraId="1141D3F8" w14:textId="77777777" w:rsidTr="008B5FED">
        <w:trPr>
          <w:trHeight w:val="976"/>
        </w:trPr>
        <w:tc>
          <w:tcPr>
            <w:tcW w:w="1555" w:type="dxa"/>
            <w:shd w:val="clear" w:color="auto" w:fill="1F3864" w:themeFill="accent5" w:themeFillShade="80"/>
          </w:tcPr>
          <w:p w14:paraId="72846AE1" w14:textId="77777777" w:rsidR="00AF10BE" w:rsidRPr="00537E24" w:rsidRDefault="00AF10BE" w:rsidP="00F2494E">
            <w:pPr>
              <w:pStyle w:val="KeinLeerraum"/>
              <w:rPr>
                <w:rFonts w:asciiTheme="minorHAnsi" w:hAnsiTheme="minorHAnsi"/>
                <w:b/>
              </w:rPr>
            </w:pPr>
            <w:r w:rsidRPr="00537E24">
              <w:rPr>
                <w:rFonts w:asciiTheme="minorHAnsi" w:hAnsiTheme="minorHAnsi"/>
                <w:b/>
              </w:rPr>
              <w:t>Brustpanzer</w:t>
            </w:r>
          </w:p>
        </w:tc>
        <w:tc>
          <w:tcPr>
            <w:tcW w:w="4394" w:type="dxa"/>
            <w:shd w:val="clear" w:color="auto" w:fill="D9E2F3" w:themeFill="accent5" w:themeFillTint="33"/>
          </w:tcPr>
          <w:p w14:paraId="5D0522CA" w14:textId="77777777" w:rsidR="00AF10BE" w:rsidRPr="00AF10BE" w:rsidRDefault="00AF10BE" w:rsidP="00F2494E">
            <w:pPr>
              <w:pStyle w:val="KeinLeerraum"/>
              <w:rPr>
                <w:rFonts w:asciiTheme="minorHAnsi" w:hAnsiTheme="minorHAnsi"/>
                <w:szCs w:val="24"/>
              </w:rPr>
            </w:pPr>
            <w:r w:rsidRPr="00AF10BE">
              <w:rPr>
                <w:rFonts w:asciiTheme="minorHAnsi" w:hAnsiTheme="minorHAnsi"/>
                <w:szCs w:val="24"/>
              </w:rPr>
              <w:t xml:space="preserve">angetan mit dem Brustpanzer der </w:t>
            </w:r>
            <w:r w:rsidRPr="00AF10BE">
              <w:rPr>
                <w:rFonts w:asciiTheme="minorHAnsi" w:hAnsiTheme="minorHAnsi"/>
                <w:szCs w:val="24"/>
                <w:highlight w:val="yellow"/>
              </w:rPr>
              <w:t>Gerechtigkeit</w:t>
            </w:r>
          </w:p>
        </w:tc>
        <w:tc>
          <w:tcPr>
            <w:tcW w:w="4075" w:type="dxa"/>
          </w:tcPr>
          <w:p w14:paraId="291477BA" w14:textId="77777777" w:rsidR="00AF10BE" w:rsidRDefault="00C13465" w:rsidP="00F2494E">
            <w:pPr>
              <w:pStyle w:val="KeinLeerraum"/>
              <w:rPr>
                <w:rFonts w:asciiTheme="minorHAnsi" w:hAnsiTheme="minorHAnsi"/>
              </w:rPr>
            </w:pPr>
            <w:r>
              <w:rPr>
                <w:rFonts w:asciiTheme="minorHAnsi" w:hAnsiTheme="minorHAnsi"/>
              </w:rPr>
              <w:t>Gekleidet sein mit der Gerechtigkeit Gottes und in den Werken Gottes (Integrität) wandeln.</w:t>
            </w:r>
          </w:p>
        </w:tc>
      </w:tr>
      <w:tr w:rsidR="00AF10BE" w14:paraId="2416D0B9" w14:textId="77777777" w:rsidTr="008B5FED">
        <w:trPr>
          <w:trHeight w:val="989"/>
        </w:trPr>
        <w:tc>
          <w:tcPr>
            <w:tcW w:w="1555" w:type="dxa"/>
            <w:shd w:val="clear" w:color="auto" w:fill="1F3864" w:themeFill="accent5" w:themeFillShade="80"/>
          </w:tcPr>
          <w:p w14:paraId="256D89D1" w14:textId="77777777" w:rsidR="00AF10BE" w:rsidRPr="00537E24" w:rsidRDefault="00AF10BE" w:rsidP="00F2494E">
            <w:pPr>
              <w:pStyle w:val="KeinLeerraum"/>
              <w:rPr>
                <w:rFonts w:asciiTheme="minorHAnsi" w:hAnsiTheme="minorHAnsi"/>
                <w:b/>
              </w:rPr>
            </w:pPr>
            <w:r w:rsidRPr="00537E24">
              <w:rPr>
                <w:rFonts w:asciiTheme="minorHAnsi" w:hAnsiTheme="minorHAnsi"/>
                <w:b/>
              </w:rPr>
              <w:t>Schuhe</w:t>
            </w:r>
          </w:p>
        </w:tc>
        <w:tc>
          <w:tcPr>
            <w:tcW w:w="4394" w:type="dxa"/>
            <w:shd w:val="clear" w:color="auto" w:fill="D9E2F3" w:themeFill="accent5" w:themeFillTint="33"/>
          </w:tcPr>
          <w:p w14:paraId="764CDDA8" w14:textId="77777777" w:rsidR="00AF10BE" w:rsidRPr="00AF10BE" w:rsidRDefault="00AF10BE" w:rsidP="00F2494E">
            <w:pPr>
              <w:pStyle w:val="KeinLeerraum"/>
              <w:rPr>
                <w:rFonts w:asciiTheme="minorHAnsi" w:hAnsiTheme="minorHAnsi"/>
                <w:szCs w:val="24"/>
              </w:rPr>
            </w:pPr>
            <w:r w:rsidRPr="00AF10BE">
              <w:rPr>
                <w:rFonts w:asciiTheme="minorHAnsi" w:hAnsiTheme="minorHAnsi"/>
                <w:szCs w:val="24"/>
              </w:rPr>
              <w:t>Fü</w:t>
            </w:r>
            <w:r w:rsidR="005F7E1E">
              <w:rPr>
                <w:rFonts w:asciiTheme="minorHAnsi" w:hAnsiTheme="minorHAnsi"/>
                <w:szCs w:val="24"/>
              </w:rPr>
              <w:t>ss</w:t>
            </w:r>
            <w:r w:rsidRPr="00AF10BE">
              <w:rPr>
                <w:rFonts w:asciiTheme="minorHAnsi" w:hAnsiTheme="minorHAnsi"/>
                <w:szCs w:val="24"/>
              </w:rPr>
              <w:t>e gestiefelt mit der Bereitschaft [zum Zeugnis] für das Evangelium des Friedens</w:t>
            </w:r>
          </w:p>
        </w:tc>
        <w:tc>
          <w:tcPr>
            <w:tcW w:w="4075" w:type="dxa"/>
          </w:tcPr>
          <w:p w14:paraId="7DE061DA" w14:textId="77777777" w:rsidR="00AF10BE" w:rsidRDefault="008B5FED" w:rsidP="00F2494E">
            <w:pPr>
              <w:pStyle w:val="KeinLeerraum"/>
              <w:rPr>
                <w:rFonts w:asciiTheme="minorHAnsi" w:hAnsiTheme="minorHAnsi"/>
              </w:rPr>
            </w:pPr>
            <w:r>
              <w:rPr>
                <w:rFonts w:asciiTheme="minorHAnsi" w:hAnsiTheme="minorHAnsi"/>
              </w:rPr>
              <w:t>Bereitschaft das Evangelium des Friedens zu verkündigen und damit feindliches Gebiet anzugreifen.</w:t>
            </w:r>
          </w:p>
        </w:tc>
      </w:tr>
      <w:tr w:rsidR="00AF10BE" w14:paraId="730B8B92" w14:textId="77777777" w:rsidTr="007C2DD9">
        <w:trPr>
          <w:trHeight w:val="1273"/>
        </w:trPr>
        <w:tc>
          <w:tcPr>
            <w:tcW w:w="1555" w:type="dxa"/>
            <w:shd w:val="clear" w:color="auto" w:fill="1F3864" w:themeFill="accent5" w:themeFillShade="80"/>
          </w:tcPr>
          <w:p w14:paraId="1A520BAC" w14:textId="77777777" w:rsidR="00AF10BE" w:rsidRPr="00537E24" w:rsidRDefault="00AF10BE" w:rsidP="00F2494E">
            <w:pPr>
              <w:pStyle w:val="KeinLeerraum"/>
              <w:rPr>
                <w:rFonts w:asciiTheme="minorHAnsi" w:hAnsiTheme="minorHAnsi"/>
                <w:b/>
              </w:rPr>
            </w:pPr>
            <w:r w:rsidRPr="00537E24">
              <w:rPr>
                <w:rFonts w:asciiTheme="minorHAnsi" w:hAnsiTheme="minorHAnsi"/>
                <w:b/>
              </w:rPr>
              <w:t>Schild</w:t>
            </w:r>
          </w:p>
        </w:tc>
        <w:tc>
          <w:tcPr>
            <w:tcW w:w="4394" w:type="dxa"/>
            <w:shd w:val="clear" w:color="auto" w:fill="D9E2F3" w:themeFill="accent5" w:themeFillTint="33"/>
          </w:tcPr>
          <w:p w14:paraId="58967D61" w14:textId="77777777" w:rsidR="00AF10BE" w:rsidRPr="00AF10BE" w:rsidRDefault="00AF10BE" w:rsidP="00F2494E">
            <w:pPr>
              <w:pStyle w:val="KeinLeerraum"/>
              <w:rPr>
                <w:rFonts w:asciiTheme="minorHAnsi" w:hAnsiTheme="minorHAnsi"/>
                <w:szCs w:val="24"/>
              </w:rPr>
            </w:pPr>
            <w:r w:rsidRPr="00AF10BE">
              <w:rPr>
                <w:rFonts w:asciiTheme="minorHAnsi" w:hAnsiTheme="minorHAnsi"/>
                <w:szCs w:val="24"/>
              </w:rPr>
              <w:t xml:space="preserve">ergreift den Schild des </w:t>
            </w:r>
            <w:r w:rsidRPr="00AF10BE">
              <w:rPr>
                <w:rFonts w:asciiTheme="minorHAnsi" w:hAnsiTheme="minorHAnsi"/>
                <w:szCs w:val="24"/>
                <w:highlight w:val="yellow"/>
              </w:rPr>
              <w:t>Glaubens</w:t>
            </w:r>
            <w:r w:rsidRPr="00AF10BE">
              <w:rPr>
                <w:rFonts w:asciiTheme="minorHAnsi" w:hAnsiTheme="minorHAnsi"/>
                <w:szCs w:val="24"/>
              </w:rPr>
              <w:t>, mit dem ihr alle feurigen Pfeile des Bösen auslöschen könnt</w:t>
            </w:r>
          </w:p>
        </w:tc>
        <w:tc>
          <w:tcPr>
            <w:tcW w:w="4075" w:type="dxa"/>
          </w:tcPr>
          <w:p w14:paraId="2054DF69" w14:textId="77777777" w:rsidR="00AF10BE" w:rsidRDefault="00274D29" w:rsidP="00F2494E">
            <w:pPr>
              <w:pStyle w:val="KeinLeerraum"/>
              <w:rPr>
                <w:rFonts w:asciiTheme="minorHAnsi" w:hAnsiTheme="minorHAnsi"/>
              </w:rPr>
            </w:pPr>
            <w:r>
              <w:rPr>
                <w:rFonts w:asciiTheme="minorHAnsi" w:hAnsiTheme="minorHAnsi"/>
              </w:rPr>
              <w:t>Glaubensgewissheit. In Versuchungen, Anfechtungen und Angriffen aller Art Gott und Seinem Wort mehr glauben als den Umständen.</w:t>
            </w:r>
          </w:p>
        </w:tc>
      </w:tr>
      <w:tr w:rsidR="00AF10BE" w14:paraId="40A96B46" w14:textId="77777777" w:rsidTr="007C2DD9">
        <w:trPr>
          <w:trHeight w:val="979"/>
        </w:trPr>
        <w:tc>
          <w:tcPr>
            <w:tcW w:w="1555" w:type="dxa"/>
            <w:shd w:val="clear" w:color="auto" w:fill="1F3864" w:themeFill="accent5" w:themeFillShade="80"/>
          </w:tcPr>
          <w:p w14:paraId="1CF6445F" w14:textId="77777777" w:rsidR="00AF10BE" w:rsidRPr="00537E24" w:rsidRDefault="00AF10BE" w:rsidP="00F2494E">
            <w:pPr>
              <w:pStyle w:val="KeinLeerraum"/>
              <w:rPr>
                <w:rFonts w:asciiTheme="minorHAnsi" w:hAnsiTheme="minorHAnsi"/>
                <w:b/>
              </w:rPr>
            </w:pPr>
            <w:r w:rsidRPr="00537E24">
              <w:rPr>
                <w:rFonts w:asciiTheme="minorHAnsi" w:hAnsiTheme="minorHAnsi"/>
                <w:b/>
              </w:rPr>
              <w:t>Helm</w:t>
            </w:r>
          </w:p>
        </w:tc>
        <w:tc>
          <w:tcPr>
            <w:tcW w:w="4394" w:type="dxa"/>
            <w:shd w:val="clear" w:color="auto" w:fill="D9E2F3" w:themeFill="accent5" w:themeFillTint="33"/>
          </w:tcPr>
          <w:p w14:paraId="2EA9AC61" w14:textId="77777777" w:rsidR="00AF10BE" w:rsidRPr="00AF10BE" w:rsidRDefault="00AF10BE" w:rsidP="00F2494E">
            <w:pPr>
              <w:pStyle w:val="KeinLeerraum"/>
              <w:rPr>
                <w:rFonts w:asciiTheme="minorHAnsi" w:hAnsiTheme="minorHAnsi"/>
                <w:szCs w:val="24"/>
              </w:rPr>
            </w:pPr>
            <w:r w:rsidRPr="00AF10BE">
              <w:rPr>
                <w:rFonts w:asciiTheme="minorHAnsi" w:hAnsiTheme="minorHAnsi"/>
                <w:szCs w:val="24"/>
              </w:rPr>
              <w:t xml:space="preserve">nehmt auch den Helm des </w:t>
            </w:r>
            <w:r w:rsidRPr="00AF10BE">
              <w:rPr>
                <w:rFonts w:asciiTheme="minorHAnsi" w:hAnsiTheme="minorHAnsi"/>
                <w:szCs w:val="24"/>
                <w:highlight w:val="yellow"/>
              </w:rPr>
              <w:t>Heils</w:t>
            </w:r>
          </w:p>
        </w:tc>
        <w:tc>
          <w:tcPr>
            <w:tcW w:w="4075" w:type="dxa"/>
          </w:tcPr>
          <w:p w14:paraId="3E46E419" w14:textId="77777777" w:rsidR="00AF10BE" w:rsidRDefault="00274D29" w:rsidP="00F2494E">
            <w:pPr>
              <w:pStyle w:val="KeinLeerraum"/>
              <w:rPr>
                <w:rFonts w:asciiTheme="minorHAnsi" w:hAnsiTheme="minorHAnsi"/>
              </w:rPr>
            </w:pPr>
            <w:r>
              <w:rPr>
                <w:rFonts w:asciiTheme="minorHAnsi" w:hAnsiTheme="minorHAnsi"/>
              </w:rPr>
              <w:t>Siegesgewissheit. Die Erlösung in Christus gibt uns die Sicherheit des endgültigen Sieges.</w:t>
            </w:r>
          </w:p>
        </w:tc>
      </w:tr>
      <w:tr w:rsidR="00AF10BE" w14:paraId="3726AD41" w14:textId="77777777" w:rsidTr="007C2DD9">
        <w:trPr>
          <w:trHeight w:val="1546"/>
        </w:trPr>
        <w:tc>
          <w:tcPr>
            <w:tcW w:w="1555" w:type="dxa"/>
            <w:shd w:val="clear" w:color="auto" w:fill="1F3864" w:themeFill="accent5" w:themeFillShade="80"/>
          </w:tcPr>
          <w:p w14:paraId="3E852E40" w14:textId="77777777" w:rsidR="00AF10BE" w:rsidRPr="00537E24" w:rsidRDefault="00AF10BE" w:rsidP="00F2494E">
            <w:pPr>
              <w:pStyle w:val="KeinLeerraum"/>
              <w:rPr>
                <w:rFonts w:asciiTheme="minorHAnsi" w:hAnsiTheme="minorHAnsi"/>
                <w:b/>
              </w:rPr>
            </w:pPr>
            <w:r w:rsidRPr="00537E24">
              <w:rPr>
                <w:rFonts w:asciiTheme="minorHAnsi" w:hAnsiTheme="minorHAnsi"/>
                <w:b/>
              </w:rPr>
              <w:t>Schwert</w:t>
            </w:r>
          </w:p>
        </w:tc>
        <w:tc>
          <w:tcPr>
            <w:tcW w:w="4394" w:type="dxa"/>
            <w:shd w:val="clear" w:color="auto" w:fill="D9E2F3" w:themeFill="accent5" w:themeFillTint="33"/>
          </w:tcPr>
          <w:p w14:paraId="164C3494" w14:textId="77777777" w:rsidR="00AF10BE" w:rsidRPr="00AF10BE" w:rsidRDefault="00AF10BE" w:rsidP="00F2494E">
            <w:pPr>
              <w:pStyle w:val="KeinLeerraum"/>
              <w:rPr>
                <w:rFonts w:asciiTheme="minorHAnsi" w:hAnsiTheme="minorHAnsi"/>
                <w:szCs w:val="24"/>
              </w:rPr>
            </w:pPr>
            <w:r w:rsidRPr="00AF10BE">
              <w:rPr>
                <w:rFonts w:asciiTheme="minorHAnsi" w:hAnsiTheme="minorHAnsi"/>
                <w:szCs w:val="24"/>
              </w:rPr>
              <w:t xml:space="preserve">Schwert des Geistes, welches das </w:t>
            </w:r>
            <w:r w:rsidRPr="00AF10BE">
              <w:rPr>
                <w:rFonts w:asciiTheme="minorHAnsi" w:hAnsiTheme="minorHAnsi"/>
                <w:szCs w:val="24"/>
                <w:highlight w:val="yellow"/>
              </w:rPr>
              <w:t>Wort Gottes</w:t>
            </w:r>
            <w:r w:rsidRPr="00AF10BE">
              <w:rPr>
                <w:rFonts w:asciiTheme="minorHAnsi" w:hAnsiTheme="minorHAnsi"/>
                <w:szCs w:val="24"/>
              </w:rPr>
              <w:t xml:space="preserve"> ist</w:t>
            </w:r>
          </w:p>
        </w:tc>
        <w:tc>
          <w:tcPr>
            <w:tcW w:w="4075" w:type="dxa"/>
          </w:tcPr>
          <w:p w14:paraId="0489D7C1" w14:textId="77777777" w:rsidR="00AF10BE" w:rsidRDefault="00274D29" w:rsidP="00F2494E">
            <w:pPr>
              <w:pStyle w:val="KeinLeerraum"/>
              <w:rPr>
                <w:rFonts w:asciiTheme="minorHAnsi" w:hAnsiTheme="minorHAnsi"/>
              </w:rPr>
            </w:pPr>
            <w:r>
              <w:rPr>
                <w:rFonts w:asciiTheme="minorHAnsi" w:hAnsiTheme="minorHAnsi"/>
              </w:rPr>
              <w:t xml:space="preserve">Jesus in der Wüste ist Vorbild! Dreimal zitiert der Herr gezielt und treffergenau Bibelstellen. Schwertschläge des Wortes Gottes ist Grundlage im Überwinden des Feindes. </w:t>
            </w:r>
          </w:p>
        </w:tc>
      </w:tr>
      <w:tr w:rsidR="00AF10BE" w14:paraId="668FA54B" w14:textId="77777777" w:rsidTr="007C2DD9">
        <w:trPr>
          <w:trHeight w:val="1271"/>
        </w:trPr>
        <w:tc>
          <w:tcPr>
            <w:tcW w:w="1555" w:type="dxa"/>
            <w:shd w:val="clear" w:color="auto" w:fill="BF8F00" w:themeFill="accent4" w:themeFillShade="BF"/>
          </w:tcPr>
          <w:p w14:paraId="61D15B8C" w14:textId="77777777" w:rsidR="00AF10BE" w:rsidRPr="00537E24" w:rsidRDefault="00AF10BE" w:rsidP="00F2494E">
            <w:pPr>
              <w:pStyle w:val="KeinLeerraum"/>
              <w:rPr>
                <w:rFonts w:asciiTheme="minorHAnsi" w:hAnsiTheme="minorHAnsi"/>
                <w:b/>
              </w:rPr>
            </w:pPr>
            <w:r w:rsidRPr="0086233B">
              <w:rPr>
                <w:rFonts w:asciiTheme="minorHAnsi" w:hAnsiTheme="minorHAnsi"/>
                <w:b/>
                <w:color w:val="FFFFFF" w:themeColor="background1"/>
              </w:rPr>
              <w:t>Gebet</w:t>
            </w:r>
          </w:p>
        </w:tc>
        <w:tc>
          <w:tcPr>
            <w:tcW w:w="4394" w:type="dxa"/>
            <w:shd w:val="clear" w:color="auto" w:fill="FFF2CC" w:themeFill="accent4" w:themeFillTint="33"/>
          </w:tcPr>
          <w:p w14:paraId="37B1E7E5" w14:textId="77777777" w:rsidR="00AF10BE" w:rsidRPr="00AF10BE" w:rsidRDefault="00AF10BE" w:rsidP="00F2494E">
            <w:pPr>
              <w:pStyle w:val="KeinLeerraum"/>
              <w:rPr>
                <w:rFonts w:asciiTheme="minorHAnsi" w:hAnsiTheme="minorHAnsi"/>
                <w:szCs w:val="24"/>
              </w:rPr>
            </w:pPr>
            <w:r w:rsidRPr="00AF10BE">
              <w:rPr>
                <w:rFonts w:asciiTheme="minorHAnsi" w:hAnsiTheme="minorHAnsi"/>
                <w:szCs w:val="24"/>
              </w:rPr>
              <w:t xml:space="preserve">zu jeder Zeit </w:t>
            </w:r>
            <w:r w:rsidRPr="001F5276">
              <w:rPr>
                <w:rFonts w:asciiTheme="minorHAnsi" w:hAnsiTheme="minorHAnsi"/>
                <w:szCs w:val="24"/>
              </w:rPr>
              <w:t>betet</w:t>
            </w:r>
            <w:r w:rsidRPr="00AF10BE">
              <w:rPr>
                <w:rFonts w:asciiTheme="minorHAnsi" w:hAnsiTheme="minorHAnsi"/>
                <w:szCs w:val="24"/>
              </w:rPr>
              <w:t xml:space="preserve"> mit allem </w:t>
            </w:r>
            <w:r w:rsidRPr="001F5276">
              <w:rPr>
                <w:rFonts w:asciiTheme="minorHAnsi" w:hAnsiTheme="minorHAnsi"/>
                <w:szCs w:val="24"/>
                <w:highlight w:val="yellow"/>
              </w:rPr>
              <w:t>Gebet</w:t>
            </w:r>
            <w:r w:rsidRPr="00AF10BE">
              <w:rPr>
                <w:rFonts w:asciiTheme="minorHAnsi" w:hAnsiTheme="minorHAnsi"/>
                <w:szCs w:val="24"/>
              </w:rPr>
              <w:t xml:space="preserve"> und Flehen im Geist</w:t>
            </w:r>
          </w:p>
        </w:tc>
        <w:tc>
          <w:tcPr>
            <w:tcW w:w="4075" w:type="dxa"/>
          </w:tcPr>
          <w:p w14:paraId="3F1A1475" w14:textId="77777777" w:rsidR="00AF10BE" w:rsidRDefault="007C2DD9" w:rsidP="00F2494E">
            <w:pPr>
              <w:pStyle w:val="KeinLeerraum"/>
              <w:rPr>
                <w:rFonts w:asciiTheme="minorHAnsi" w:hAnsiTheme="minorHAnsi"/>
              </w:rPr>
            </w:pPr>
            <w:r>
              <w:rPr>
                <w:rFonts w:asciiTheme="minorHAnsi" w:hAnsiTheme="minorHAnsi"/>
              </w:rPr>
              <w:t>Das Gebet, obwohl nicht direkter Teil der Waffenrüstung, soll für den kämpfenden Gläubigen eine kostbare Gewohnheit sein.</w:t>
            </w:r>
          </w:p>
        </w:tc>
      </w:tr>
    </w:tbl>
    <w:p w14:paraId="2FC51174" w14:textId="77777777" w:rsidR="008F75A7" w:rsidRDefault="008F75A7" w:rsidP="00F2494E">
      <w:pPr>
        <w:pStyle w:val="KeinLeerraum"/>
        <w:rPr>
          <w:rFonts w:asciiTheme="minorHAnsi" w:hAnsiTheme="minorHAnsi"/>
        </w:rPr>
      </w:pPr>
    </w:p>
    <w:p w14:paraId="1D4BD87C" w14:textId="77777777" w:rsidR="00F2494E" w:rsidRPr="00F45A20" w:rsidRDefault="00F2494E" w:rsidP="00F2494E">
      <w:pPr>
        <w:pStyle w:val="KeinLeerraum"/>
        <w:rPr>
          <w:rFonts w:asciiTheme="minorHAnsi" w:hAnsiTheme="minorHAnsi"/>
        </w:rPr>
      </w:pPr>
    </w:p>
    <w:p w14:paraId="01BCBD61" w14:textId="77777777" w:rsidR="00BE0D2B" w:rsidRPr="002E15CD" w:rsidRDefault="00BE0D2B" w:rsidP="002E15CD">
      <w:pPr>
        <w:pStyle w:val="KeinLeerraum"/>
        <w:spacing w:line="360" w:lineRule="auto"/>
        <w:rPr>
          <w:rFonts w:asciiTheme="minorHAnsi" w:hAnsiTheme="minorHAnsi"/>
          <w:b/>
        </w:rPr>
      </w:pPr>
      <w:r w:rsidRPr="002E15CD">
        <w:rPr>
          <w:rFonts w:asciiTheme="minorHAnsi" w:hAnsiTheme="minorHAnsi"/>
          <w:b/>
        </w:rPr>
        <w:t xml:space="preserve">Epilog und Schlussworte (Kapitel 6,21–24) </w:t>
      </w:r>
    </w:p>
    <w:p w14:paraId="6FB56C49" w14:textId="7F56A6BF" w:rsidR="004617D3" w:rsidRPr="001F5276" w:rsidRDefault="002E15CD" w:rsidP="00934050">
      <w:pPr>
        <w:pStyle w:val="KeinLeerraum"/>
        <w:rPr>
          <w:bCs/>
          <w:iCs/>
        </w:rPr>
      </w:pPr>
      <w:r>
        <w:t>"</w:t>
      </w:r>
      <w:r w:rsidRPr="002E15CD">
        <w:t>Damit aber auch ihr wisst, wie es mir geht und was ich tue, wird euch Tychikus alles mitteilen, der geliebte Bruder und treue Diener im Herrn, 22 den ich eben darum zu euch gesandt habe, dass ihr erfahrt, wie es um uns steht, und dass er eure Herzen tröste. 23 Friede werde den Brüdern zuteil und Liebe samt Glauben von Gott, dem Vater, und dem Herrn Jesus Christus. 24 Die Gnade sei mit allen, die unseren Herrn Jesus Christus lieb haben mit unvergänglicher [Liebe]! Amen.</w:t>
      </w:r>
      <w:r>
        <w:t xml:space="preserve">" </w:t>
      </w:r>
      <w:r w:rsidRPr="002E15CD">
        <w:rPr>
          <w:b/>
        </w:rPr>
        <w:t>(</w:t>
      </w:r>
      <w:r>
        <w:rPr>
          <w:b/>
        </w:rPr>
        <w:t>6,21-24</w:t>
      </w:r>
      <w:r w:rsidRPr="002E15CD">
        <w:rPr>
          <w:b/>
        </w:rPr>
        <w:t>)</w:t>
      </w:r>
    </w:p>
    <w:sectPr w:rsidR="004617D3" w:rsidRPr="001F5276"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7E4A3" w14:textId="77777777" w:rsidR="00E66318" w:rsidRDefault="00E66318" w:rsidP="00CC1E51">
      <w:r>
        <w:separator/>
      </w:r>
    </w:p>
  </w:endnote>
  <w:endnote w:type="continuationSeparator" w:id="0">
    <w:p w14:paraId="453F7FA6" w14:textId="77777777" w:rsidR="00E66318" w:rsidRDefault="00E66318"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9EFCF" w14:textId="77777777" w:rsidR="00E66318" w:rsidRDefault="00E66318" w:rsidP="00CC1E51">
      <w:r>
        <w:separator/>
      </w:r>
    </w:p>
  </w:footnote>
  <w:footnote w:type="continuationSeparator" w:id="0">
    <w:p w14:paraId="5D2FFD6E" w14:textId="77777777" w:rsidR="00E66318" w:rsidRDefault="00E66318"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41CF4"/>
    <w:multiLevelType w:val="multilevel"/>
    <w:tmpl w:val="C694D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C10E51"/>
    <w:multiLevelType w:val="multilevel"/>
    <w:tmpl w:val="CA92F2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BC02938"/>
    <w:multiLevelType w:val="hybridMultilevel"/>
    <w:tmpl w:val="991C3E76"/>
    <w:lvl w:ilvl="0" w:tplc="7C7C3968">
      <w:start w:val="5"/>
      <w:numFmt w:val="bullet"/>
      <w:lvlText w:val=""/>
      <w:lvlJc w:val="left"/>
      <w:pPr>
        <w:ind w:left="686" w:hanging="360"/>
      </w:pPr>
      <w:rPr>
        <w:rFonts w:ascii="Wingdings" w:eastAsia="Times New Roman" w:hAnsi="Wingdings" w:cstheme="minorHAnsi" w:hint="default"/>
      </w:rPr>
    </w:lvl>
    <w:lvl w:ilvl="1" w:tplc="08070003" w:tentative="1">
      <w:start w:val="1"/>
      <w:numFmt w:val="bullet"/>
      <w:lvlText w:val="o"/>
      <w:lvlJc w:val="left"/>
      <w:pPr>
        <w:ind w:left="1406" w:hanging="360"/>
      </w:pPr>
      <w:rPr>
        <w:rFonts w:ascii="Courier New" w:hAnsi="Courier New" w:cs="Courier New" w:hint="default"/>
      </w:rPr>
    </w:lvl>
    <w:lvl w:ilvl="2" w:tplc="08070005" w:tentative="1">
      <w:start w:val="1"/>
      <w:numFmt w:val="bullet"/>
      <w:lvlText w:val=""/>
      <w:lvlJc w:val="left"/>
      <w:pPr>
        <w:ind w:left="2126" w:hanging="360"/>
      </w:pPr>
      <w:rPr>
        <w:rFonts w:ascii="Wingdings" w:hAnsi="Wingdings" w:hint="default"/>
      </w:rPr>
    </w:lvl>
    <w:lvl w:ilvl="3" w:tplc="08070001" w:tentative="1">
      <w:start w:val="1"/>
      <w:numFmt w:val="bullet"/>
      <w:lvlText w:val=""/>
      <w:lvlJc w:val="left"/>
      <w:pPr>
        <w:ind w:left="2846" w:hanging="360"/>
      </w:pPr>
      <w:rPr>
        <w:rFonts w:ascii="Symbol" w:hAnsi="Symbol" w:hint="default"/>
      </w:rPr>
    </w:lvl>
    <w:lvl w:ilvl="4" w:tplc="08070003" w:tentative="1">
      <w:start w:val="1"/>
      <w:numFmt w:val="bullet"/>
      <w:lvlText w:val="o"/>
      <w:lvlJc w:val="left"/>
      <w:pPr>
        <w:ind w:left="3566" w:hanging="360"/>
      </w:pPr>
      <w:rPr>
        <w:rFonts w:ascii="Courier New" w:hAnsi="Courier New" w:cs="Courier New" w:hint="default"/>
      </w:rPr>
    </w:lvl>
    <w:lvl w:ilvl="5" w:tplc="08070005" w:tentative="1">
      <w:start w:val="1"/>
      <w:numFmt w:val="bullet"/>
      <w:lvlText w:val=""/>
      <w:lvlJc w:val="left"/>
      <w:pPr>
        <w:ind w:left="4286" w:hanging="360"/>
      </w:pPr>
      <w:rPr>
        <w:rFonts w:ascii="Wingdings" w:hAnsi="Wingdings" w:hint="default"/>
      </w:rPr>
    </w:lvl>
    <w:lvl w:ilvl="6" w:tplc="08070001" w:tentative="1">
      <w:start w:val="1"/>
      <w:numFmt w:val="bullet"/>
      <w:lvlText w:val=""/>
      <w:lvlJc w:val="left"/>
      <w:pPr>
        <w:ind w:left="5006" w:hanging="360"/>
      </w:pPr>
      <w:rPr>
        <w:rFonts w:ascii="Symbol" w:hAnsi="Symbol" w:hint="default"/>
      </w:rPr>
    </w:lvl>
    <w:lvl w:ilvl="7" w:tplc="08070003" w:tentative="1">
      <w:start w:val="1"/>
      <w:numFmt w:val="bullet"/>
      <w:lvlText w:val="o"/>
      <w:lvlJc w:val="left"/>
      <w:pPr>
        <w:ind w:left="5726" w:hanging="360"/>
      </w:pPr>
      <w:rPr>
        <w:rFonts w:ascii="Courier New" w:hAnsi="Courier New" w:cs="Courier New" w:hint="default"/>
      </w:rPr>
    </w:lvl>
    <w:lvl w:ilvl="8" w:tplc="08070005" w:tentative="1">
      <w:start w:val="1"/>
      <w:numFmt w:val="bullet"/>
      <w:lvlText w:val=""/>
      <w:lvlJc w:val="left"/>
      <w:pPr>
        <w:ind w:left="6446" w:hanging="360"/>
      </w:pPr>
      <w:rPr>
        <w:rFonts w:ascii="Wingdings" w:hAnsi="Wingdings" w:hint="default"/>
      </w:rPr>
    </w:lvl>
  </w:abstractNum>
  <w:abstractNum w:abstractNumId="3" w15:restartNumberingAfterBreak="0">
    <w:nsid w:val="2DF07AB4"/>
    <w:multiLevelType w:val="hybridMultilevel"/>
    <w:tmpl w:val="F844FB38"/>
    <w:lvl w:ilvl="0" w:tplc="6040F79E">
      <w:start w:val="3"/>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06E37CF"/>
    <w:multiLevelType w:val="multilevel"/>
    <w:tmpl w:val="77C89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2F21CE"/>
    <w:multiLevelType w:val="multilevel"/>
    <w:tmpl w:val="38EE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E32220"/>
    <w:multiLevelType w:val="hybridMultilevel"/>
    <w:tmpl w:val="0D84D06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61F42208"/>
    <w:multiLevelType w:val="hybridMultilevel"/>
    <w:tmpl w:val="CD5CBD8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65C916E7"/>
    <w:multiLevelType w:val="multilevel"/>
    <w:tmpl w:val="ABF6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8400E1"/>
    <w:multiLevelType w:val="hybridMultilevel"/>
    <w:tmpl w:val="D35E4FD0"/>
    <w:lvl w:ilvl="0" w:tplc="AF8AB2BE">
      <w:numFmt w:val="bullet"/>
      <w:lvlText w:val=""/>
      <w:lvlJc w:val="left"/>
      <w:pPr>
        <w:ind w:left="720" w:hanging="360"/>
      </w:pPr>
      <w:rPr>
        <w:rFonts w:ascii="Wingdings" w:eastAsia="Times New Roman"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3722069"/>
    <w:multiLevelType w:val="multilevel"/>
    <w:tmpl w:val="3AE4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DC4DF9"/>
    <w:multiLevelType w:val="multilevel"/>
    <w:tmpl w:val="10B66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33679E"/>
    <w:multiLevelType w:val="multilevel"/>
    <w:tmpl w:val="B922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8"/>
  </w:num>
  <w:num w:numId="4">
    <w:abstractNumId w:val="12"/>
  </w:num>
  <w:num w:numId="5">
    <w:abstractNumId w:val="0"/>
  </w:num>
  <w:num w:numId="6">
    <w:abstractNumId w:val="4"/>
  </w:num>
  <w:num w:numId="7">
    <w:abstractNumId w:val="11"/>
  </w:num>
  <w:num w:numId="8">
    <w:abstractNumId w:val="10"/>
  </w:num>
  <w:num w:numId="9">
    <w:abstractNumId w:val="3"/>
  </w:num>
  <w:num w:numId="10">
    <w:abstractNumId w:val="7"/>
  </w:num>
  <w:num w:numId="11">
    <w:abstractNumId w:val="6"/>
  </w:num>
  <w:num w:numId="12">
    <w:abstractNumId w:val="2"/>
  </w:num>
  <w:num w:numId="1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08E"/>
    <w:rsid w:val="00000128"/>
    <w:rsid w:val="000004EB"/>
    <w:rsid w:val="00000581"/>
    <w:rsid w:val="00000CF4"/>
    <w:rsid w:val="00002D19"/>
    <w:rsid w:val="00002D3F"/>
    <w:rsid w:val="00003584"/>
    <w:rsid w:val="00004757"/>
    <w:rsid w:val="00004956"/>
    <w:rsid w:val="00005FED"/>
    <w:rsid w:val="0000664D"/>
    <w:rsid w:val="000069AA"/>
    <w:rsid w:val="000078E5"/>
    <w:rsid w:val="00007906"/>
    <w:rsid w:val="00007D6A"/>
    <w:rsid w:val="0001002C"/>
    <w:rsid w:val="00010209"/>
    <w:rsid w:val="00010824"/>
    <w:rsid w:val="00010B31"/>
    <w:rsid w:val="00011719"/>
    <w:rsid w:val="0001250F"/>
    <w:rsid w:val="0001286B"/>
    <w:rsid w:val="00012BED"/>
    <w:rsid w:val="00013439"/>
    <w:rsid w:val="000143AC"/>
    <w:rsid w:val="00014933"/>
    <w:rsid w:val="0001796B"/>
    <w:rsid w:val="00017BA6"/>
    <w:rsid w:val="00020E00"/>
    <w:rsid w:val="000211F5"/>
    <w:rsid w:val="00021205"/>
    <w:rsid w:val="00021603"/>
    <w:rsid w:val="00021649"/>
    <w:rsid w:val="00021EA5"/>
    <w:rsid w:val="0002357A"/>
    <w:rsid w:val="00023A82"/>
    <w:rsid w:val="00023C41"/>
    <w:rsid w:val="00023DF0"/>
    <w:rsid w:val="0002481B"/>
    <w:rsid w:val="000248CC"/>
    <w:rsid w:val="00024A71"/>
    <w:rsid w:val="00025C57"/>
    <w:rsid w:val="00026828"/>
    <w:rsid w:val="00026EB4"/>
    <w:rsid w:val="0003000A"/>
    <w:rsid w:val="0003063C"/>
    <w:rsid w:val="00030A94"/>
    <w:rsid w:val="00031BDE"/>
    <w:rsid w:val="00031D5E"/>
    <w:rsid w:val="0003219C"/>
    <w:rsid w:val="0003283E"/>
    <w:rsid w:val="00032FCB"/>
    <w:rsid w:val="0003301D"/>
    <w:rsid w:val="00033D3B"/>
    <w:rsid w:val="000341FC"/>
    <w:rsid w:val="00034721"/>
    <w:rsid w:val="000356E6"/>
    <w:rsid w:val="00035786"/>
    <w:rsid w:val="000366A6"/>
    <w:rsid w:val="000369EB"/>
    <w:rsid w:val="00036C2B"/>
    <w:rsid w:val="00036DCF"/>
    <w:rsid w:val="00037BC3"/>
    <w:rsid w:val="0004064C"/>
    <w:rsid w:val="000411E0"/>
    <w:rsid w:val="000415B1"/>
    <w:rsid w:val="00041AE5"/>
    <w:rsid w:val="00041AFD"/>
    <w:rsid w:val="00042195"/>
    <w:rsid w:val="00042F93"/>
    <w:rsid w:val="00043F63"/>
    <w:rsid w:val="00044A5C"/>
    <w:rsid w:val="00045201"/>
    <w:rsid w:val="00047B66"/>
    <w:rsid w:val="00047EA9"/>
    <w:rsid w:val="00050B1E"/>
    <w:rsid w:val="00051372"/>
    <w:rsid w:val="0005140F"/>
    <w:rsid w:val="00052266"/>
    <w:rsid w:val="00052786"/>
    <w:rsid w:val="0005282A"/>
    <w:rsid w:val="00052E06"/>
    <w:rsid w:val="00053058"/>
    <w:rsid w:val="0005348D"/>
    <w:rsid w:val="00053889"/>
    <w:rsid w:val="00054388"/>
    <w:rsid w:val="000543B3"/>
    <w:rsid w:val="0005488D"/>
    <w:rsid w:val="000559E5"/>
    <w:rsid w:val="000560DA"/>
    <w:rsid w:val="0005638F"/>
    <w:rsid w:val="0005685A"/>
    <w:rsid w:val="000574EE"/>
    <w:rsid w:val="000611EC"/>
    <w:rsid w:val="00061212"/>
    <w:rsid w:val="0006173D"/>
    <w:rsid w:val="000619BB"/>
    <w:rsid w:val="00061FFA"/>
    <w:rsid w:val="0006325B"/>
    <w:rsid w:val="0006355E"/>
    <w:rsid w:val="00064148"/>
    <w:rsid w:val="00064D96"/>
    <w:rsid w:val="000657B4"/>
    <w:rsid w:val="0006596D"/>
    <w:rsid w:val="00065E0B"/>
    <w:rsid w:val="00071CA4"/>
    <w:rsid w:val="0007235B"/>
    <w:rsid w:val="000730B5"/>
    <w:rsid w:val="0007317C"/>
    <w:rsid w:val="000736F0"/>
    <w:rsid w:val="00074671"/>
    <w:rsid w:val="000749C0"/>
    <w:rsid w:val="00074A24"/>
    <w:rsid w:val="00074C2B"/>
    <w:rsid w:val="00074CB5"/>
    <w:rsid w:val="000756F9"/>
    <w:rsid w:val="000773A9"/>
    <w:rsid w:val="00080047"/>
    <w:rsid w:val="00080221"/>
    <w:rsid w:val="0008027B"/>
    <w:rsid w:val="00080EFC"/>
    <w:rsid w:val="0008139F"/>
    <w:rsid w:val="0008155A"/>
    <w:rsid w:val="00082481"/>
    <w:rsid w:val="00082D7C"/>
    <w:rsid w:val="00082D9A"/>
    <w:rsid w:val="00082E82"/>
    <w:rsid w:val="00082F0F"/>
    <w:rsid w:val="00082FEA"/>
    <w:rsid w:val="00083338"/>
    <w:rsid w:val="000847C3"/>
    <w:rsid w:val="000861EE"/>
    <w:rsid w:val="00086AEC"/>
    <w:rsid w:val="00086AFA"/>
    <w:rsid w:val="000875EA"/>
    <w:rsid w:val="00090372"/>
    <w:rsid w:val="000903AF"/>
    <w:rsid w:val="00091020"/>
    <w:rsid w:val="000914E7"/>
    <w:rsid w:val="00091FF2"/>
    <w:rsid w:val="00092991"/>
    <w:rsid w:val="00092E28"/>
    <w:rsid w:val="0009319B"/>
    <w:rsid w:val="00093CE3"/>
    <w:rsid w:val="00094066"/>
    <w:rsid w:val="00094A4B"/>
    <w:rsid w:val="00095A89"/>
    <w:rsid w:val="00095ACE"/>
    <w:rsid w:val="00096909"/>
    <w:rsid w:val="0009692B"/>
    <w:rsid w:val="00096932"/>
    <w:rsid w:val="000A02C5"/>
    <w:rsid w:val="000A04F1"/>
    <w:rsid w:val="000A0E42"/>
    <w:rsid w:val="000A2220"/>
    <w:rsid w:val="000A2284"/>
    <w:rsid w:val="000A36B5"/>
    <w:rsid w:val="000A40A8"/>
    <w:rsid w:val="000A4327"/>
    <w:rsid w:val="000A56D6"/>
    <w:rsid w:val="000A6DA1"/>
    <w:rsid w:val="000B1ADD"/>
    <w:rsid w:val="000B1F46"/>
    <w:rsid w:val="000B21FB"/>
    <w:rsid w:val="000B2328"/>
    <w:rsid w:val="000B2DB3"/>
    <w:rsid w:val="000B2E19"/>
    <w:rsid w:val="000B2FFD"/>
    <w:rsid w:val="000B327E"/>
    <w:rsid w:val="000B3E94"/>
    <w:rsid w:val="000B4DD8"/>
    <w:rsid w:val="000B4FDD"/>
    <w:rsid w:val="000B53A9"/>
    <w:rsid w:val="000B53BC"/>
    <w:rsid w:val="000B6006"/>
    <w:rsid w:val="000B66C7"/>
    <w:rsid w:val="000B685D"/>
    <w:rsid w:val="000B6F61"/>
    <w:rsid w:val="000B7431"/>
    <w:rsid w:val="000C00FE"/>
    <w:rsid w:val="000C142F"/>
    <w:rsid w:val="000C1550"/>
    <w:rsid w:val="000C1C13"/>
    <w:rsid w:val="000C25AD"/>
    <w:rsid w:val="000C3004"/>
    <w:rsid w:val="000C3082"/>
    <w:rsid w:val="000C385A"/>
    <w:rsid w:val="000C3923"/>
    <w:rsid w:val="000C4AF5"/>
    <w:rsid w:val="000C5865"/>
    <w:rsid w:val="000C64C0"/>
    <w:rsid w:val="000C6793"/>
    <w:rsid w:val="000C6907"/>
    <w:rsid w:val="000C6A68"/>
    <w:rsid w:val="000C6B0F"/>
    <w:rsid w:val="000C7197"/>
    <w:rsid w:val="000C7FF2"/>
    <w:rsid w:val="000D02EE"/>
    <w:rsid w:val="000D048C"/>
    <w:rsid w:val="000D07D3"/>
    <w:rsid w:val="000D1419"/>
    <w:rsid w:val="000D1996"/>
    <w:rsid w:val="000D1A2B"/>
    <w:rsid w:val="000D2F9C"/>
    <w:rsid w:val="000D4311"/>
    <w:rsid w:val="000D4CE2"/>
    <w:rsid w:val="000D6659"/>
    <w:rsid w:val="000D7E50"/>
    <w:rsid w:val="000D7FC5"/>
    <w:rsid w:val="000E03E0"/>
    <w:rsid w:val="000E14DE"/>
    <w:rsid w:val="000E1B70"/>
    <w:rsid w:val="000E23B8"/>
    <w:rsid w:val="000E2905"/>
    <w:rsid w:val="000E3DA9"/>
    <w:rsid w:val="000E406B"/>
    <w:rsid w:val="000E40A8"/>
    <w:rsid w:val="000E6942"/>
    <w:rsid w:val="000E6C05"/>
    <w:rsid w:val="000E7099"/>
    <w:rsid w:val="000E7C1E"/>
    <w:rsid w:val="000F020C"/>
    <w:rsid w:val="000F161A"/>
    <w:rsid w:val="000F1694"/>
    <w:rsid w:val="000F1EC8"/>
    <w:rsid w:val="000F2725"/>
    <w:rsid w:val="000F2F21"/>
    <w:rsid w:val="000F3E52"/>
    <w:rsid w:val="000F4611"/>
    <w:rsid w:val="000F6970"/>
    <w:rsid w:val="000F6C2E"/>
    <w:rsid w:val="000F787B"/>
    <w:rsid w:val="00101318"/>
    <w:rsid w:val="001014EC"/>
    <w:rsid w:val="00101CC7"/>
    <w:rsid w:val="00102DBF"/>
    <w:rsid w:val="00103490"/>
    <w:rsid w:val="00103ED4"/>
    <w:rsid w:val="00104478"/>
    <w:rsid w:val="0010467D"/>
    <w:rsid w:val="0010492D"/>
    <w:rsid w:val="00104FFA"/>
    <w:rsid w:val="001063FF"/>
    <w:rsid w:val="00107436"/>
    <w:rsid w:val="0010791D"/>
    <w:rsid w:val="00107A23"/>
    <w:rsid w:val="00107B99"/>
    <w:rsid w:val="00110CCD"/>
    <w:rsid w:val="00110D4D"/>
    <w:rsid w:val="00111452"/>
    <w:rsid w:val="00111584"/>
    <w:rsid w:val="00111F22"/>
    <w:rsid w:val="0011203C"/>
    <w:rsid w:val="00112408"/>
    <w:rsid w:val="001125BD"/>
    <w:rsid w:val="00112D09"/>
    <w:rsid w:val="00112FAA"/>
    <w:rsid w:val="001132A4"/>
    <w:rsid w:val="001134FE"/>
    <w:rsid w:val="0011355F"/>
    <w:rsid w:val="001141F0"/>
    <w:rsid w:val="00115769"/>
    <w:rsid w:val="00115BB1"/>
    <w:rsid w:val="00116606"/>
    <w:rsid w:val="00121082"/>
    <w:rsid w:val="0012239E"/>
    <w:rsid w:val="00122EAA"/>
    <w:rsid w:val="001231B4"/>
    <w:rsid w:val="00123C91"/>
    <w:rsid w:val="00124CEA"/>
    <w:rsid w:val="00124E23"/>
    <w:rsid w:val="00125370"/>
    <w:rsid w:val="00125CCC"/>
    <w:rsid w:val="00125EB0"/>
    <w:rsid w:val="001263A0"/>
    <w:rsid w:val="00126724"/>
    <w:rsid w:val="00126AF7"/>
    <w:rsid w:val="00126D09"/>
    <w:rsid w:val="00127017"/>
    <w:rsid w:val="00132A1D"/>
    <w:rsid w:val="00132D34"/>
    <w:rsid w:val="00134DF1"/>
    <w:rsid w:val="0013567F"/>
    <w:rsid w:val="00135A2D"/>
    <w:rsid w:val="00135B6E"/>
    <w:rsid w:val="00135D42"/>
    <w:rsid w:val="00136037"/>
    <w:rsid w:val="00136083"/>
    <w:rsid w:val="00136101"/>
    <w:rsid w:val="001365D0"/>
    <w:rsid w:val="00136799"/>
    <w:rsid w:val="00136A50"/>
    <w:rsid w:val="00136C57"/>
    <w:rsid w:val="00137055"/>
    <w:rsid w:val="0013778C"/>
    <w:rsid w:val="0013791A"/>
    <w:rsid w:val="00137982"/>
    <w:rsid w:val="00137B93"/>
    <w:rsid w:val="00137C80"/>
    <w:rsid w:val="00140383"/>
    <w:rsid w:val="0014065B"/>
    <w:rsid w:val="00140BBB"/>
    <w:rsid w:val="001410E4"/>
    <w:rsid w:val="00141BBD"/>
    <w:rsid w:val="00142E92"/>
    <w:rsid w:val="00145729"/>
    <w:rsid w:val="00145F11"/>
    <w:rsid w:val="00146253"/>
    <w:rsid w:val="00146AB1"/>
    <w:rsid w:val="00147215"/>
    <w:rsid w:val="00147546"/>
    <w:rsid w:val="00147FE2"/>
    <w:rsid w:val="00150026"/>
    <w:rsid w:val="001506CD"/>
    <w:rsid w:val="0015097D"/>
    <w:rsid w:val="001509B0"/>
    <w:rsid w:val="00150C04"/>
    <w:rsid w:val="00151122"/>
    <w:rsid w:val="001513BF"/>
    <w:rsid w:val="00151A04"/>
    <w:rsid w:val="00154099"/>
    <w:rsid w:val="00154A0B"/>
    <w:rsid w:val="00154FAB"/>
    <w:rsid w:val="001562EF"/>
    <w:rsid w:val="00156AE3"/>
    <w:rsid w:val="001576A2"/>
    <w:rsid w:val="001578B3"/>
    <w:rsid w:val="00160675"/>
    <w:rsid w:val="00160C4C"/>
    <w:rsid w:val="00160C6B"/>
    <w:rsid w:val="00160CC4"/>
    <w:rsid w:val="00160FE9"/>
    <w:rsid w:val="001614C9"/>
    <w:rsid w:val="00162418"/>
    <w:rsid w:val="00162B4B"/>
    <w:rsid w:val="00163BB0"/>
    <w:rsid w:val="00163CB2"/>
    <w:rsid w:val="00164140"/>
    <w:rsid w:val="00164BD4"/>
    <w:rsid w:val="00164CB3"/>
    <w:rsid w:val="00165B5C"/>
    <w:rsid w:val="00165B87"/>
    <w:rsid w:val="00166C91"/>
    <w:rsid w:val="0016702F"/>
    <w:rsid w:val="001673A6"/>
    <w:rsid w:val="001674FC"/>
    <w:rsid w:val="0016792E"/>
    <w:rsid w:val="001679EF"/>
    <w:rsid w:val="00167D06"/>
    <w:rsid w:val="00167D25"/>
    <w:rsid w:val="00170BA8"/>
    <w:rsid w:val="00170F09"/>
    <w:rsid w:val="001726F5"/>
    <w:rsid w:val="00172844"/>
    <w:rsid w:val="00172FD0"/>
    <w:rsid w:val="0017392C"/>
    <w:rsid w:val="00174329"/>
    <w:rsid w:val="00174662"/>
    <w:rsid w:val="00175C2E"/>
    <w:rsid w:val="00176759"/>
    <w:rsid w:val="00176B25"/>
    <w:rsid w:val="00176DB8"/>
    <w:rsid w:val="00176E38"/>
    <w:rsid w:val="00177229"/>
    <w:rsid w:val="00180457"/>
    <w:rsid w:val="00181A48"/>
    <w:rsid w:val="00181BA9"/>
    <w:rsid w:val="00182D0B"/>
    <w:rsid w:val="00183197"/>
    <w:rsid w:val="001838A7"/>
    <w:rsid w:val="00183DD1"/>
    <w:rsid w:val="00184328"/>
    <w:rsid w:val="00184488"/>
    <w:rsid w:val="00184834"/>
    <w:rsid w:val="0018532D"/>
    <w:rsid w:val="00186134"/>
    <w:rsid w:val="00187BFE"/>
    <w:rsid w:val="001902C7"/>
    <w:rsid w:val="00191143"/>
    <w:rsid w:val="0019161B"/>
    <w:rsid w:val="00191E90"/>
    <w:rsid w:val="00191FD9"/>
    <w:rsid w:val="00192D76"/>
    <w:rsid w:val="00193787"/>
    <w:rsid w:val="00193E99"/>
    <w:rsid w:val="00193F7A"/>
    <w:rsid w:val="00196570"/>
    <w:rsid w:val="00197230"/>
    <w:rsid w:val="001977BB"/>
    <w:rsid w:val="001978F9"/>
    <w:rsid w:val="00197BFC"/>
    <w:rsid w:val="001A0525"/>
    <w:rsid w:val="001A176D"/>
    <w:rsid w:val="001A38C7"/>
    <w:rsid w:val="001A4E17"/>
    <w:rsid w:val="001A5884"/>
    <w:rsid w:val="001A5962"/>
    <w:rsid w:val="001A70CB"/>
    <w:rsid w:val="001A7B4E"/>
    <w:rsid w:val="001B022C"/>
    <w:rsid w:val="001B0392"/>
    <w:rsid w:val="001B0400"/>
    <w:rsid w:val="001B068E"/>
    <w:rsid w:val="001B12C6"/>
    <w:rsid w:val="001B1396"/>
    <w:rsid w:val="001B173F"/>
    <w:rsid w:val="001B1D58"/>
    <w:rsid w:val="001B1F66"/>
    <w:rsid w:val="001B2EF5"/>
    <w:rsid w:val="001B3147"/>
    <w:rsid w:val="001B522B"/>
    <w:rsid w:val="001B543C"/>
    <w:rsid w:val="001B605A"/>
    <w:rsid w:val="001B7937"/>
    <w:rsid w:val="001B7CC5"/>
    <w:rsid w:val="001C0178"/>
    <w:rsid w:val="001C0227"/>
    <w:rsid w:val="001C134B"/>
    <w:rsid w:val="001C2A7B"/>
    <w:rsid w:val="001C31A1"/>
    <w:rsid w:val="001C33EC"/>
    <w:rsid w:val="001C45F8"/>
    <w:rsid w:val="001C4734"/>
    <w:rsid w:val="001C5097"/>
    <w:rsid w:val="001C514F"/>
    <w:rsid w:val="001C6B3D"/>
    <w:rsid w:val="001C7001"/>
    <w:rsid w:val="001D0645"/>
    <w:rsid w:val="001D144B"/>
    <w:rsid w:val="001D1626"/>
    <w:rsid w:val="001D1F37"/>
    <w:rsid w:val="001D2A56"/>
    <w:rsid w:val="001D2CF0"/>
    <w:rsid w:val="001D345A"/>
    <w:rsid w:val="001D5C70"/>
    <w:rsid w:val="001D6A28"/>
    <w:rsid w:val="001D6A34"/>
    <w:rsid w:val="001D7868"/>
    <w:rsid w:val="001D7BEC"/>
    <w:rsid w:val="001D7BFF"/>
    <w:rsid w:val="001E07AC"/>
    <w:rsid w:val="001E101E"/>
    <w:rsid w:val="001E1657"/>
    <w:rsid w:val="001E2483"/>
    <w:rsid w:val="001E293F"/>
    <w:rsid w:val="001E2A60"/>
    <w:rsid w:val="001E2B7F"/>
    <w:rsid w:val="001E2C78"/>
    <w:rsid w:val="001E4303"/>
    <w:rsid w:val="001E4C41"/>
    <w:rsid w:val="001E6565"/>
    <w:rsid w:val="001E7770"/>
    <w:rsid w:val="001F0BC1"/>
    <w:rsid w:val="001F0BCF"/>
    <w:rsid w:val="001F1900"/>
    <w:rsid w:val="001F2BE1"/>
    <w:rsid w:val="001F2E0C"/>
    <w:rsid w:val="001F2E78"/>
    <w:rsid w:val="001F3B69"/>
    <w:rsid w:val="001F4139"/>
    <w:rsid w:val="001F47D0"/>
    <w:rsid w:val="001F4EFE"/>
    <w:rsid w:val="001F5210"/>
    <w:rsid w:val="001F5276"/>
    <w:rsid w:val="001F562F"/>
    <w:rsid w:val="001F5A4E"/>
    <w:rsid w:val="001F5B64"/>
    <w:rsid w:val="001F5BF0"/>
    <w:rsid w:val="001F5DDE"/>
    <w:rsid w:val="001F690A"/>
    <w:rsid w:val="001F6FDE"/>
    <w:rsid w:val="001F7189"/>
    <w:rsid w:val="001F71E3"/>
    <w:rsid w:val="0020190E"/>
    <w:rsid w:val="0020244E"/>
    <w:rsid w:val="00202743"/>
    <w:rsid w:val="00202A41"/>
    <w:rsid w:val="002032A8"/>
    <w:rsid w:val="002034A8"/>
    <w:rsid w:val="00203BF0"/>
    <w:rsid w:val="002041C1"/>
    <w:rsid w:val="002048E1"/>
    <w:rsid w:val="002049D6"/>
    <w:rsid w:val="00205219"/>
    <w:rsid w:val="002056AC"/>
    <w:rsid w:val="002056DD"/>
    <w:rsid w:val="00205A58"/>
    <w:rsid w:val="00205DDD"/>
    <w:rsid w:val="00206103"/>
    <w:rsid w:val="00206C0B"/>
    <w:rsid w:val="00207A6C"/>
    <w:rsid w:val="00207C69"/>
    <w:rsid w:val="00207FA6"/>
    <w:rsid w:val="00210178"/>
    <w:rsid w:val="002106A5"/>
    <w:rsid w:val="00210F20"/>
    <w:rsid w:val="00211A0C"/>
    <w:rsid w:val="00211B83"/>
    <w:rsid w:val="00211F66"/>
    <w:rsid w:val="00212204"/>
    <w:rsid w:val="0021231B"/>
    <w:rsid w:val="0021282C"/>
    <w:rsid w:val="00212893"/>
    <w:rsid w:val="002130C0"/>
    <w:rsid w:val="0021501E"/>
    <w:rsid w:val="00215843"/>
    <w:rsid w:val="00215A9D"/>
    <w:rsid w:val="00217536"/>
    <w:rsid w:val="00217B19"/>
    <w:rsid w:val="00217B7B"/>
    <w:rsid w:val="00217E7B"/>
    <w:rsid w:val="00220776"/>
    <w:rsid w:val="00220F47"/>
    <w:rsid w:val="00220FDE"/>
    <w:rsid w:val="002220D2"/>
    <w:rsid w:val="002221D3"/>
    <w:rsid w:val="002225EA"/>
    <w:rsid w:val="00222F0B"/>
    <w:rsid w:val="002232B5"/>
    <w:rsid w:val="002232BE"/>
    <w:rsid w:val="00223467"/>
    <w:rsid w:val="00223747"/>
    <w:rsid w:val="002244AD"/>
    <w:rsid w:val="00224D92"/>
    <w:rsid w:val="00224F16"/>
    <w:rsid w:val="002253F1"/>
    <w:rsid w:val="00226319"/>
    <w:rsid w:val="00226D54"/>
    <w:rsid w:val="00227AE1"/>
    <w:rsid w:val="00230012"/>
    <w:rsid w:val="00230100"/>
    <w:rsid w:val="00230626"/>
    <w:rsid w:val="002319F5"/>
    <w:rsid w:val="00232892"/>
    <w:rsid w:val="00232AAB"/>
    <w:rsid w:val="00232BE1"/>
    <w:rsid w:val="00232E65"/>
    <w:rsid w:val="002331D9"/>
    <w:rsid w:val="00234E4E"/>
    <w:rsid w:val="00234EE7"/>
    <w:rsid w:val="00235C8A"/>
    <w:rsid w:val="0023621E"/>
    <w:rsid w:val="00237DE0"/>
    <w:rsid w:val="002411FC"/>
    <w:rsid w:val="00241CFD"/>
    <w:rsid w:val="00241F71"/>
    <w:rsid w:val="00242FC1"/>
    <w:rsid w:val="00243BC4"/>
    <w:rsid w:val="0024427B"/>
    <w:rsid w:val="002445A8"/>
    <w:rsid w:val="002459FF"/>
    <w:rsid w:val="0024676E"/>
    <w:rsid w:val="00247177"/>
    <w:rsid w:val="0024728B"/>
    <w:rsid w:val="002504A7"/>
    <w:rsid w:val="00250700"/>
    <w:rsid w:val="0025079C"/>
    <w:rsid w:val="00251641"/>
    <w:rsid w:val="00251B0C"/>
    <w:rsid w:val="002521F0"/>
    <w:rsid w:val="0025269A"/>
    <w:rsid w:val="00253DE2"/>
    <w:rsid w:val="00254C59"/>
    <w:rsid w:val="002550BD"/>
    <w:rsid w:val="00255335"/>
    <w:rsid w:val="0025587B"/>
    <w:rsid w:val="00255D15"/>
    <w:rsid w:val="00256F6E"/>
    <w:rsid w:val="002574AE"/>
    <w:rsid w:val="0025774B"/>
    <w:rsid w:val="00257C6F"/>
    <w:rsid w:val="00257DD4"/>
    <w:rsid w:val="00260BE9"/>
    <w:rsid w:val="00260C7C"/>
    <w:rsid w:val="00260DC7"/>
    <w:rsid w:val="00261315"/>
    <w:rsid w:val="00261C50"/>
    <w:rsid w:val="002621AA"/>
    <w:rsid w:val="00262500"/>
    <w:rsid w:val="002629C0"/>
    <w:rsid w:val="00263025"/>
    <w:rsid w:val="0026331E"/>
    <w:rsid w:val="0026430D"/>
    <w:rsid w:val="00264975"/>
    <w:rsid w:val="00264B01"/>
    <w:rsid w:val="002652F9"/>
    <w:rsid w:val="002664D8"/>
    <w:rsid w:val="002671EA"/>
    <w:rsid w:val="002705A8"/>
    <w:rsid w:val="002708D6"/>
    <w:rsid w:val="0027104D"/>
    <w:rsid w:val="00271279"/>
    <w:rsid w:val="00271F42"/>
    <w:rsid w:val="002739E7"/>
    <w:rsid w:val="002744A3"/>
    <w:rsid w:val="00274A6E"/>
    <w:rsid w:val="00274D29"/>
    <w:rsid w:val="00275B37"/>
    <w:rsid w:val="00276E1F"/>
    <w:rsid w:val="00276F5F"/>
    <w:rsid w:val="0027776B"/>
    <w:rsid w:val="002805FA"/>
    <w:rsid w:val="00280856"/>
    <w:rsid w:val="00280F1B"/>
    <w:rsid w:val="00282F7B"/>
    <w:rsid w:val="00283A11"/>
    <w:rsid w:val="00283FE4"/>
    <w:rsid w:val="00284BCC"/>
    <w:rsid w:val="0028525F"/>
    <w:rsid w:val="002853CE"/>
    <w:rsid w:val="002858C0"/>
    <w:rsid w:val="0028638F"/>
    <w:rsid w:val="00286945"/>
    <w:rsid w:val="00286CD2"/>
    <w:rsid w:val="00286FCF"/>
    <w:rsid w:val="00290192"/>
    <w:rsid w:val="0029019E"/>
    <w:rsid w:val="002907F7"/>
    <w:rsid w:val="00291A1B"/>
    <w:rsid w:val="00292E95"/>
    <w:rsid w:val="00293889"/>
    <w:rsid w:val="00293913"/>
    <w:rsid w:val="00293D3F"/>
    <w:rsid w:val="00294021"/>
    <w:rsid w:val="00294AA1"/>
    <w:rsid w:val="00295378"/>
    <w:rsid w:val="0029610A"/>
    <w:rsid w:val="00296145"/>
    <w:rsid w:val="00296EE8"/>
    <w:rsid w:val="00297FEE"/>
    <w:rsid w:val="002A011D"/>
    <w:rsid w:val="002A043D"/>
    <w:rsid w:val="002A04BE"/>
    <w:rsid w:val="002A2BE4"/>
    <w:rsid w:val="002A3A6A"/>
    <w:rsid w:val="002A548C"/>
    <w:rsid w:val="002A5807"/>
    <w:rsid w:val="002A58E3"/>
    <w:rsid w:val="002A61DD"/>
    <w:rsid w:val="002A6EC2"/>
    <w:rsid w:val="002A736A"/>
    <w:rsid w:val="002A7847"/>
    <w:rsid w:val="002B0657"/>
    <w:rsid w:val="002B119D"/>
    <w:rsid w:val="002B31B5"/>
    <w:rsid w:val="002B35F3"/>
    <w:rsid w:val="002B370E"/>
    <w:rsid w:val="002B3B6B"/>
    <w:rsid w:val="002B4A94"/>
    <w:rsid w:val="002B5096"/>
    <w:rsid w:val="002B6851"/>
    <w:rsid w:val="002B6D6A"/>
    <w:rsid w:val="002B73FE"/>
    <w:rsid w:val="002C0366"/>
    <w:rsid w:val="002C1219"/>
    <w:rsid w:val="002C1421"/>
    <w:rsid w:val="002C1711"/>
    <w:rsid w:val="002C1824"/>
    <w:rsid w:val="002C3297"/>
    <w:rsid w:val="002C3DB2"/>
    <w:rsid w:val="002C3DCD"/>
    <w:rsid w:val="002C491E"/>
    <w:rsid w:val="002C4BD1"/>
    <w:rsid w:val="002C52FB"/>
    <w:rsid w:val="002C54F7"/>
    <w:rsid w:val="002C729E"/>
    <w:rsid w:val="002C7594"/>
    <w:rsid w:val="002C761F"/>
    <w:rsid w:val="002C7854"/>
    <w:rsid w:val="002C7A6C"/>
    <w:rsid w:val="002D0483"/>
    <w:rsid w:val="002D27EF"/>
    <w:rsid w:val="002D2A49"/>
    <w:rsid w:val="002D2D32"/>
    <w:rsid w:val="002D3DFD"/>
    <w:rsid w:val="002D47E4"/>
    <w:rsid w:val="002D5D0C"/>
    <w:rsid w:val="002D6A12"/>
    <w:rsid w:val="002D7530"/>
    <w:rsid w:val="002E0003"/>
    <w:rsid w:val="002E0439"/>
    <w:rsid w:val="002E0803"/>
    <w:rsid w:val="002E08A1"/>
    <w:rsid w:val="002E0E98"/>
    <w:rsid w:val="002E104E"/>
    <w:rsid w:val="002E11D7"/>
    <w:rsid w:val="002E1401"/>
    <w:rsid w:val="002E15CD"/>
    <w:rsid w:val="002E1645"/>
    <w:rsid w:val="002E1684"/>
    <w:rsid w:val="002E193D"/>
    <w:rsid w:val="002E3317"/>
    <w:rsid w:val="002E33B5"/>
    <w:rsid w:val="002E356B"/>
    <w:rsid w:val="002E4613"/>
    <w:rsid w:val="002E494F"/>
    <w:rsid w:val="002E4AB7"/>
    <w:rsid w:val="002E650D"/>
    <w:rsid w:val="002E6A09"/>
    <w:rsid w:val="002E6D9D"/>
    <w:rsid w:val="002E74DA"/>
    <w:rsid w:val="002E75A6"/>
    <w:rsid w:val="002E7992"/>
    <w:rsid w:val="002E7A40"/>
    <w:rsid w:val="002E7D87"/>
    <w:rsid w:val="002F0D5E"/>
    <w:rsid w:val="002F0F86"/>
    <w:rsid w:val="002F117E"/>
    <w:rsid w:val="002F191D"/>
    <w:rsid w:val="002F2114"/>
    <w:rsid w:val="002F3A04"/>
    <w:rsid w:val="002F4301"/>
    <w:rsid w:val="002F4469"/>
    <w:rsid w:val="002F4E9A"/>
    <w:rsid w:val="002F4ED4"/>
    <w:rsid w:val="002F4FB2"/>
    <w:rsid w:val="002F652D"/>
    <w:rsid w:val="002F6809"/>
    <w:rsid w:val="002F7126"/>
    <w:rsid w:val="002F71C4"/>
    <w:rsid w:val="002F7C43"/>
    <w:rsid w:val="003015C1"/>
    <w:rsid w:val="00301F49"/>
    <w:rsid w:val="00302180"/>
    <w:rsid w:val="0030230F"/>
    <w:rsid w:val="00302E7C"/>
    <w:rsid w:val="003033F4"/>
    <w:rsid w:val="00303540"/>
    <w:rsid w:val="003042D5"/>
    <w:rsid w:val="00304319"/>
    <w:rsid w:val="00304346"/>
    <w:rsid w:val="003053FE"/>
    <w:rsid w:val="003060CD"/>
    <w:rsid w:val="00306610"/>
    <w:rsid w:val="00306932"/>
    <w:rsid w:val="003070A0"/>
    <w:rsid w:val="00310788"/>
    <w:rsid w:val="00310935"/>
    <w:rsid w:val="00310A61"/>
    <w:rsid w:val="00311C64"/>
    <w:rsid w:val="00312E4A"/>
    <w:rsid w:val="00313027"/>
    <w:rsid w:val="00313D83"/>
    <w:rsid w:val="0031535D"/>
    <w:rsid w:val="00315441"/>
    <w:rsid w:val="00315D9E"/>
    <w:rsid w:val="00315EAA"/>
    <w:rsid w:val="003164B8"/>
    <w:rsid w:val="00316766"/>
    <w:rsid w:val="00316A0D"/>
    <w:rsid w:val="00316AA8"/>
    <w:rsid w:val="0031726A"/>
    <w:rsid w:val="003210C2"/>
    <w:rsid w:val="00321E7A"/>
    <w:rsid w:val="003222E0"/>
    <w:rsid w:val="00322A14"/>
    <w:rsid w:val="00322F14"/>
    <w:rsid w:val="00323601"/>
    <w:rsid w:val="00323945"/>
    <w:rsid w:val="00323E7D"/>
    <w:rsid w:val="00324371"/>
    <w:rsid w:val="00324381"/>
    <w:rsid w:val="00324775"/>
    <w:rsid w:val="00324B44"/>
    <w:rsid w:val="00325F08"/>
    <w:rsid w:val="003263BC"/>
    <w:rsid w:val="00326573"/>
    <w:rsid w:val="003268CF"/>
    <w:rsid w:val="003270B2"/>
    <w:rsid w:val="003272DC"/>
    <w:rsid w:val="0032733F"/>
    <w:rsid w:val="003275D3"/>
    <w:rsid w:val="003276F9"/>
    <w:rsid w:val="00327B06"/>
    <w:rsid w:val="00330256"/>
    <w:rsid w:val="00330367"/>
    <w:rsid w:val="003307B9"/>
    <w:rsid w:val="00330C38"/>
    <w:rsid w:val="00331396"/>
    <w:rsid w:val="00331863"/>
    <w:rsid w:val="003318DB"/>
    <w:rsid w:val="00331D1C"/>
    <w:rsid w:val="00331D59"/>
    <w:rsid w:val="00332C5E"/>
    <w:rsid w:val="00333423"/>
    <w:rsid w:val="00333571"/>
    <w:rsid w:val="00333E5D"/>
    <w:rsid w:val="003352EF"/>
    <w:rsid w:val="00335534"/>
    <w:rsid w:val="003355CC"/>
    <w:rsid w:val="003363EE"/>
    <w:rsid w:val="003367EB"/>
    <w:rsid w:val="00336CA6"/>
    <w:rsid w:val="00337DBD"/>
    <w:rsid w:val="00340656"/>
    <w:rsid w:val="003412C4"/>
    <w:rsid w:val="00342386"/>
    <w:rsid w:val="003424C6"/>
    <w:rsid w:val="00342E81"/>
    <w:rsid w:val="00342E94"/>
    <w:rsid w:val="00342FCA"/>
    <w:rsid w:val="00343352"/>
    <w:rsid w:val="003441FA"/>
    <w:rsid w:val="00345CF9"/>
    <w:rsid w:val="0034656F"/>
    <w:rsid w:val="003466E0"/>
    <w:rsid w:val="00346D35"/>
    <w:rsid w:val="003475CE"/>
    <w:rsid w:val="003520CC"/>
    <w:rsid w:val="003536B0"/>
    <w:rsid w:val="00354638"/>
    <w:rsid w:val="00354B81"/>
    <w:rsid w:val="00354D17"/>
    <w:rsid w:val="00354FB7"/>
    <w:rsid w:val="0035506E"/>
    <w:rsid w:val="003554D2"/>
    <w:rsid w:val="00356205"/>
    <w:rsid w:val="00356D35"/>
    <w:rsid w:val="00356E5F"/>
    <w:rsid w:val="003576D2"/>
    <w:rsid w:val="0035788B"/>
    <w:rsid w:val="00361404"/>
    <w:rsid w:val="00361C0F"/>
    <w:rsid w:val="00361EBF"/>
    <w:rsid w:val="00362AB0"/>
    <w:rsid w:val="00363147"/>
    <w:rsid w:val="0036350D"/>
    <w:rsid w:val="003639BF"/>
    <w:rsid w:val="00365806"/>
    <w:rsid w:val="0036582B"/>
    <w:rsid w:val="003660C2"/>
    <w:rsid w:val="00366703"/>
    <w:rsid w:val="00370406"/>
    <w:rsid w:val="003708B1"/>
    <w:rsid w:val="00370A74"/>
    <w:rsid w:val="0037189A"/>
    <w:rsid w:val="00371FC7"/>
    <w:rsid w:val="0037232A"/>
    <w:rsid w:val="00372659"/>
    <w:rsid w:val="00372797"/>
    <w:rsid w:val="00372C78"/>
    <w:rsid w:val="003731C9"/>
    <w:rsid w:val="00374F01"/>
    <w:rsid w:val="00375B2C"/>
    <w:rsid w:val="00375F3D"/>
    <w:rsid w:val="0037632C"/>
    <w:rsid w:val="00377666"/>
    <w:rsid w:val="00377737"/>
    <w:rsid w:val="0038040E"/>
    <w:rsid w:val="0038071E"/>
    <w:rsid w:val="003810D3"/>
    <w:rsid w:val="00381705"/>
    <w:rsid w:val="0038268F"/>
    <w:rsid w:val="00382730"/>
    <w:rsid w:val="00382B89"/>
    <w:rsid w:val="00382CB0"/>
    <w:rsid w:val="00383438"/>
    <w:rsid w:val="0038348D"/>
    <w:rsid w:val="00383D68"/>
    <w:rsid w:val="00383FDC"/>
    <w:rsid w:val="0038488F"/>
    <w:rsid w:val="003856AB"/>
    <w:rsid w:val="003869AF"/>
    <w:rsid w:val="0039024C"/>
    <w:rsid w:val="00390852"/>
    <w:rsid w:val="003915D9"/>
    <w:rsid w:val="00391E5F"/>
    <w:rsid w:val="003925DF"/>
    <w:rsid w:val="00392ACC"/>
    <w:rsid w:val="003936D6"/>
    <w:rsid w:val="00393F20"/>
    <w:rsid w:val="00393FFA"/>
    <w:rsid w:val="0039450F"/>
    <w:rsid w:val="00394F7F"/>
    <w:rsid w:val="00395069"/>
    <w:rsid w:val="00395590"/>
    <w:rsid w:val="00395B48"/>
    <w:rsid w:val="003976F7"/>
    <w:rsid w:val="00397B0E"/>
    <w:rsid w:val="003A095A"/>
    <w:rsid w:val="003A0B75"/>
    <w:rsid w:val="003A15E8"/>
    <w:rsid w:val="003A2915"/>
    <w:rsid w:val="003A2C38"/>
    <w:rsid w:val="003A2FC6"/>
    <w:rsid w:val="003A45F2"/>
    <w:rsid w:val="003A494D"/>
    <w:rsid w:val="003A49A1"/>
    <w:rsid w:val="003A52E2"/>
    <w:rsid w:val="003A60EE"/>
    <w:rsid w:val="003A68B9"/>
    <w:rsid w:val="003A6DEA"/>
    <w:rsid w:val="003A700B"/>
    <w:rsid w:val="003A77AC"/>
    <w:rsid w:val="003A7879"/>
    <w:rsid w:val="003B0F5E"/>
    <w:rsid w:val="003B1560"/>
    <w:rsid w:val="003B159D"/>
    <w:rsid w:val="003B1B26"/>
    <w:rsid w:val="003B22E5"/>
    <w:rsid w:val="003B4DFB"/>
    <w:rsid w:val="003B605E"/>
    <w:rsid w:val="003B6B57"/>
    <w:rsid w:val="003B7353"/>
    <w:rsid w:val="003B766F"/>
    <w:rsid w:val="003B7C67"/>
    <w:rsid w:val="003C0947"/>
    <w:rsid w:val="003C0B33"/>
    <w:rsid w:val="003C0C20"/>
    <w:rsid w:val="003C0D64"/>
    <w:rsid w:val="003C1577"/>
    <w:rsid w:val="003C1D0E"/>
    <w:rsid w:val="003C1E78"/>
    <w:rsid w:val="003C2FB7"/>
    <w:rsid w:val="003C49FD"/>
    <w:rsid w:val="003C4D1A"/>
    <w:rsid w:val="003C50B6"/>
    <w:rsid w:val="003C5243"/>
    <w:rsid w:val="003C52DA"/>
    <w:rsid w:val="003C618C"/>
    <w:rsid w:val="003C69D9"/>
    <w:rsid w:val="003C6C4F"/>
    <w:rsid w:val="003C72DC"/>
    <w:rsid w:val="003C7ABE"/>
    <w:rsid w:val="003C7CD8"/>
    <w:rsid w:val="003D05EF"/>
    <w:rsid w:val="003D0A11"/>
    <w:rsid w:val="003D0BC0"/>
    <w:rsid w:val="003D0D61"/>
    <w:rsid w:val="003D1621"/>
    <w:rsid w:val="003D1C62"/>
    <w:rsid w:val="003D1EE9"/>
    <w:rsid w:val="003D2A88"/>
    <w:rsid w:val="003D2E68"/>
    <w:rsid w:val="003D3E87"/>
    <w:rsid w:val="003D5618"/>
    <w:rsid w:val="003D5BAD"/>
    <w:rsid w:val="003D6F0F"/>
    <w:rsid w:val="003D717A"/>
    <w:rsid w:val="003D75BA"/>
    <w:rsid w:val="003D7E89"/>
    <w:rsid w:val="003E0101"/>
    <w:rsid w:val="003E033E"/>
    <w:rsid w:val="003E13BA"/>
    <w:rsid w:val="003E3AA7"/>
    <w:rsid w:val="003E3C65"/>
    <w:rsid w:val="003E411A"/>
    <w:rsid w:val="003E47B4"/>
    <w:rsid w:val="003E4DE7"/>
    <w:rsid w:val="003E56C2"/>
    <w:rsid w:val="003E5A10"/>
    <w:rsid w:val="003E6183"/>
    <w:rsid w:val="003E7A10"/>
    <w:rsid w:val="003F0048"/>
    <w:rsid w:val="003F051C"/>
    <w:rsid w:val="003F0632"/>
    <w:rsid w:val="003F1791"/>
    <w:rsid w:val="003F256B"/>
    <w:rsid w:val="003F2A8F"/>
    <w:rsid w:val="003F3F3A"/>
    <w:rsid w:val="003F4E2D"/>
    <w:rsid w:val="003F5F63"/>
    <w:rsid w:val="003F6612"/>
    <w:rsid w:val="003F7885"/>
    <w:rsid w:val="003F7DFC"/>
    <w:rsid w:val="0040011F"/>
    <w:rsid w:val="00400694"/>
    <w:rsid w:val="004008E9"/>
    <w:rsid w:val="00400ADB"/>
    <w:rsid w:val="00400D47"/>
    <w:rsid w:val="00401046"/>
    <w:rsid w:val="00401639"/>
    <w:rsid w:val="00401AF2"/>
    <w:rsid w:val="00402A37"/>
    <w:rsid w:val="00403124"/>
    <w:rsid w:val="0040408B"/>
    <w:rsid w:val="00404782"/>
    <w:rsid w:val="00405BFD"/>
    <w:rsid w:val="004065AD"/>
    <w:rsid w:val="0040667F"/>
    <w:rsid w:val="00407009"/>
    <w:rsid w:val="0040764F"/>
    <w:rsid w:val="00407ACF"/>
    <w:rsid w:val="00407D46"/>
    <w:rsid w:val="00410362"/>
    <w:rsid w:val="0041049B"/>
    <w:rsid w:val="00410C6C"/>
    <w:rsid w:val="00411E3C"/>
    <w:rsid w:val="00412499"/>
    <w:rsid w:val="00412950"/>
    <w:rsid w:val="00412A0C"/>
    <w:rsid w:val="00412B0A"/>
    <w:rsid w:val="00412CA9"/>
    <w:rsid w:val="004130BB"/>
    <w:rsid w:val="004133E4"/>
    <w:rsid w:val="004136B5"/>
    <w:rsid w:val="00413B17"/>
    <w:rsid w:val="00413E84"/>
    <w:rsid w:val="00415184"/>
    <w:rsid w:val="004165FD"/>
    <w:rsid w:val="00416B3E"/>
    <w:rsid w:val="00416CBD"/>
    <w:rsid w:val="00417449"/>
    <w:rsid w:val="0042009F"/>
    <w:rsid w:val="00420473"/>
    <w:rsid w:val="00420C3D"/>
    <w:rsid w:val="00420CA2"/>
    <w:rsid w:val="00420EAE"/>
    <w:rsid w:val="00421269"/>
    <w:rsid w:val="00423E61"/>
    <w:rsid w:val="00424114"/>
    <w:rsid w:val="004251FF"/>
    <w:rsid w:val="004254D4"/>
    <w:rsid w:val="00425932"/>
    <w:rsid w:val="00425D6F"/>
    <w:rsid w:val="00425DF4"/>
    <w:rsid w:val="004260E4"/>
    <w:rsid w:val="0042765D"/>
    <w:rsid w:val="004276B3"/>
    <w:rsid w:val="00427893"/>
    <w:rsid w:val="00427CCB"/>
    <w:rsid w:val="00427E11"/>
    <w:rsid w:val="0043006B"/>
    <w:rsid w:val="00430C65"/>
    <w:rsid w:val="00431AC8"/>
    <w:rsid w:val="00431BED"/>
    <w:rsid w:val="00431CC0"/>
    <w:rsid w:val="00431DEB"/>
    <w:rsid w:val="0043253A"/>
    <w:rsid w:val="00432873"/>
    <w:rsid w:val="00433067"/>
    <w:rsid w:val="00433876"/>
    <w:rsid w:val="00433E24"/>
    <w:rsid w:val="00434463"/>
    <w:rsid w:val="00434ABD"/>
    <w:rsid w:val="00434F11"/>
    <w:rsid w:val="00434F28"/>
    <w:rsid w:val="0043569A"/>
    <w:rsid w:val="00435785"/>
    <w:rsid w:val="00436B03"/>
    <w:rsid w:val="00440107"/>
    <w:rsid w:val="004405DB"/>
    <w:rsid w:val="004408D0"/>
    <w:rsid w:val="00440A91"/>
    <w:rsid w:val="00441568"/>
    <w:rsid w:val="004417FA"/>
    <w:rsid w:val="00442D6C"/>
    <w:rsid w:val="004430D9"/>
    <w:rsid w:val="0044332D"/>
    <w:rsid w:val="004439D3"/>
    <w:rsid w:val="0044405E"/>
    <w:rsid w:val="004445EC"/>
    <w:rsid w:val="00444A40"/>
    <w:rsid w:val="00444CEA"/>
    <w:rsid w:val="0044545F"/>
    <w:rsid w:val="0044586C"/>
    <w:rsid w:val="00445CDD"/>
    <w:rsid w:val="004470F7"/>
    <w:rsid w:val="00447107"/>
    <w:rsid w:val="00447707"/>
    <w:rsid w:val="00447A1D"/>
    <w:rsid w:val="00447C17"/>
    <w:rsid w:val="00450E3F"/>
    <w:rsid w:val="0045133A"/>
    <w:rsid w:val="0045134A"/>
    <w:rsid w:val="004513A7"/>
    <w:rsid w:val="0045251E"/>
    <w:rsid w:val="00453F3C"/>
    <w:rsid w:val="004542E4"/>
    <w:rsid w:val="004547AA"/>
    <w:rsid w:val="004547DA"/>
    <w:rsid w:val="0045484C"/>
    <w:rsid w:val="00454B2B"/>
    <w:rsid w:val="00454C82"/>
    <w:rsid w:val="0045578F"/>
    <w:rsid w:val="00455CF5"/>
    <w:rsid w:val="00456D68"/>
    <w:rsid w:val="00456FAC"/>
    <w:rsid w:val="0045708F"/>
    <w:rsid w:val="00457273"/>
    <w:rsid w:val="00457D7E"/>
    <w:rsid w:val="004602D7"/>
    <w:rsid w:val="00460B8C"/>
    <w:rsid w:val="004617D3"/>
    <w:rsid w:val="004617DF"/>
    <w:rsid w:val="00461BC8"/>
    <w:rsid w:val="00461FA8"/>
    <w:rsid w:val="00464BB5"/>
    <w:rsid w:val="004654F4"/>
    <w:rsid w:val="004656E5"/>
    <w:rsid w:val="004664AB"/>
    <w:rsid w:val="004668EE"/>
    <w:rsid w:val="00466986"/>
    <w:rsid w:val="00466AD4"/>
    <w:rsid w:val="00470673"/>
    <w:rsid w:val="00473F87"/>
    <w:rsid w:val="00474067"/>
    <w:rsid w:val="00474A1D"/>
    <w:rsid w:val="0047557A"/>
    <w:rsid w:val="00475854"/>
    <w:rsid w:val="00476846"/>
    <w:rsid w:val="004800D4"/>
    <w:rsid w:val="0048018D"/>
    <w:rsid w:val="004804F3"/>
    <w:rsid w:val="00481253"/>
    <w:rsid w:val="00481FEA"/>
    <w:rsid w:val="004826C5"/>
    <w:rsid w:val="00483A3B"/>
    <w:rsid w:val="00483B36"/>
    <w:rsid w:val="004856B0"/>
    <w:rsid w:val="00485CF2"/>
    <w:rsid w:val="004865A2"/>
    <w:rsid w:val="00487D83"/>
    <w:rsid w:val="00487F1A"/>
    <w:rsid w:val="0049077F"/>
    <w:rsid w:val="0049144C"/>
    <w:rsid w:val="004948EE"/>
    <w:rsid w:val="004951FF"/>
    <w:rsid w:val="00495248"/>
    <w:rsid w:val="00495B28"/>
    <w:rsid w:val="004965FE"/>
    <w:rsid w:val="00496EE8"/>
    <w:rsid w:val="004971C8"/>
    <w:rsid w:val="004974FE"/>
    <w:rsid w:val="0049750C"/>
    <w:rsid w:val="004978C4"/>
    <w:rsid w:val="00497989"/>
    <w:rsid w:val="00497A37"/>
    <w:rsid w:val="00497B01"/>
    <w:rsid w:val="00497CC0"/>
    <w:rsid w:val="004A0006"/>
    <w:rsid w:val="004A057E"/>
    <w:rsid w:val="004A09BB"/>
    <w:rsid w:val="004A1109"/>
    <w:rsid w:val="004A1DEC"/>
    <w:rsid w:val="004A2C33"/>
    <w:rsid w:val="004A324B"/>
    <w:rsid w:val="004A3535"/>
    <w:rsid w:val="004A384A"/>
    <w:rsid w:val="004A3B37"/>
    <w:rsid w:val="004A4E00"/>
    <w:rsid w:val="004A5009"/>
    <w:rsid w:val="004A5031"/>
    <w:rsid w:val="004A51DE"/>
    <w:rsid w:val="004A62C1"/>
    <w:rsid w:val="004A634B"/>
    <w:rsid w:val="004A7824"/>
    <w:rsid w:val="004A78FC"/>
    <w:rsid w:val="004B0209"/>
    <w:rsid w:val="004B0E62"/>
    <w:rsid w:val="004B16E9"/>
    <w:rsid w:val="004B1911"/>
    <w:rsid w:val="004B1C05"/>
    <w:rsid w:val="004B2FE2"/>
    <w:rsid w:val="004B3615"/>
    <w:rsid w:val="004B36EA"/>
    <w:rsid w:val="004B37A6"/>
    <w:rsid w:val="004B3821"/>
    <w:rsid w:val="004B43D0"/>
    <w:rsid w:val="004B4467"/>
    <w:rsid w:val="004B464C"/>
    <w:rsid w:val="004B4D9A"/>
    <w:rsid w:val="004B532F"/>
    <w:rsid w:val="004B5CC8"/>
    <w:rsid w:val="004B5D45"/>
    <w:rsid w:val="004B64DA"/>
    <w:rsid w:val="004B6E07"/>
    <w:rsid w:val="004B72CB"/>
    <w:rsid w:val="004B75E1"/>
    <w:rsid w:val="004B7860"/>
    <w:rsid w:val="004B7AFE"/>
    <w:rsid w:val="004C00C7"/>
    <w:rsid w:val="004C0A77"/>
    <w:rsid w:val="004C11B6"/>
    <w:rsid w:val="004C127A"/>
    <w:rsid w:val="004C168C"/>
    <w:rsid w:val="004C1D59"/>
    <w:rsid w:val="004C2298"/>
    <w:rsid w:val="004C2785"/>
    <w:rsid w:val="004C2DBB"/>
    <w:rsid w:val="004C31B0"/>
    <w:rsid w:val="004C369B"/>
    <w:rsid w:val="004C3DBC"/>
    <w:rsid w:val="004C40F6"/>
    <w:rsid w:val="004C448E"/>
    <w:rsid w:val="004C47A4"/>
    <w:rsid w:val="004C5040"/>
    <w:rsid w:val="004D04AE"/>
    <w:rsid w:val="004D0CB8"/>
    <w:rsid w:val="004D1B86"/>
    <w:rsid w:val="004D1E70"/>
    <w:rsid w:val="004D1EEA"/>
    <w:rsid w:val="004D2C51"/>
    <w:rsid w:val="004D2F78"/>
    <w:rsid w:val="004D3BA7"/>
    <w:rsid w:val="004D61C1"/>
    <w:rsid w:val="004D6C63"/>
    <w:rsid w:val="004D6D93"/>
    <w:rsid w:val="004D7549"/>
    <w:rsid w:val="004D7AF0"/>
    <w:rsid w:val="004E0757"/>
    <w:rsid w:val="004E0F6F"/>
    <w:rsid w:val="004E26B0"/>
    <w:rsid w:val="004E3BAA"/>
    <w:rsid w:val="004E3F5E"/>
    <w:rsid w:val="004E4324"/>
    <w:rsid w:val="004E4B05"/>
    <w:rsid w:val="004E4C3A"/>
    <w:rsid w:val="004E4ED4"/>
    <w:rsid w:val="004E568F"/>
    <w:rsid w:val="004E755B"/>
    <w:rsid w:val="004E77CE"/>
    <w:rsid w:val="004E7C22"/>
    <w:rsid w:val="004F0029"/>
    <w:rsid w:val="004F0CDA"/>
    <w:rsid w:val="004F19E3"/>
    <w:rsid w:val="004F1A1F"/>
    <w:rsid w:val="004F31DD"/>
    <w:rsid w:val="004F3484"/>
    <w:rsid w:val="004F40E7"/>
    <w:rsid w:val="004F4E30"/>
    <w:rsid w:val="004F634E"/>
    <w:rsid w:val="004F681E"/>
    <w:rsid w:val="004F7D70"/>
    <w:rsid w:val="00501D57"/>
    <w:rsid w:val="00502E12"/>
    <w:rsid w:val="00502FA5"/>
    <w:rsid w:val="005040DC"/>
    <w:rsid w:val="005068DD"/>
    <w:rsid w:val="00506A5B"/>
    <w:rsid w:val="005102A5"/>
    <w:rsid w:val="00511147"/>
    <w:rsid w:val="00511865"/>
    <w:rsid w:val="00511F6E"/>
    <w:rsid w:val="0051249C"/>
    <w:rsid w:val="0051267C"/>
    <w:rsid w:val="00512BD3"/>
    <w:rsid w:val="00512DBA"/>
    <w:rsid w:val="00513066"/>
    <w:rsid w:val="00514333"/>
    <w:rsid w:val="00514B7F"/>
    <w:rsid w:val="00514DB9"/>
    <w:rsid w:val="0051650D"/>
    <w:rsid w:val="0051656F"/>
    <w:rsid w:val="00516B25"/>
    <w:rsid w:val="00517953"/>
    <w:rsid w:val="00517D27"/>
    <w:rsid w:val="00520A00"/>
    <w:rsid w:val="00520AE9"/>
    <w:rsid w:val="00520C96"/>
    <w:rsid w:val="005216C6"/>
    <w:rsid w:val="00521946"/>
    <w:rsid w:val="00522346"/>
    <w:rsid w:val="00522747"/>
    <w:rsid w:val="00524182"/>
    <w:rsid w:val="005246BB"/>
    <w:rsid w:val="00526DA0"/>
    <w:rsid w:val="00526E9A"/>
    <w:rsid w:val="0052794B"/>
    <w:rsid w:val="00527D91"/>
    <w:rsid w:val="0053015E"/>
    <w:rsid w:val="00530A3F"/>
    <w:rsid w:val="00530E60"/>
    <w:rsid w:val="00532744"/>
    <w:rsid w:val="00533199"/>
    <w:rsid w:val="00533D1B"/>
    <w:rsid w:val="00533EBB"/>
    <w:rsid w:val="0053498B"/>
    <w:rsid w:val="00536AA6"/>
    <w:rsid w:val="00536F91"/>
    <w:rsid w:val="00536FD8"/>
    <w:rsid w:val="00537E24"/>
    <w:rsid w:val="005401AB"/>
    <w:rsid w:val="005407C4"/>
    <w:rsid w:val="00540A7A"/>
    <w:rsid w:val="005414D5"/>
    <w:rsid w:val="00542A0B"/>
    <w:rsid w:val="00542C22"/>
    <w:rsid w:val="005439DC"/>
    <w:rsid w:val="005459BA"/>
    <w:rsid w:val="00545FEB"/>
    <w:rsid w:val="0054694D"/>
    <w:rsid w:val="00547345"/>
    <w:rsid w:val="00550297"/>
    <w:rsid w:val="005503E0"/>
    <w:rsid w:val="00550600"/>
    <w:rsid w:val="00551354"/>
    <w:rsid w:val="0055137B"/>
    <w:rsid w:val="0055153B"/>
    <w:rsid w:val="00551C1F"/>
    <w:rsid w:val="00552831"/>
    <w:rsid w:val="0055328E"/>
    <w:rsid w:val="00554570"/>
    <w:rsid w:val="00556302"/>
    <w:rsid w:val="0055665E"/>
    <w:rsid w:val="00556C90"/>
    <w:rsid w:val="00557883"/>
    <w:rsid w:val="00557E15"/>
    <w:rsid w:val="00560C80"/>
    <w:rsid w:val="00562176"/>
    <w:rsid w:val="00562224"/>
    <w:rsid w:val="005627CC"/>
    <w:rsid w:val="00562D61"/>
    <w:rsid w:val="00563EC0"/>
    <w:rsid w:val="00564E6B"/>
    <w:rsid w:val="00564F94"/>
    <w:rsid w:val="0056519C"/>
    <w:rsid w:val="00565B90"/>
    <w:rsid w:val="00565C40"/>
    <w:rsid w:val="00565CDC"/>
    <w:rsid w:val="00565D02"/>
    <w:rsid w:val="00566969"/>
    <w:rsid w:val="00566C9E"/>
    <w:rsid w:val="005704D1"/>
    <w:rsid w:val="005706F9"/>
    <w:rsid w:val="00570FC1"/>
    <w:rsid w:val="00571688"/>
    <w:rsid w:val="00572082"/>
    <w:rsid w:val="0057222A"/>
    <w:rsid w:val="00572B14"/>
    <w:rsid w:val="00572CAA"/>
    <w:rsid w:val="00572CD3"/>
    <w:rsid w:val="00573469"/>
    <w:rsid w:val="005745F6"/>
    <w:rsid w:val="0057478A"/>
    <w:rsid w:val="00574EDF"/>
    <w:rsid w:val="005808DA"/>
    <w:rsid w:val="0058124E"/>
    <w:rsid w:val="00581780"/>
    <w:rsid w:val="00581789"/>
    <w:rsid w:val="00581E54"/>
    <w:rsid w:val="00582402"/>
    <w:rsid w:val="005835BC"/>
    <w:rsid w:val="00585D63"/>
    <w:rsid w:val="00585F72"/>
    <w:rsid w:val="0058683E"/>
    <w:rsid w:val="00586851"/>
    <w:rsid w:val="00587C8D"/>
    <w:rsid w:val="005901C8"/>
    <w:rsid w:val="00590ED2"/>
    <w:rsid w:val="0059152E"/>
    <w:rsid w:val="00591DBE"/>
    <w:rsid w:val="0059246E"/>
    <w:rsid w:val="0059368A"/>
    <w:rsid w:val="00593998"/>
    <w:rsid w:val="0059425E"/>
    <w:rsid w:val="00594585"/>
    <w:rsid w:val="00594B83"/>
    <w:rsid w:val="00594EF6"/>
    <w:rsid w:val="0059546F"/>
    <w:rsid w:val="0059569D"/>
    <w:rsid w:val="00595ABB"/>
    <w:rsid w:val="00595C4E"/>
    <w:rsid w:val="00595DFD"/>
    <w:rsid w:val="0059667F"/>
    <w:rsid w:val="00596A26"/>
    <w:rsid w:val="00597858"/>
    <w:rsid w:val="005A0071"/>
    <w:rsid w:val="005A06BF"/>
    <w:rsid w:val="005A0E08"/>
    <w:rsid w:val="005A0EC0"/>
    <w:rsid w:val="005A1486"/>
    <w:rsid w:val="005A14E5"/>
    <w:rsid w:val="005A14E9"/>
    <w:rsid w:val="005A200C"/>
    <w:rsid w:val="005A249D"/>
    <w:rsid w:val="005A3323"/>
    <w:rsid w:val="005A3401"/>
    <w:rsid w:val="005A3B3B"/>
    <w:rsid w:val="005A42D1"/>
    <w:rsid w:val="005A494D"/>
    <w:rsid w:val="005A698C"/>
    <w:rsid w:val="005A7778"/>
    <w:rsid w:val="005B079C"/>
    <w:rsid w:val="005B1188"/>
    <w:rsid w:val="005B1556"/>
    <w:rsid w:val="005B30AA"/>
    <w:rsid w:val="005B311B"/>
    <w:rsid w:val="005B405C"/>
    <w:rsid w:val="005B439C"/>
    <w:rsid w:val="005B5866"/>
    <w:rsid w:val="005B5BDF"/>
    <w:rsid w:val="005B5C6C"/>
    <w:rsid w:val="005B5E3D"/>
    <w:rsid w:val="005B63CF"/>
    <w:rsid w:val="005B6C5E"/>
    <w:rsid w:val="005B7178"/>
    <w:rsid w:val="005B745B"/>
    <w:rsid w:val="005C034A"/>
    <w:rsid w:val="005C0B1F"/>
    <w:rsid w:val="005C1564"/>
    <w:rsid w:val="005C1BAC"/>
    <w:rsid w:val="005C1D58"/>
    <w:rsid w:val="005C226D"/>
    <w:rsid w:val="005C2FAB"/>
    <w:rsid w:val="005C3867"/>
    <w:rsid w:val="005C4771"/>
    <w:rsid w:val="005C4C60"/>
    <w:rsid w:val="005C4DA8"/>
    <w:rsid w:val="005C6270"/>
    <w:rsid w:val="005C65FF"/>
    <w:rsid w:val="005D04CF"/>
    <w:rsid w:val="005D0D9F"/>
    <w:rsid w:val="005D15AA"/>
    <w:rsid w:val="005D1782"/>
    <w:rsid w:val="005D1C50"/>
    <w:rsid w:val="005D2B99"/>
    <w:rsid w:val="005D3DB1"/>
    <w:rsid w:val="005D59FB"/>
    <w:rsid w:val="005D5D53"/>
    <w:rsid w:val="005D5DE3"/>
    <w:rsid w:val="005D64CC"/>
    <w:rsid w:val="005E006A"/>
    <w:rsid w:val="005E0FDA"/>
    <w:rsid w:val="005E1BA4"/>
    <w:rsid w:val="005E1C49"/>
    <w:rsid w:val="005E1FD1"/>
    <w:rsid w:val="005E37D1"/>
    <w:rsid w:val="005E4118"/>
    <w:rsid w:val="005E43AC"/>
    <w:rsid w:val="005E5852"/>
    <w:rsid w:val="005E61DD"/>
    <w:rsid w:val="005E683D"/>
    <w:rsid w:val="005E68C4"/>
    <w:rsid w:val="005E6B66"/>
    <w:rsid w:val="005F1AA2"/>
    <w:rsid w:val="005F20AF"/>
    <w:rsid w:val="005F28C0"/>
    <w:rsid w:val="005F2C98"/>
    <w:rsid w:val="005F304A"/>
    <w:rsid w:val="005F35E4"/>
    <w:rsid w:val="005F3F21"/>
    <w:rsid w:val="005F49C7"/>
    <w:rsid w:val="005F4D08"/>
    <w:rsid w:val="005F5CCB"/>
    <w:rsid w:val="005F603F"/>
    <w:rsid w:val="005F6A3E"/>
    <w:rsid w:val="005F71F2"/>
    <w:rsid w:val="005F7E1E"/>
    <w:rsid w:val="00600E2E"/>
    <w:rsid w:val="006017EA"/>
    <w:rsid w:val="00601D56"/>
    <w:rsid w:val="0060296A"/>
    <w:rsid w:val="00603024"/>
    <w:rsid w:val="00603BFE"/>
    <w:rsid w:val="00603C47"/>
    <w:rsid w:val="006044A6"/>
    <w:rsid w:val="00604E2A"/>
    <w:rsid w:val="00605BAC"/>
    <w:rsid w:val="00605ECD"/>
    <w:rsid w:val="0060600B"/>
    <w:rsid w:val="00607E48"/>
    <w:rsid w:val="00610BCA"/>
    <w:rsid w:val="00610E9C"/>
    <w:rsid w:val="006131D6"/>
    <w:rsid w:val="006132E1"/>
    <w:rsid w:val="00613807"/>
    <w:rsid w:val="0061384B"/>
    <w:rsid w:val="00613872"/>
    <w:rsid w:val="00613A53"/>
    <w:rsid w:val="006161F7"/>
    <w:rsid w:val="00616330"/>
    <w:rsid w:val="00617245"/>
    <w:rsid w:val="00617482"/>
    <w:rsid w:val="00620586"/>
    <w:rsid w:val="0062136C"/>
    <w:rsid w:val="00621698"/>
    <w:rsid w:val="00621CEC"/>
    <w:rsid w:val="0062201D"/>
    <w:rsid w:val="00622416"/>
    <w:rsid w:val="0062298E"/>
    <w:rsid w:val="00622C80"/>
    <w:rsid w:val="00623867"/>
    <w:rsid w:val="00623E98"/>
    <w:rsid w:val="00623F00"/>
    <w:rsid w:val="006241AE"/>
    <w:rsid w:val="006253FA"/>
    <w:rsid w:val="00625644"/>
    <w:rsid w:val="00630A6F"/>
    <w:rsid w:val="00631376"/>
    <w:rsid w:val="00631516"/>
    <w:rsid w:val="0063418B"/>
    <w:rsid w:val="006356B6"/>
    <w:rsid w:val="00636D1E"/>
    <w:rsid w:val="00637393"/>
    <w:rsid w:val="00637ACB"/>
    <w:rsid w:val="00637B14"/>
    <w:rsid w:val="00637EC1"/>
    <w:rsid w:val="0064010E"/>
    <w:rsid w:val="00641F74"/>
    <w:rsid w:val="00642799"/>
    <w:rsid w:val="0064329C"/>
    <w:rsid w:val="006437A2"/>
    <w:rsid w:val="006438D6"/>
    <w:rsid w:val="006439F8"/>
    <w:rsid w:val="00643B09"/>
    <w:rsid w:val="00644D3C"/>
    <w:rsid w:val="00645B81"/>
    <w:rsid w:val="00645C41"/>
    <w:rsid w:val="00645DCA"/>
    <w:rsid w:val="00645F5E"/>
    <w:rsid w:val="0064676D"/>
    <w:rsid w:val="00646841"/>
    <w:rsid w:val="0064684D"/>
    <w:rsid w:val="00646BB3"/>
    <w:rsid w:val="00646FFE"/>
    <w:rsid w:val="006477CF"/>
    <w:rsid w:val="006477D9"/>
    <w:rsid w:val="006478AA"/>
    <w:rsid w:val="00650BE2"/>
    <w:rsid w:val="0065148F"/>
    <w:rsid w:val="006514FE"/>
    <w:rsid w:val="0065184C"/>
    <w:rsid w:val="00652563"/>
    <w:rsid w:val="00652B50"/>
    <w:rsid w:val="00653148"/>
    <w:rsid w:val="00654BEE"/>
    <w:rsid w:val="0065554A"/>
    <w:rsid w:val="006555F4"/>
    <w:rsid w:val="00655D7A"/>
    <w:rsid w:val="006565E7"/>
    <w:rsid w:val="00656BFD"/>
    <w:rsid w:val="00656DE3"/>
    <w:rsid w:val="006574D7"/>
    <w:rsid w:val="006579C0"/>
    <w:rsid w:val="00657A59"/>
    <w:rsid w:val="00660E39"/>
    <w:rsid w:val="00661B77"/>
    <w:rsid w:val="00661BA0"/>
    <w:rsid w:val="00662C8F"/>
    <w:rsid w:val="00662D4B"/>
    <w:rsid w:val="00663423"/>
    <w:rsid w:val="0066437F"/>
    <w:rsid w:val="006650C8"/>
    <w:rsid w:val="006655DA"/>
    <w:rsid w:val="006657A1"/>
    <w:rsid w:val="00665805"/>
    <w:rsid w:val="00665EBF"/>
    <w:rsid w:val="00666231"/>
    <w:rsid w:val="00666C16"/>
    <w:rsid w:val="00667990"/>
    <w:rsid w:val="00670A72"/>
    <w:rsid w:val="00670E8A"/>
    <w:rsid w:val="006711B5"/>
    <w:rsid w:val="00671ABF"/>
    <w:rsid w:val="006726B2"/>
    <w:rsid w:val="00672A7E"/>
    <w:rsid w:val="00672C92"/>
    <w:rsid w:val="006734D5"/>
    <w:rsid w:val="00674002"/>
    <w:rsid w:val="006766AD"/>
    <w:rsid w:val="00677229"/>
    <w:rsid w:val="0067752F"/>
    <w:rsid w:val="006776EA"/>
    <w:rsid w:val="00680409"/>
    <w:rsid w:val="00681355"/>
    <w:rsid w:val="00681A7F"/>
    <w:rsid w:val="00681F68"/>
    <w:rsid w:val="00682ACB"/>
    <w:rsid w:val="006839F7"/>
    <w:rsid w:val="00684A00"/>
    <w:rsid w:val="00685FF8"/>
    <w:rsid w:val="006875A1"/>
    <w:rsid w:val="006900EB"/>
    <w:rsid w:val="006911ED"/>
    <w:rsid w:val="00691496"/>
    <w:rsid w:val="006924F9"/>
    <w:rsid w:val="0069289B"/>
    <w:rsid w:val="00693340"/>
    <w:rsid w:val="0069419F"/>
    <w:rsid w:val="00694B8B"/>
    <w:rsid w:val="00694DC0"/>
    <w:rsid w:val="00696A6A"/>
    <w:rsid w:val="00696FFD"/>
    <w:rsid w:val="006973AD"/>
    <w:rsid w:val="006A0766"/>
    <w:rsid w:val="006A0972"/>
    <w:rsid w:val="006A2EC1"/>
    <w:rsid w:val="006A3D78"/>
    <w:rsid w:val="006A3FB6"/>
    <w:rsid w:val="006A53C8"/>
    <w:rsid w:val="006A6410"/>
    <w:rsid w:val="006A7340"/>
    <w:rsid w:val="006B005B"/>
    <w:rsid w:val="006B02A2"/>
    <w:rsid w:val="006B0555"/>
    <w:rsid w:val="006B08B9"/>
    <w:rsid w:val="006B0D4B"/>
    <w:rsid w:val="006B164F"/>
    <w:rsid w:val="006B3575"/>
    <w:rsid w:val="006B497F"/>
    <w:rsid w:val="006B669B"/>
    <w:rsid w:val="006B695A"/>
    <w:rsid w:val="006C09C9"/>
    <w:rsid w:val="006C1B28"/>
    <w:rsid w:val="006C1E2D"/>
    <w:rsid w:val="006C209C"/>
    <w:rsid w:val="006C2E4D"/>
    <w:rsid w:val="006C3596"/>
    <w:rsid w:val="006C4A3F"/>
    <w:rsid w:val="006C518A"/>
    <w:rsid w:val="006C5860"/>
    <w:rsid w:val="006C60D9"/>
    <w:rsid w:val="006C6778"/>
    <w:rsid w:val="006C68B4"/>
    <w:rsid w:val="006C71DC"/>
    <w:rsid w:val="006C73C6"/>
    <w:rsid w:val="006C7519"/>
    <w:rsid w:val="006C75F7"/>
    <w:rsid w:val="006C7A0B"/>
    <w:rsid w:val="006C7BD5"/>
    <w:rsid w:val="006C7DDE"/>
    <w:rsid w:val="006D04A2"/>
    <w:rsid w:val="006D0562"/>
    <w:rsid w:val="006D0694"/>
    <w:rsid w:val="006D0C31"/>
    <w:rsid w:val="006D17CC"/>
    <w:rsid w:val="006D1A7F"/>
    <w:rsid w:val="006D2B2A"/>
    <w:rsid w:val="006D3606"/>
    <w:rsid w:val="006D3BCA"/>
    <w:rsid w:val="006D3ECB"/>
    <w:rsid w:val="006D4376"/>
    <w:rsid w:val="006D43AC"/>
    <w:rsid w:val="006D47F6"/>
    <w:rsid w:val="006D4DBA"/>
    <w:rsid w:val="006D5832"/>
    <w:rsid w:val="006D5929"/>
    <w:rsid w:val="006D5A52"/>
    <w:rsid w:val="006D5B7A"/>
    <w:rsid w:val="006D63E3"/>
    <w:rsid w:val="006E0503"/>
    <w:rsid w:val="006E0603"/>
    <w:rsid w:val="006E0962"/>
    <w:rsid w:val="006E13B8"/>
    <w:rsid w:val="006E25CC"/>
    <w:rsid w:val="006E2ED9"/>
    <w:rsid w:val="006E3FD2"/>
    <w:rsid w:val="006E3FD6"/>
    <w:rsid w:val="006E4A7B"/>
    <w:rsid w:val="006E4CE1"/>
    <w:rsid w:val="006E65CF"/>
    <w:rsid w:val="006E6A75"/>
    <w:rsid w:val="006E6E24"/>
    <w:rsid w:val="006E756F"/>
    <w:rsid w:val="006E7E98"/>
    <w:rsid w:val="006F0499"/>
    <w:rsid w:val="006F0ADC"/>
    <w:rsid w:val="006F11BC"/>
    <w:rsid w:val="006F12C1"/>
    <w:rsid w:val="006F1EFC"/>
    <w:rsid w:val="006F23E2"/>
    <w:rsid w:val="006F2608"/>
    <w:rsid w:val="006F264A"/>
    <w:rsid w:val="006F271D"/>
    <w:rsid w:val="006F272C"/>
    <w:rsid w:val="006F2AAC"/>
    <w:rsid w:val="006F2B34"/>
    <w:rsid w:val="006F3000"/>
    <w:rsid w:val="006F3170"/>
    <w:rsid w:val="006F3350"/>
    <w:rsid w:val="006F344E"/>
    <w:rsid w:val="006F3AB6"/>
    <w:rsid w:val="006F4A69"/>
    <w:rsid w:val="006F55FA"/>
    <w:rsid w:val="006F5616"/>
    <w:rsid w:val="006F56B7"/>
    <w:rsid w:val="006F5A7C"/>
    <w:rsid w:val="006F6531"/>
    <w:rsid w:val="006F7DBA"/>
    <w:rsid w:val="007000B5"/>
    <w:rsid w:val="00700428"/>
    <w:rsid w:val="0070147E"/>
    <w:rsid w:val="00702812"/>
    <w:rsid w:val="00703BAD"/>
    <w:rsid w:val="00703DA5"/>
    <w:rsid w:val="00704A51"/>
    <w:rsid w:val="00705034"/>
    <w:rsid w:val="007055D3"/>
    <w:rsid w:val="00705704"/>
    <w:rsid w:val="007064D8"/>
    <w:rsid w:val="00707148"/>
    <w:rsid w:val="0070736F"/>
    <w:rsid w:val="00710028"/>
    <w:rsid w:val="00710041"/>
    <w:rsid w:val="0071180E"/>
    <w:rsid w:val="00711D74"/>
    <w:rsid w:val="007120F1"/>
    <w:rsid w:val="007124FC"/>
    <w:rsid w:val="00713050"/>
    <w:rsid w:val="007144B8"/>
    <w:rsid w:val="00714D2C"/>
    <w:rsid w:val="00714D9F"/>
    <w:rsid w:val="00715872"/>
    <w:rsid w:val="00715B7C"/>
    <w:rsid w:val="00715BB2"/>
    <w:rsid w:val="00716069"/>
    <w:rsid w:val="007160D8"/>
    <w:rsid w:val="007177A7"/>
    <w:rsid w:val="00720140"/>
    <w:rsid w:val="00720602"/>
    <w:rsid w:val="007208FD"/>
    <w:rsid w:val="00721CDF"/>
    <w:rsid w:val="00721CEB"/>
    <w:rsid w:val="00722CA7"/>
    <w:rsid w:val="00723204"/>
    <w:rsid w:val="007235D6"/>
    <w:rsid w:val="007235FE"/>
    <w:rsid w:val="00725ADD"/>
    <w:rsid w:val="0072653D"/>
    <w:rsid w:val="0072707B"/>
    <w:rsid w:val="00727B6B"/>
    <w:rsid w:val="00730008"/>
    <w:rsid w:val="00731915"/>
    <w:rsid w:val="00731CC6"/>
    <w:rsid w:val="00733141"/>
    <w:rsid w:val="00733847"/>
    <w:rsid w:val="007343C1"/>
    <w:rsid w:val="007359D3"/>
    <w:rsid w:val="00735C8D"/>
    <w:rsid w:val="00735ED2"/>
    <w:rsid w:val="00736C88"/>
    <w:rsid w:val="007370E2"/>
    <w:rsid w:val="00737272"/>
    <w:rsid w:val="00737C1D"/>
    <w:rsid w:val="00737D60"/>
    <w:rsid w:val="00740CA7"/>
    <w:rsid w:val="00741BEB"/>
    <w:rsid w:val="007433CA"/>
    <w:rsid w:val="007449AC"/>
    <w:rsid w:val="0074516B"/>
    <w:rsid w:val="0074603D"/>
    <w:rsid w:val="00746361"/>
    <w:rsid w:val="00746378"/>
    <w:rsid w:val="00746D29"/>
    <w:rsid w:val="00747DCA"/>
    <w:rsid w:val="00752040"/>
    <w:rsid w:val="0075358A"/>
    <w:rsid w:val="007546FF"/>
    <w:rsid w:val="00754802"/>
    <w:rsid w:val="007548DE"/>
    <w:rsid w:val="00755246"/>
    <w:rsid w:val="00755D84"/>
    <w:rsid w:val="00756B31"/>
    <w:rsid w:val="00756FC4"/>
    <w:rsid w:val="007572BD"/>
    <w:rsid w:val="00757458"/>
    <w:rsid w:val="007576B6"/>
    <w:rsid w:val="00757C45"/>
    <w:rsid w:val="0076018D"/>
    <w:rsid w:val="007601E6"/>
    <w:rsid w:val="00760217"/>
    <w:rsid w:val="007605A5"/>
    <w:rsid w:val="0076147F"/>
    <w:rsid w:val="00761580"/>
    <w:rsid w:val="007622E9"/>
    <w:rsid w:val="0076246B"/>
    <w:rsid w:val="007654CC"/>
    <w:rsid w:val="00765C07"/>
    <w:rsid w:val="00765EE3"/>
    <w:rsid w:val="0076651B"/>
    <w:rsid w:val="00766A77"/>
    <w:rsid w:val="007677B9"/>
    <w:rsid w:val="00770964"/>
    <w:rsid w:val="00770B81"/>
    <w:rsid w:val="00770BFF"/>
    <w:rsid w:val="00770E01"/>
    <w:rsid w:val="007719DE"/>
    <w:rsid w:val="007720A3"/>
    <w:rsid w:val="007728D2"/>
    <w:rsid w:val="00773321"/>
    <w:rsid w:val="00773EE7"/>
    <w:rsid w:val="00776303"/>
    <w:rsid w:val="007764A2"/>
    <w:rsid w:val="0077707D"/>
    <w:rsid w:val="00777701"/>
    <w:rsid w:val="00780720"/>
    <w:rsid w:val="00780C0A"/>
    <w:rsid w:val="00781300"/>
    <w:rsid w:val="00783098"/>
    <w:rsid w:val="007830FF"/>
    <w:rsid w:val="00784505"/>
    <w:rsid w:val="0078458E"/>
    <w:rsid w:val="00784E20"/>
    <w:rsid w:val="00785756"/>
    <w:rsid w:val="00785C2D"/>
    <w:rsid w:val="007870F5"/>
    <w:rsid w:val="007878B1"/>
    <w:rsid w:val="0079003F"/>
    <w:rsid w:val="0079023A"/>
    <w:rsid w:val="00790998"/>
    <w:rsid w:val="0079116B"/>
    <w:rsid w:val="007921F2"/>
    <w:rsid w:val="0079237A"/>
    <w:rsid w:val="00792565"/>
    <w:rsid w:val="0079342F"/>
    <w:rsid w:val="0079429E"/>
    <w:rsid w:val="0079479E"/>
    <w:rsid w:val="0079516F"/>
    <w:rsid w:val="00796C3C"/>
    <w:rsid w:val="00797340"/>
    <w:rsid w:val="007974F3"/>
    <w:rsid w:val="00797D4B"/>
    <w:rsid w:val="007A0181"/>
    <w:rsid w:val="007A0E73"/>
    <w:rsid w:val="007A1281"/>
    <w:rsid w:val="007A1B6D"/>
    <w:rsid w:val="007A3424"/>
    <w:rsid w:val="007A3750"/>
    <w:rsid w:val="007A3826"/>
    <w:rsid w:val="007A4FD9"/>
    <w:rsid w:val="007A5A72"/>
    <w:rsid w:val="007A6580"/>
    <w:rsid w:val="007A6716"/>
    <w:rsid w:val="007A73EA"/>
    <w:rsid w:val="007A799C"/>
    <w:rsid w:val="007B01F3"/>
    <w:rsid w:val="007B039D"/>
    <w:rsid w:val="007B0B51"/>
    <w:rsid w:val="007B1015"/>
    <w:rsid w:val="007B1147"/>
    <w:rsid w:val="007B24FB"/>
    <w:rsid w:val="007B2533"/>
    <w:rsid w:val="007B275A"/>
    <w:rsid w:val="007B2AE9"/>
    <w:rsid w:val="007B2DB9"/>
    <w:rsid w:val="007B339F"/>
    <w:rsid w:val="007B3BF6"/>
    <w:rsid w:val="007B42AF"/>
    <w:rsid w:val="007B4306"/>
    <w:rsid w:val="007B4783"/>
    <w:rsid w:val="007B4D27"/>
    <w:rsid w:val="007B4F51"/>
    <w:rsid w:val="007B5A5E"/>
    <w:rsid w:val="007B6539"/>
    <w:rsid w:val="007B7108"/>
    <w:rsid w:val="007B77BB"/>
    <w:rsid w:val="007B7D2D"/>
    <w:rsid w:val="007C0814"/>
    <w:rsid w:val="007C2CAC"/>
    <w:rsid w:val="007C2DD9"/>
    <w:rsid w:val="007C3435"/>
    <w:rsid w:val="007C3B0F"/>
    <w:rsid w:val="007C3C4B"/>
    <w:rsid w:val="007C3DD4"/>
    <w:rsid w:val="007C4F0F"/>
    <w:rsid w:val="007C52C0"/>
    <w:rsid w:val="007C67E7"/>
    <w:rsid w:val="007C6BE5"/>
    <w:rsid w:val="007C6CE7"/>
    <w:rsid w:val="007C6DC0"/>
    <w:rsid w:val="007C6FD7"/>
    <w:rsid w:val="007C7099"/>
    <w:rsid w:val="007C70D0"/>
    <w:rsid w:val="007C7301"/>
    <w:rsid w:val="007C762A"/>
    <w:rsid w:val="007D0781"/>
    <w:rsid w:val="007D0893"/>
    <w:rsid w:val="007D11BF"/>
    <w:rsid w:val="007D12AB"/>
    <w:rsid w:val="007D1B2C"/>
    <w:rsid w:val="007D2C48"/>
    <w:rsid w:val="007D4A29"/>
    <w:rsid w:val="007D4A55"/>
    <w:rsid w:val="007D4BB9"/>
    <w:rsid w:val="007D4BD1"/>
    <w:rsid w:val="007D50F4"/>
    <w:rsid w:val="007D532D"/>
    <w:rsid w:val="007D592D"/>
    <w:rsid w:val="007D6389"/>
    <w:rsid w:val="007D69D3"/>
    <w:rsid w:val="007E0803"/>
    <w:rsid w:val="007E0E71"/>
    <w:rsid w:val="007E193C"/>
    <w:rsid w:val="007E1A94"/>
    <w:rsid w:val="007E23F3"/>
    <w:rsid w:val="007E33EF"/>
    <w:rsid w:val="007E4C2B"/>
    <w:rsid w:val="007E55AD"/>
    <w:rsid w:val="007E56CC"/>
    <w:rsid w:val="007E5E1E"/>
    <w:rsid w:val="007E6163"/>
    <w:rsid w:val="007E6EDA"/>
    <w:rsid w:val="007E714D"/>
    <w:rsid w:val="007E78C3"/>
    <w:rsid w:val="007E7B8B"/>
    <w:rsid w:val="007E7BBE"/>
    <w:rsid w:val="007F05F5"/>
    <w:rsid w:val="007F26E7"/>
    <w:rsid w:val="007F2BDC"/>
    <w:rsid w:val="007F2F66"/>
    <w:rsid w:val="007F3B87"/>
    <w:rsid w:val="007F447B"/>
    <w:rsid w:val="007F4AE6"/>
    <w:rsid w:val="007F519D"/>
    <w:rsid w:val="007F5C65"/>
    <w:rsid w:val="007F6EE3"/>
    <w:rsid w:val="007F7ECC"/>
    <w:rsid w:val="00800FF5"/>
    <w:rsid w:val="00801827"/>
    <w:rsid w:val="00802B75"/>
    <w:rsid w:val="008042E6"/>
    <w:rsid w:val="00804910"/>
    <w:rsid w:val="00804C08"/>
    <w:rsid w:val="00804EB5"/>
    <w:rsid w:val="00805037"/>
    <w:rsid w:val="008061D4"/>
    <w:rsid w:val="00806922"/>
    <w:rsid w:val="00806CB6"/>
    <w:rsid w:val="00806D9B"/>
    <w:rsid w:val="008075C0"/>
    <w:rsid w:val="00807E57"/>
    <w:rsid w:val="00810E98"/>
    <w:rsid w:val="00810F1A"/>
    <w:rsid w:val="008117CB"/>
    <w:rsid w:val="008126EF"/>
    <w:rsid w:val="0081368A"/>
    <w:rsid w:val="008136EF"/>
    <w:rsid w:val="008137DA"/>
    <w:rsid w:val="008154CE"/>
    <w:rsid w:val="008155AB"/>
    <w:rsid w:val="00815A0F"/>
    <w:rsid w:val="00815BF8"/>
    <w:rsid w:val="00815D25"/>
    <w:rsid w:val="008165C7"/>
    <w:rsid w:val="008167F8"/>
    <w:rsid w:val="00817717"/>
    <w:rsid w:val="0082069F"/>
    <w:rsid w:val="00820857"/>
    <w:rsid w:val="00820900"/>
    <w:rsid w:val="00822D3E"/>
    <w:rsid w:val="0082379A"/>
    <w:rsid w:val="00823F69"/>
    <w:rsid w:val="00824456"/>
    <w:rsid w:val="00824715"/>
    <w:rsid w:val="008249B3"/>
    <w:rsid w:val="00824D34"/>
    <w:rsid w:val="00826595"/>
    <w:rsid w:val="0082771E"/>
    <w:rsid w:val="00830303"/>
    <w:rsid w:val="00830426"/>
    <w:rsid w:val="008316B6"/>
    <w:rsid w:val="00831EF1"/>
    <w:rsid w:val="00832D5F"/>
    <w:rsid w:val="00833E67"/>
    <w:rsid w:val="008352D3"/>
    <w:rsid w:val="00835770"/>
    <w:rsid w:val="00835FAA"/>
    <w:rsid w:val="0083644E"/>
    <w:rsid w:val="0083691A"/>
    <w:rsid w:val="00836A18"/>
    <w:rsid w:val="00837728"/>
    <w:rsid w:val="00837BDA"/>
    <w:rsid w:val="00837E60"/>
    <w:rsid w:val="0084025F"/>
    <w:rsid w:val="00840382"/>
    <w:rsid w:val="00840985"/>
    <w:rsid w:val="00840A31"/>
    <w:rsid w:val="00840D4F"/>
    <w:rsid w:val="008412EB"/>
    <w:rsid w:val="00841A5B"/>
    <w:rsid w:val="00841D2E"/>
    <w:rsid w:val="008425DF"/>
    <w:rsid w:val="00842E46"/>
    <w:rsid w:val="00844860"/>
    <w:rsid w:val="008451D9"/>
    <w:rsid w:val="00845993"/>
    <w:rsid w:val="00845A33"/>
    <w:rsid w:val="00845CB1"/>
    <w:rsid w:val="00846ED6"/>
    <w:rsid w:val="00846FFF"/>
    <w:rsid w:val="00847051"/>
    <w:rsid w:val="00847AFB"/>
    <w:rsid w:val="00847B2B"/>
    <w:rsid w:val="00847FB1"/>
    <w:rsid w:val="00850396"/>
    <w:rsid w:val="008504D1"/>
    <w:rsid w:val="008505EC"/>
    <w:rsid w:val="008512CB"/>
    <w:rsid w:val="008514EF"/>
    <w:rsid w:val="00851A78"/>
    <w:rsid w:val="008537CD"/>
    <w:rsid w:val="0085403B"/>
    <w:rsid w:val="0085405C"/>
    <w:rsid w:val="00854381"/>
    <w:rsid w:val="00854B18"/>
    <w:rsid w:val="0085526A"/>
    <w:rsid w:val="008556B6"/>
    <w:rsid w:val="008558BF"/>
    <w:rsid w:val="008566A9"/>
    <w:rsid w:val="00857BEE"/>
    <w:rsid w:val="0086123D"/>
    <w:rsid w:val="0086147C"/>
    <w:rsid w:val="0086155B"/>
    <w:rsid w:val="00861F2A"/>
    <w:rsid w:val="00862153"/>
    <w:rsid w:val="00862299"/>
    <w:rsid w:val="0086233B"/>
    <w:rsid w:val="00862385"/>
    <w:rsid w:val="008633FC"/>
    <w:rsid w:val="00863703"/>
    <w:rsid w:val="00864A0C"/>
    <w:rsid w:val="00865B9A"/>
    <w:rsid w:val="008664EE"/>
    <w:rsid w:val="00866C88"/>
    <w:rsid w:val="0087060A"/>
    <w:rsid w:val="00871B80"/>
    <w:rsid w:val="00873233"/>
    <w:rsid w:val="008734F2"/>
    <w:rsid w:val="008745A6"/>
    <w:rsid w:val="00874635"/>
    <w:rsid w:val="00874792"/>
    <w:rsid w:val="00875C23"/>
    <w:rsid w:val="00876353"/>
    <w:rsid w:val="008765F1"/>
    <w:rsid w:val="00877493"/>
    <w:rsid w:val="00880A02"/>
    <w:rsid w:val="00881AD7"/>
    <w:rsid w:val="00881D3A"/>
    <w:rsid w:val="00881E32"/>
    <w:rsid w:val="00883165"/>
    <w:rsid w:val="008837CA"/>
    <w:rsid w:val="00883DAD"/>
    <w:rsid w:val="00884F77"/>
    <w:rsid w:val="00885183"/>
    <w:rsid w:val="00885B60"/>
    <w:rsid w:val="00885D0E"/>
    <w:rsid w:val="008864CB"/>
    <w:rsid w:val="00886E3A"/>
    <w:rsid w:val="00887524"/>
    <w:rsid w:val="00887E3C"/>
    <w:rsid w:val="008902D0"/>
    <w:rsid w:val="00890F41"/>
    <w:rsid w:val="00891161"/>
    <w:rsid w:val="00891F22"/>
    <w:rsid w:val="00892EF4"/>
    <w:rsid w:val="00893192"/>
    <w:rsid w:val="00893860"/>
    <w:rsid w:val="00893A27"/>
    <w:rsid w:val="00893BCC"/>
    <w:rsid w:val="0089409C"/>
    <w:rsid w:val="00895192"/>
    <w:rsid w:val="00895C42"/>
    <w:rsid w:val="00895EAF"/>
    <w:rsid w:val="008A0020"/>
    <w:rsid w:val="008A1BA8"/>
    <w:rsid w:val="008A1D70"/>
    <w:rsid w:val="008A3173"/>
    <w:rsid w:val="008A46D6"/>
    <w:rsid w:val="008A4D43"/>
    <w:rsid w:val="008A51AC"/>
    <w:rsid w:val="008A55A1"/>
    <w:rsid w:val="008A5AA9"/>
    <w:rsid w:val="008A5D9B"/>
    <w:rsid w:val="008A7679"/>
    <w:rsid w:val="008A787C"/>
    <w:rsid w:val="008A7D16"/>
    <w:rsid w:val="008B0122"/>
    <w:rsid w:val="008B066B"/>
    <w:rsid w:val="008B0692"/>
    <w:rsid w:val="008B06AB"/>
    <w:rsid w:val="008B0A52"/>
    <w:rsid w:val="008B0D47"/>
    <w:rsid w:val="008B1020"/>
    <w:rsid w:val="008B1390"/>
    <w:rsid w:val="008B1534"/>
    <w:rsid w:val="008B1BF0"/>
    <w:rsid w:val="008B1D52"/>
    <w:rsid w:val="008B307D"/>
    <w:rsid w:val="008B5059"/>
    <w:rsid w:val="008B530B"/>
    <w:rsid w:val="008B577D"/>
    <w:rsid w:val="008B5FED"/>
    <w:rsid w:val="008B6194"/>
    <w:rsid w:val="008B67A8"/>
    <w:rsid w:val="008B712C"/>
    <w:rsid w:val="008B7AA9"/>
    <w:rsid w:val="008C1E44"/>
    <w:rsid w:val="008C2288"/>
    <w:rsid w:val="008C236D"/>
    <w:rsid w:val="008C239D"/>
    <w:rsid w:val="008C2B37"/>
    <w:rsid w:val="008C2F8E"/>
    <w:rsid w:val="008C5FA3"/>
    <w:rsid w:val="008C6619"/>
    <w:rsid w:val="008C671C"/>
    <w:rsid w:val="008C7790"/>
    <w:rsid w:val="008C7A0C"/>
    <w:rsid w:val="008D0176"/>
    <w:rsid w:val="008D135D"/>
    <w:rsid w:val="008D13CA"/>
    <w:rsid w:val="008D172A"/>
    <w:rsid w:val="008D1A61"/>
    <w:rsid w:val="008D20F9"/>
    <w:rsid w:val="008D2E09"/>
    <w:rsid w:val="008D4307"/>
    <w:rsid w:val="008D4730"/>
    <w:rsid w:val="008D5C2C"/>
    <w:rsid w:val="008D5C2F"/>
    <w:rsid w:val="008D6131"/>
    <w:rsid w:val="008D6573"/>
    <w:rsid w:val="008D6EC5"/>
    <w:rsid w:val="008E046C"/>
    <w:rsid w:val="008E08EE"/>
    <w:rsid w:val="008E09DB"/>
    <w:rsid w:val="008E0F23"/>
    <w:rsid w:val="008E1A5D"/>
    <w:rsid w:val="008E2C69"/>
    <w:rsid w:val="008E2E06"/>
    <w:rsid w:val="008E456D"/>
    <w:rsid w:val="008E5365"/>
    <w:rsid w:val="008E57BA"/>
    <w:rsid w:val="008E5F0B"/>
    <w:rsid w:val="008E66B7"/>
    <w:rsid w:val="008E6842"/>
    <w:rsid w:val="008E6A01"/>
    <w:rsid w:val="008E6F16"/>
    <w:rsid w:val="008F0357"/>
    <w:rsid w:val="008F08B0"/>
    <w:rsid w:val="008F097D"/>
    <w:rsid w:val="008F1875"/>
    <w:rsid w:val="008F263F"/>
    <w:rsid w:val="008F2FC7"/>
    <w:rsid w:val="008F308C"/>
    <w:rsid w:val="008F3437"/>
    <w:rsid w:val="008F3660"/>
    <w:rsid w:val="008F3A00"/>
    <w:rsid w:val="008F3E2A"/>
    <w:rsid w:val="008F3FB4"/>
    <w:rsid w:val="008F41F4"/>
    <w:rsid w:val="008F4AA7"/>
    <w:rsid w:val="008F4C8F"/>
    <w:rsid w:val="008F4E8E"/>
    <w:rsid w:val="008F5DDD"/>
    <w:rsid w:val="008F6293"/>
    <w:rsid w:val="008F64D5"/>
    <w:rsid w:val="008F704B"/>
    <w:rsid w:val="008F75A7"/>
    <w:rsid w:val="008F7681"/>
    <w:rsid w:val="00900018"/>
    <w:rsid w:val="00900889"/>
    <w:rsid w:val="00900BE0"/>
    <w:rsid w:val="00901102"/>
    <w:rsid w:val="00902239"/>
    <w:rsid w:val="00902B0B"/>
    <w:rsid w:val="009047AA"/>
    <w:rsid w:val="00904AF3"/>
    <w:rsid w:val="00904C11"/>
    <w:rsid w:val="00906836"/>
    <w:rsid w:val="0090721F"/>
    <w:rsid w:val="009074BA"/>
    <w:rsid w:val="00907A83"/>
    <w:rsid w:val="00910401"/>
    <w:rsid w:val="009108B1"/>
    <w:rsid w:val="009109D0"/>
    <w:rsid w:val="00910E63"/>
    <w:rsid w:val="00911258"/>
    <w:rsid w:val="009113F7"/>
    <w:rsid w:val="00912818"/>
    <w:rsid w:val="00912819"/>
    <w:rsid w:val="0091328A"/>
    <w:rsid w:val="0091338F"/>
    <w:rsid w:val="00914419"/>
    <w:rsid w:val="009145AD"/>
    <w:rsid w:val="0091491D"/>
    <w:rsid w:val="00915149"/>
    <w:rsid w:val="0091630C"/>
    <w:rsid w:val="0091693B"/>
    <w:rsid w:val="00916E0D"/>
    <w:rsid w:val="00917D10"/>
    <w:rsid w:val="00917F39"/>
    <w:rsid w:val="00920AAF"/>
    <w:rsid w:val="009212F5"/>
    <w:rsid w:val="00921A9F"/>
    <w:rsid w:val="00921E48"/>
    <w:rsid w:val="009220F1"/>
    <w:rsid w:val="009220FB"/>
    <w:rsid w:val="009224E9"/>
    <w:rsid w:val="00922CCB"/>
    <w:rsid w:val="00923C36"/>
    <w:rsid w:val="00924300"/>
    <w:rsid w:val="00924C8B"/>
    <w:rsid w:val="00924CC3"/>
    <w:rsid w:val="009253D9"/>
    <w:rsid w:val="00926254"/>
    <w:rsid w:val="00926256"/>
    <w:rsid w:val="00926633"/>
    <w:rsid w:val="00927563"/>
    <w:rsid w:val="0092791E"/>
    <w:rsid w:val="00927AFC"/>
    <w:rsid w:val="00930AE5"/>
    <w:rsid w:val="00931E9F"/>
    <w:rsid w:val="00931F0D"/>
    <w:rsid w:val="0093206A"/>
    <w:rsid w:val="00932A0B"/>
    <w:rsid w:val="00932DF4"/>
    <w:rsid w:val="00933232"/>
    <w:rsid w:val="00934050"/>
    <w:rsid w:val="0093413E"/>
    <w:rsid w:val="00934196"/>
    <w:rsid w:val="00934287"/>
    <w:rsid w:val="00934B14"/>
    <w:rsid w:val="0093586C"/>
    <w:rsid w:val="00935962"/>
    <w:rsid w:val="00935C15"/>
    <w:rsid w:val="00937658"/>
    <w:rsid w:val="00940FAB"/>
    <w:rsid w:val="009412AA"/>
    <w:rsid w:val="009421E5"/>
    <w:rsid w:val="00943700"/>
    <w:rsid w:val="00943E4D"/>
    <w:rsid w:val="009445DF"/>
    <w:rsid w:val="00944EDD"/>
    <w:rsid w:val="00944F10"/>
    <w:rsid w:val="0094500F"/>
    <w:rsid w:val="00946216"/>
    <w:rsid w:val="00946AE9"/>
    <w:rsid w:val="0094718A"/>
    <w:rsid w:val="0094718B"/>
    <w:rsid w:val="00947E5D"/>
    <w:rsid w:val="00951C13"/>
    <w:rsid w:val="009525FB"/>
    <w:rsid w:val="00952768"/>
    <w:rsid w:val="00952D13"/>
    <w:rsid w:val="0095488C"/>
    <w:rsid w:val="009549CC"/>
    <w:rsid w:val="0095508A"/>
    <w:rsid w:val="009559D9"/>
    <w:rsid w:val="0095734D"/>
    <w:rsid w:val="00961932"/>
    <w:rsid w:val="00961E05"/>
    <w:rsid w:val="00962B1E"/>
    <w:rsid w:val="009638FF"/>
    <w:rsid w:val="00963FB1"/>
    <w:rsid w:val="009643BF"/>
    <w:rsid w:val="0096486E"/>
    <w:rsid w:val="00964998"/>
    <w:rsid w:val="009650A3"/>
    <w:rsid w:val="00966360"/>
    <w:rsid w:val="009674D8"/>
    <w:rsid w:val="00967E9D"/>
    <w:rsid w:val="009702C6"/>
    <w:rsid w:val="00970B4C"/>
    <w:rsid w:val="00970FB8"/>
    <w:rsid w:val="009715E8"/>
    <w:rsid w:val="00971887"/>
    <w:rsid w:val="00971BED"/>
    <w:rsid w:val="00971DC4"/>
    <w:rsid w:val="009720D7"/>
    <w:rsid w:val="009724C9"/>
    <w:rsid w:val="0097280A"/>
    <w:rsid w:val="00973318"/>
    <w:rsid w:val="009739F8"/>
    <w:rsid w:val="00973AE2"/>
    <w:rsid w:val="0097416B"/>
    <w:rsid w:val="0097436B"/>
    <w:rsid w:val="00974B1D"/>
    <w:rsid w:val="009755A8"/>
    <w:rsid w:val="00977163"/>
    <w:rsid w:val="00977ADD"/>
    <w:rsid w:val="00977E5C"/>
    <w:rsid w:val="00977FA1"/>
    <w:rsid w:val="009803AA"/>
    <w:rsid w:val="00980B65"/>
    <w:rsid w:val="00981324"/>
    <w:rsid w:val="00981ED7"/>
    <w:rsid w:val="0098270C"/>
    <w:rsid w:val="00982C91"/>
    <w:rsid w:val="00982F77"/>
    <w:rsid w:val="0098320C"/>
    <w:rsid w:val="00984A97"/>
    <w:rsid w:val="00985236"/>
    <w:rsid w:val="00985D66"/>
    <w:rsid w:val="00985FC2"/>
    <w:rsid w:val="00986249"/>
    <w:rsid w:val="00986516"/>
    <w:rsid w:val="00986A18"/>
    <w:rsid w:val="0098735D"/>
    <w:rsid w:val="00987AAC"/>
    <w:rsid w:val="00987B24"/>
    <w:rsid w:val="00987EB9"/>
    <w:rsid w:val="009915FA"/>
    <w:rsid w:val="00991E44"/>
    <w:rsid w:val="009927D6"/>
    <w:rsid w:val="009929E8"/>
    <w:rsid w:val="00992E19"/>
    <w:rsid w:val="00992E73"/>
    <w:rsid w:val="009936B3"/>
    <w:rsid w:val="00993F66"/>
    <w:rsid w:val="00994B4D"/>
    <w:rsid w:val="009955EC"/>
    <w:rsid w:val="00995AD7"/>
    <w:rsid w:val="00995C20"/>
    <w:rsid w:val="00995D4E"/>
    <w:rsid w:val="00995D62"/>
    <w:rsid w:val="00996D33"/>
    <w:rsid w:val="00997311"/>
    <w:rsid w:val="00997B64"/>
    <w:rsid w:val="009A0B3C"/>
    <w:rsid w:val="009A14DF"/>
    <w:rsid w:val="009A25D0"/>
    <w:rsid w:val="009A264F"/>
    <w:rsid w:val="009A2F54"/>
    <w:rsid w:val="009A303D"/>
    <w:rsid w:val="009A3700"/>
    <w:rsid w:val="009A3AE1"/>
    <w:rsid w:val="009A41A4"/>
    <w:rsid w:val="009A46DB"/>
    <w:rsid w:val="009A49E9"/>
    <w:rsid w:val="009A554B"/>
    <w:rsid w:val="009A5ABB"/>
    <w:rsid w:val="009A6575"/>
    <w:rsid w:val="009A6698"/>
    <w:rsid w:val="009A7550"/>
    <w:rsid w:val="009A785C"/>
    <w:rsid w:val="009A7A4D"/>
    <w:rsid w:val="009B0724"/>
    <w:rsid w:val="009B260F"/>
    <w:rsid w:val="009B2A57"/>
    <w:rsid w:val="009B2D0F"/>
    <w:rsid w:val="009B2F2E"/>
    <w:rsid w:val="009B2FA3"/>
    <w:rsid w:val="009B3012"/>
    <w:rsid w:val="009B33DF"/>
    <w:rsid w:val="009B3E6E"/>
    <w:rsid w:val="009B436D"/>
    <w:rsid w:val="009B473D"/>
    <w:rsid w:val="009B4C8D"/>
    <w:rsid w:val="009B59FB"/>
    <w:rsid w:val="009B6E5C"/>
    <w:rsid w:val="009C0E4E"/>
    <w:rsid w:val="009C12BF"/>
    <w:rsid w:val="009C147E"/>
    <w:rsid w:val="009C18BA"/>
    <w:rsid w:val="009C2061"/>
    <w:rsid w:val="009C28C1"/>
    <w:rsid w:val="009C35E0"/>
    <w:rsid w:val="009C3DDE"/>
    <w:rsid w:val="009C3FD3"/>
    <w:rsid w:val="009C4384"/>
    <w:rsid w:val="009C44F1"/>
    <w:rsid w:val="009C4BE1"/>
    <w:rsid w:val="009C5114"/>
    <w:rsid w:val="009C56C2"/>
    <w:rsid w:val="009C5994"/>
    <w:rsid w:val="009C6BC9"/>
    <w:rsid w:val="009C7D51"/>
    <w:rsid w:val="009C7DF8"/>
    <w:rsid w:val="009D0096"/>
    <w:rsid w:val="009D038B"/>
    <w:rsid w:val="009D05AE"/>
    <w:rsid w:val="009D0AE4"/>
    <w:rsid w:val="009D1BEB"/>
    <w:rsid w:val="009D31F7"/>
    <w:rsid w:val="009D4B19"/>
    <w:rsid w:val="009D4DA1"/>
    <w:rsid w:val="009D5FEA"/>
    <w:rsid w:val="009D636C"/>
    <w:rsid w:val="009D64D3"/>
    <w:rsid w:val="009E02B8"/>
    <w:rsid w:val="009E02E5"/>
    <w:rsid w:val="009E06C1"/>
    <w:rsid w:val="009E0B83"/>
    <w:rsid w:val="009E16C4"/>
    <w:rsid w:val="009E1732"/>
    <w:rsid w:val="009E1C12"/>
    <w:rsid w:val="009E260C"/>
    <w:rsid w:val="009E3004"/>
    <w:rsid w:val="009E30A3"/>
    <w:rsid w:val="009E33E2"/>
    <w:rsid w:val="009E3EAF"/>
    <w:rsid w:val="009E4B28"/>
    <w:rsid w:val="009E5913"/>
    <w:rsid w:val="009E74DA"/>
    <w:rsid w:val="009F04D4"/>
    <w:rsid w:val="009F1EA7"/>
    <w:rsid w:val="009F2A98"/>
    <w:rsid w:val="009F4577"/>
    <w:rsid w:val="009F4DCF"/>
    <w:rsid w:val="009F5572"/>
    <w:rsid w:val="009F5F96"/>
    <w:rsid w:val="009F6063"/>
    <w:rsid w:val="009F6667"/>
    <w:rsid w:val="009F6B4B"/>
    <w:rsid w:val="009F6BBA"/>
    <w:rsid w:val="00A00695"/>
    <w:rsid w:val="00A00E06"/>
    <w:rsid w:val="00A01E00"/>
    <w:rsid w:val="00A02701"/>
    <w:rsid w:val="00A0468B"/>
    <w:rsid w:val="00A046C9"/>
    <w:rsid w:val="00A04E46"/>
    <w:rsid w:val="00A05586"/>
    <w:rsid w:val="00A062AA"/>
    <w:rsid w:val="00A06776"/>
    <w:rsid w:val="00A06DF7"/>
    <w:rsid w:val="00A07994"/>
    <w:rsid w:val="00A10553"/>
    <w:rsid w:val="00A10ED4"/>
    <w:rsid w:val="00A11662"/>
    <w:rsid w:val="00A12987"/>
    <w:rsid w:val="00A13568"/>
    <w:rsid w:val="00A13579"/>
    <w:rsid w:val="00A14406"/>
    <w:rsid w:val="00A1530D"/>
    <w:rsid w:val="00A1597B"/>
    <w:rsid w:val="00A15A59"/>
    <w:rsid w:val="00A163E1"/>
    <w:rsid w:val="00A16E8F"/>
    <w:rsid w:val="00A171BC"/>
    <w:rsid w:val="00A17603"/>
    <w:rsid w:val="00A177AF"/>
    <w:rsid w:val="00A17AA5"/>
    <w:rsid w:val="00A20496"/>
    <w:rsid w:val="00A206A8"/>
    <w:rsid w:val="00A20797"/>
    <w:rsid w:val="00A20952"/>
    <w:rsid w:val="00A2286C"/>
    <w:rsid w:val="00A229E1"/>
    <w:rsid w:val="00A23773"/>
    <w:rsid w:val="00A23877"/>
    <w:rsid w:val="00A23DAA"/>
    <w:rsid w:val="00A2493F"/>
    <w:rsid w:val="00A24DF4"/>
    <w:rsid w:val="00A24E5F"/>
    <w:rsid w:val="00A25A46"/>
    <w:rsid w:val="00A26724"/>
    <w:rsid w:val="00A2694A"/>
    <w:rsid w:val="00A26B54"/>
    <w:rsid w:val="00A26FA5"/>
    <w:rsid w:val="00A30A55"/>
    <w:rsid w:val="00A30A86"/>
    <w:rsid w:val="00A317F9"/>
    <w:rsid w:val="00A31895"/>
    <w:rsid w:val="00A31DF6"/>
    <w:rsid w:val="00A32038"/>
    <w:rsid w:val="00A32F74"/>
    <w:rsid w:val="00A3398B"/>
    <w:rsid w:val="00A33A9F"/>
    <w:rsid w:val="00A34768"/>
    <w:rsid w:val="00A34AF3"/>
    <w:rsid w:val="00A34F4E"/>
    <w:rsid w:val="00A353DA"/>
    <w:rsid w:val="00A36B2E"/>
    <w:rsid w:val="00A36CFA"/>
    <w:rsid w:val="00A3716C"/>
    <w:rsid w:val="00A405C8"/>
    <w:rsid w:val="00A40936"/>
    <w:rsid w:val="00A41F6D"/>
    <w:rsid w:val="00A422B5"/>
    <w:rsid w:val="00A42396"/>
    <w:rsid w:val="00A4263E"/>
    <w:rsid w:val="00A436B7"/>
    <w:rsid w:val="00A44A63"/>
    <w:rsid w:val="00A4532C"/>
    <w:rsid w:val="00A45F00"/>
    <w:rsid w:val="00A463F5"/>
    <w:rsid w:val="00A465FD"/>
    <w:rsid w:val="00A47850"/>
    <w:rsid w:val="00A47A47"/>
    <w:rsid w:val="00A50356"/>
    <w:rsid w:val="00A51C7F"/>
    <w:rsid w:val="00A52CDD"/>
    <w:rsid w:val="00A5329F"/>
    <w:rsid w:val="00A5349A"/>
    <w:rsid w:val="00A54151"/>
    <w:rsid w:val="00A54840"/>
    <w:rsid w:val="00A55301"/>
    <w:rsid w:val="00A553BB"/>
    <w:rsid w:val="00A553C3"/>
    <w:rsid w:val="00A559F8"/>
    <w:rsid w:val="00A55CA1"/>
    <w:rsid w:val="00A55D63"/>
    <w:rsid w:val="00A56127"/>
    <w:rsid w:val="00A56665"/>
    <w:rsid w:val="00A567AF"/>
    <w:rsid w:val="00A57A92"/>
    <w:rsid w:val="00A57B26"/>
    <w:rsid w:val="00A609C9"/>
    <w:rsid w:val="00A60E24"/>
    <w:rsid w:val="00A60E87"/>
    <w:rsid w:val="00A61D9C"/>
    <w:rsid w:val="00A61EE2"/>
    <w:rsid w:val="00A62E1F"/>
    <w:rsid w:val="00A63F86"/>
    <w:rsid w:val="00A64012"/>
    <w:rsid w:val="00A65519"/>
    <w:rsid w:val="00A658B8"/>
    <w:rsid w:val="00A658C7"/>
    <w:rsid w:val="00A67406"/>
    <w:rsid w:val="00A67422"/>
    <w:rsid w:val="00A679F9"/>
    <w:rsid w:val="00A67F44"/>
    <w:rsid w:val="00A712C7"/>
    <w:rsid w:val="00A714B0"/>
    <w:rsid w:val="00A716D6"/>
    <w:rsid w:val="00A71FB6"/>
    <w:rsid w:val="00A72CF3"/>
    <w:rsid w:val="00A72D56"/>
    <w:rsid w:val="00A73179"/>
    <w:rsid w:val="00A734D5"/>
    <w:rsid w:val="00A7359E"/>
    <w:rsid w:val="00A73652"/>
    <w:rsid w:val="00A74B19"/>
    <w:rsid w:val="00A74BDA"/>
    <w:rsid w:val="00A74CD9"/>
    <w:rsid w:val="00A74EAF"/>
    <w:rsid w:val="00A80822"/>
    <w:rsid w:val="00A80F58"/>
    <w:rsid w:val="00A822AE"/>
    <w:rsid w:val="00A82337"/>
    <w:rsid w:val="00A823BC"/>
    <w:rsid w:val="00A828C4"/>
    <w:rsid w:val="00A82AE2"/>
    <w:rsid w:val="00A84467"/>
    <w:rsid w:val="00A8511C"/>
    <w:rsid w:val="00A858D7"/>
    <w:rsid w:val="00A85A8F"/>
    <w:rsid w:val="00A865CB"/>
    <w:rsid w:val="00A87269"/>
    <w:rsid w:val="00A87373"/>
    <w:rsid w:val="00A87BE5"/>
    <w:rsid w:val="00A9071A"/>
    <w:rsid w:val="00A90D79"/>
    <w:rsid w:val="00A910D5"/>
    <w:rsid w:val="00A934EA"/>
    <w:rsid w:val="00A93511"/>
    <w:rsid w:val="00A93517"/>
    <w:rsid w:val="00A9390A"/>
    <w:rsid w:val="00A949D3"/>
    <w:rsid w:val="00A9538F"/>
    <w:rsid w:val="00A953F2"/>
    <w:rsid w:val="00A9569F"/>
    <w:rsid w:val="00A9624D"/>
    <w:rsid w:val="00A962C1"/>
    <w:rsid w:val="00A9687A"/>
    <w:rsid w:val="00A96D09"/>
    <w:rsid w:val="00A96E9A"/>
    <w:rsid w:val="00A96F01"/>
    <w:rsid w:val="00AA073A"/>
    <w:rsid w:val="00AA0757"/>
    <w:rsid w:val="00AA281E"/>
    <w:rsid w:val="00AA2AA4"/>
    <w:rsid w:val="00AA3218"/>
    <w:rsid w:val="00AA40CD"/>
    <w:rsid w:val="00AA452F"/>
    <w:rsid w:val="00AA6F39"/>
    <w:rsid w:val="00AA7137"/>
    <w:rsid w:val="00AB0541"/>
    <w:rsid w:val="00AB0C44"/>
    <w:rsid w:val="00AB1133"/>
    <w:rsid w:val="00AB1F6D"/>
    <w:rsid w:val="00AB27CF"/>
    <w:rsid w:val="00AB2DC5"/>
    <w:rsid w:val="00AB319D"/>
    <w:rsid w:val="00AB3E3D"/>
    <w:rsid w:val="00AB470A"/>
    <w:rsid w:val="00AB49B6"/>
    <w:rsid w:val="00AB5CE1"/>
    <w:rsid w:val="00AB61E9"/>
    <w:rsid w:val="00AB6465"/>
    <w:rsid w:val="00AB7721"/>
    <w:rsid w:val="00AB7E22"/>
    <w:rsid w:val="00AC051D"/>
    <w:rsid w:val="00AC0D72"/>
    <w:rsid w:val="00AC3841"/>
    <w:rsid w:val="00AC4CCF"/>
    <w:rsid w:val="00AC4E0E"/>
    <w:rsid w:val="00AC5180"/>
    <w:rsid w:val="00AC57EA"/>
    <w:rsid w:val="00AC5991"/>
    <w:rsid w:val="00AC5DB0"/>
    <w:rsid w:val="00AC636B"/>
    <w:rsid w:val="00AC681D"/>
    <w:rsid w:val="00AC6AE6"/>
    <w:rsid w:val="00AC7BF8"/>
    <w:rsid w:val="00AC7D19"/>
    <w:rsid w:val="00AD06E7"/>
    <w:rsid w:val="00AD2050"/>
    <w:rsid w:val="00AD29AF"/>
    <w:rsid w:val="00AD3F17"/>
    <w:rsid w:val="00AD41B3"/>
    <w:rsid w:val="00AD41F1"/>
    <w:rsid w:val="00AD4B00"/>
    <w:rsid w:val="00AD5D53"/>
    <w:rsid w:val="00AD6A26"/>
    <w:rsid w:val="00AD75A8"/>
    <w:rsid w:val="00AD7758"/>
    <w:rsid w:val="00AD785A"/>
    <w:rsid w:val="00AE0AED"/>
    <w:rsid w:val="00AE0B34"/>
    <w:rsid w:val="00AE1BA3"/>
    <w:rsid w:val="00AE233C"/>
    <w:rsid w:val="00AE2643"/>
    <w:rsid w:val="00AE26C0"/>
    <w:rsid w:val="00AE2B4E"/>
    <w:rsid w:val="00AE3FC4"/>
    <w:rsid w:val="00AE4600"/>
    <w:rsid w:val="00AE520F"/>
    <w:rsid w:val="00AE5E57"/>
    <w:rsid w:val="00AE6425"/>
    <w:rsid w:val="00AE6813"/>
    <w:rsid w:val="00AE6CD5"/>
    <w:rsid w:val="00AE6D4A"/>
    <w:rsid w:val="00AE6E42"/>
    <w:rsid w:val="00AE76E7"/>
    <w:rsid w:val="00AE7E8C"/>
    <w:rsid w:val="00AF0023"/>
    <w:rsid w:val="00AF05F1"/>
    <w:rsid w:val="00AF10BE"/>
    <w:rsid w:val="00AF138B"/>
    <w:rsid w:val="00AF1CEE"/>
    <w:rsid w:val="00AF1DC6"/>
    <w:rsid w:val="00AF1E90"/>
    <w:rsid w:val="00AF20AD"/>
    <w:rsid w:val="00AF3B47"/>
    <w:rsid w:val="00AF43F1"/>
    <w:rsid w:val="00AF445A"/>
    <w:rsid w:val="00AF4542"/>
    <w:rsid w:val="00AF4CC5"/>
    <w:rsid w:val="00AF4D1F"/>
    <w:rsid w:val="00AF607E"/>
    <w:rsid w:val="00AF7F98"/>
    <w:rsid w:val="00B01BA2"/>
    <w:rsid w:val="00B01CD4"/>
    <w:rsid w:val="00B01D3C"/>
    <w:rsid w:val="00B0241B"/>
    <w:rsid w:val="00B0281D"/>
    <w:rsid w:val="00B03568"/>
    <w:rsid w:val="00B0362D"/>
    <w:rsid w:val="00B0371F"/>
    <w:rsid w:val="00B04F06"/>
    <w:rsid w:val="00B055D1"/>
    <w:rsid w:val="00B05CC2"/>
    <w:rsid w:val="00B067C7"/>
    <w:rsid w:val="00B06A7C"/>
    <w:rsid w:val="00B1014E"/>
    <w:rsid w:val="00B125DB"/>
    <w:rsid w:val="00B1264E"/>
    <w:rsid w:val="00B12E2F"/>
    <w:rsid w:val="00B15749"/>
    <w:rsid w:val="00B15AFC"/>
    <w:rsid w:val="00B15E74"/>
    <w:rsid w:val="00B1738A"/>
    <w:rsid w:val="00B17922"/>
    <w:rsid w:val="00B2028C"/>
    <w:rsid w:val="00B211D5"/>
    <w:rsid w:val="00B22AC0"/>
    <w:rsid w:val="00B23037"/>
    <w:rsid w:val="00B234DB"/>
    <w:rsid w:val="00B24D2D"/>
    <w:rsid w:val="00B24EEB"/>
    <w:rsid w:val="00B253B4"/>
    <w:rsid w:val="00B25F1E"/>
    <w:rsid w:val="00B26476"/>
    <w:rsid w:val="00B265DC"/>
    <w:rsid w:val="00B2688D"/>
    <w:rsid w:val="00B268A7"/>
    <w:rsid w:val="00B27E45"/>
    <w:rsid w:val="00B27FBE"/>
    <w:rsid w:val="00B30595"/>
    <w:rsid w:val="00B3172E"/>
    <w:rsid w:val="00B318A2"/>
    <w:rsid w:val="00B31D89"/>
    <w:rsid w:val="00B32960"/>
    <w:rsid w:val="00B341C2"/>
    <w:rsid w:val="00B34348"/>
    <w:rsid w:val="00B34DBA"/>
    <w:rsid w:val="00B35484"/>
    <w:rsid w:val="00B35909"/>
    <w:rsid w:val="00B40963"/>
    <w:rsid w:val="00B4169D"/>
    <w:rsid w:val="00B41812"/>
    <w:rsid w:val="00B42067"/>
    <w:rsid w:val="00B429A7"/>
    <w:rsid w:val="00B433D1"/>
    <w:rsid w:val="00B4519B"/>
    <w:rsid w:val="00B454D4"/>
    <w:rsid w:val="00B45F64"/>
    <w:rsid w:val="00B465EC"/>
    <w:rsid w:val="00B46A08"/>
    <w:rsid w:val="00B47689"/>
    <w:rsid w:val="00B47A9B"/>
    <w:rsid w:val="00B47AB3"/>
    <w:rsid w:val="00B501AE"/>
    <w:rsid w:val="00B502C6"/>
    <w:rsid w:val="00B51129"/>
    <w:rsid w:val="00B518FC"/>
    <w:rsid w:val="00B51A9E"/>
    <w:rsid w:val="00B520DD"/>
    <w:rsid w:val="00B52C1F"/>
    <w:rsid w:val="00B52D96"/>
    <w:rsid w:val="00B53202"/>
    <w:rsid w:val="00B53F06"/>
    <w:rsid w:val="00B54B27"/>
    <w:rsid w:val="00B55C10"/>
    <w:rsid w:val="00B55DC4"/>
    <w:rsid w:val="00B55EAE"/>
    <w:rsid w:val="00B55F77"/>
    <w:rsid w:val="00B56821"/>
    <w:rsid w:val="00B56838"/>
    <w:rsid w:val="00B56E2E"/>
    <w:rsid w:val="00B605A7"/>
    <w:rsid w:val="00B60B6C"/>
    <w:rsid w:val="00B6156E"/>
    <w:rsid w:val="00B620F1"/>
    <w:rsid w:val="00B635CF"/>
    <w:rsid w:val="00B636CC"/>
    <w:rsid w:val="00B63BBB"/>
    <w:rsid w:val="00B64291"/>
    <w:rsid w:val="00B647AB"/>
    <w:rsid w:val="00B64D8E"/>
    <w:rsid w:val="00B65304"/>
    <w:rsid w:val="00B65427"/>
    <w:rsid w:val="00B65880"/>
    <w:rsid w:val="00B66C04"/>
    <w:rsid w:val="00B67793"/>
    <w:rsid w:val="00B67B22"/>
    <w:rsid w:val="00B70067"/>
    <w:rsid w:val="00B700DF"/>
    <w:rsid w:val="00B705AC"/>
    <w:rsid w:val="00B7086A"/>
    <w:rsid w:val="00B70E9C"/>
    <w:rsid w:val="00B710D6"/>
    <w:rsid w:val="00B716BE"/>
    <w:rsid w:val="00B718E0"/>
    <w:rsid w:val="00B723BF"/>
    <w:rsid w:val="00B723FB"/>
    <w:rsid w:val="00B738B9"/>
    <w:rsid w:val="00B74920"/>
    <w:rsid w:val="00B7622E"/>
    <w:rsid w:val="00B76604"/>
    <w:rsid w:val="00B76876"/>
    <w:rsid w:val="00B76CA0"/>
    <w:rsid w:val="00B76DD4"/>
    <w:rsid w:val="00B80176"/>
    <w:rsid w:val="00B80A92"/>
    <w:rsid w:val="00B80BCD"/>
    <w:rsid w:val="00B80E3B"/>
    <w:rsid w:val="00B810F3"/>
    <w:rsid w:val="00B81277"/>
    <w:rsid w:val="00B81626"/>
    <w:rsid w:val="00B818B7"/>
    <w:rsid w:val="00B8207F"/>
    <w:rsid w:val="00B829A8"/>
    <w:rsid w:val="00B82A71"/>
    <w:rsid w:val="00B83823"/>
    <w:rsid w:val="00B83868"/>
    <w:rsid w:val="00B839AB"/>
    <w:rsid w:val="00B84411"/>
    <w:rsid w:val="00B84B10"/>
    <w:rsid w:val="00B84B14"/>
    <w:rsid w:val="00B84FC7"/>
    <w:rsid w:val="00B850A3"/>
    <w:rsid w:val="00B86103"/>
    <w:rsid w:val="00B8670B"/>
    <w:rsid w:val="00B86B75"/>
    <w:rsid w:val="00B87322"/>
    <w:rsid w:val="00B876B3"/>
    <w:rsid w:val="00B878B5"/>
    <w:rsid w:val="00B900A8"/>
    <w:rsid w:val="00B908EE"/>
    <w:rsid w:val="00B9099E"/>
    <w:rsid w:val="00B9112C"/>
    <w:rsid w:val="00B91460"/>
    <w:rsid w:val="00B92064"/>
    <w:rsid w:val="00B9227E"/>
    <w:rsid w:val="00B9323F"/>
    <w:rsid w:val="00B9414C"/>
    <w:rsid w:val="00B944C7"/>
    <w:rsid w:val="00B94538"/>
    <w:rsid w:val="00B951B4"/>
    <w:rsid w:val="00B95822"/>
    <w:rsid w:val="00B95AAC"/>
    <w:rsid w:val="00B95EF8"/>
    <w:rsid w:val="00B96CCB"/>
    <w:rsid w:val="00B97374"/>
    <w:rsid w:val="00B97398"/>
    <w:rsid w:val="00BA0D1C"/>
    <w:rsid w:val="00BA0E7B"/>
    <w:rsid w:val="00BA0FF4"/>
    <w:rsid w:val="00BA2970"/>
    <w:rsid w:val="00BA2A90"/>
    <w:rsid w:val="00BA4E53"/>
    <w:rsid w:val="00BA5134"/>
    <w:rsid w:val="00BA6CAF"/>
    <w:rsid w:val="00BA721C"/>
    <w:rsid w:val="00BA7657"/>
    <w:rsid w:val="00BA7836"/>
    <w:rsid w:val="00BA7B81"/>
    <w:rsid w:val="00BB0A60"/>
    <w:rsid w:val="00BB12F2"/>
    <w:rsid w:val="00BB1B45"/>
    <w:rsid w:val="00BB2AA4"/>
    <w:rsid w:val="00BB33C1"/>
    <w:rsid w:val="00BB5056"/>
    <w:rsid w:val="00BB5084"/>
    <w:rsid w:val="00BB5460"/>
    <w:rsid w:val="00BB5AD0"/>
    <w:rsid w:val="00BB61CA"/>
    <w:rsid w:val="00BB6B51"/>
    <w:rsid w:val="00BB6C14"/>
    <w:rsid w:val="00BB6EC1"/>
    <w:rsid w:val="00BB714D"/>
    <w:rsid w:val="00BB733F"/>
    <w:rsid w:val="00BC0638"/>
    <w:rsid w:val="00BC06E2"/>
    <w:rsid w:val="00BC0ED5"/>
    <w:rsid w:val="00BC1013"/>
    <w:rsid w:val="00BC278C"/>
    <w:rsid w:val="00BC32B7"/>
    <w:rsid w:val="00BC34C1"/>
    <w:rsid w:val="00BC3C48"/>
    <w:rsid w:val="00BC41BE"/>
    <w:rsid w:val="00BC44CE"/>
    <w:rsid w:val="00BC55E0"/>
    <w:rsid w:val="00BC5EE7"/>
    <w:rsid w:val="00BC5FB3"/>
    <w:rsid w:val="00BC6C95"/>
    <w:rsid w:val="00BC7F60"/>
    <w:rsid w:val="00BD12C1"/>
    <w:rsid w:val="00BD17C0"/>
    <w:rsid w:val="00BD2B29"/>
    <w:rsid w:val="00BD30D6"/>
    <w:rsid w:val="00BD31C6"/>
    <w:rsid w:val="00BD3BFC"/>
    <w:rsid w:val="00BD42DF"/>
    <w:rsid w:val="00BD4679"/>
    <w:rsid w:val="00BD4DA5"/>
    <w:rsid w:val="00BD4DEA"/>
    <w:rsid w:val="00BD4E2F"/>
    <w:rsid w:val="00BD57DA"/>
    <w:rsid w:val="00BD591F"/>
    <w:rsid w:val="00BD5F80"/>
    <w:rsid w:val="00BD5FD6"/>
    <w:rsid w:val="00BD62BB"/>
    <w:rsid w:val="00BD70D9"/>
    <w:rsid w:val="00BD74C8"/>
    <w:rsid w:val="00BE023E"/>
    <w:rsid w:val="00BE0691"/>
    <w:rsid w:val="00BE0D2B"/>
    <w:rsid w:val="00BE1912"/>
    <w:rsid w:val="00BE2168"/>
    <w:rsid w:val="00BE3254"/>
    <w:rsid w:val="00BE3BB7"/>
    <w:rsid w:val="00BE5B8D"/>
    <w:rsid w:val="00BE5BFA"/>
    <w:rsid w:val="00BE5C72"/>
    <w:rsid w:val="00BE606B"/>
    <w:rsid w:val="00BE6385"/>
    <w:rsid w:val="00BE646C"/>
    <w:rsid w:val="00BE65B1"/>
    <w:rsid w:val="00BF0284"/>
    <w:rsid w:val="00BF03B6"/>
    <w:rsid w:val="00BF116B"/>
    <w:rsid w:val="00BF117D"/>
    <w:rsid w:val="00BF2051"/>
    <w:rsid w:val="00BF2429"/>
    <w:rsid w:val="00BF2D35"/>
    <w:rsid w:val="00BF368D"/>
    <w:rsid w:val="00BF5395"/>
    <w:rsid w:val="00BF602F"/>
    <w:rsid w:val="00BF6C9D"/>
    <w:rsid w:val="00BF6ECC"/>
    <w:rsid w:val="00BF7247"/>
    <w:rsid w:val="00BF7B4F"/>
    <w:rsid w:val="00BF7E4B"/>
    <w:rsid w:val="00C012EA"/>
    <w:rsid w:val="00C01691"/>
    <w:rsid w:val="00C026D1"/>
    <w:rsid w:val="00C02B65"/>
    <w:rsid w:val="00C02D52"/>
    <w:rsid w:val="00C03A0A"/>
    <w:rsid w:val="00C04BC7"/>
    <w:rsid w:val="00C053A4"/>
    <w:rsid w:val="00C054EC"/>
    <w:rsid w:val="00C05ABD"/>
    <w:rsid w:val="00C05E37"/>
    <w:rsid w:val="00C06008"/>
    <w:rsid w:val="00C0632F"/>
    <w:rsid w:val="00C0650A"/>
    <w:rsid w:val="00C06C0A"/>
    <w:rsid w:val="00C109CF"/>
    <w:rsid w:val="00C10BD8"/>
    <w:rsid w:val="00C1236B"/>
    <w:rsid w:val="00C1273D"/>
    <w:rsid w:val="00C12998"/>
    <w:rsid w:val="00C13465"/>
    <w:rsid w:val="00C13CF8"/>
    <w:rsid w:val="00C14D36"/>
    <w:rsid w:val="00C14F4A"/>
    <w:rsid w:val="00C1504A"/>
    <w:rsid w:val="00C1512C"/>
    <w:rsid w:val="00C15CF2"/>
    <w:rsid w:val="00C16578"/>
    <w:rsid w:val="00C16771"/>
    <w:rsid w:val="00C16E15"/>
    <w:rsid w:val="00C16F78"/>
    <w:rsid w:val="00C170D6"/>
    <w:rsid w:val="00C20B29"/>
    <w:rsid w:val="00C22153"/>
    <w:rsid w:val="00C226D9"/>
    <w:rsid w:val="00C227A0"/>
    <w:rsid w:val="00C22B14"/>
    <w:rsid w:val="00C22DB1"/>
    <w:rsid w:val="00C22EC4"/>
    <w:rsid w:val="00C2345A"/>
    <w:rsid w:val="00C2348E"/>
    <w:rsid w:val="00C23579"/>
    <w:rsid w:val="00C245BD"/>
    <w:rsid w:val="00C24818"/>
    <w:rsid w:val="00C2578D"/>
    <w:rsid w:val="00C25DA7"/>
    <w:rsid w:val="00C25E7A"/>
    <w:rsid w:val="00C26A69"/>
    <w:rsid w:val="00C26FF0"/>
    <w:rsid w:val="00C27166"/>
    <w:rsid w:val="00C278A5"/>
    <w:rsid w:val="00C27AE5"/>
    <w:rsid w:val="00C27F65"/>
    <w:rsid w:val="00C30898"/>
    <w:rsid w:val="00C31198"/>
    <w:rsid w:val="00C32B58"/>
    <w:rsid w:val="00C33295"/>
    <w:rsid w:val="00C333C0"/>
    <w:rsid w:val="00C33E78"/>
    <w:rsid w:val="00C33FED"/>
    <w:rsid w:val="00C348FF"/>
    <w:rsid w:val="00C3495F"/>
    <w:rsid w:val="00C34E77"/>
    <w:rsid w:val="00C356E0"/>
    <w:rsid w:val="00C3597B"/>
    <w:rsid w:val="00C3612D"/>
    <w:rsid w:val="00C363DD"/>
    <w:rsid w:val="00C366F9"/>
    <w:rsid w:val="00C36CE4"/>
    <w:rsid w:val="00C37DE1"/>
    <w:rsid w:val="00C40E98"/>
    <w:rsid w:val="00C411B3"/>
    <w:rsid w:val="00C41582"/>
    <w:rsid w:val="00C41A47"/>
    <w:rsid w:val="00C41D8B"/>
    <w:rsid w:val="00C41E15"/>
    <w:rsid w:val="00C42D54"/>
    <w:rsid w:val="00C42FEB"/>
    <w:rsid w:val="00C4363E"/>
    <w:rsid w:val="00C45382"/>
    <w:rsid w:val="00C4560C"/>
    <w:rsid w:val="00C46582"/>
    <w:rsid w:val="00C46883"/>
    <w:rsid w:val="00C46B71"/>
    <w:rsid w:val="00C46CF6"/>
    <w:rsid w:val="00C47868"/>
    <w:rsid w:val="00C50144"/>
    <w:rsid w:val="00C5083E"/>
    <w:rsid w:val="00C51069"/>
    <w:rsid w:val="00C51271"/>
    <w:rsid w:val="00C515F5"/>
    <w:rsid w:val="00C52D38"/>
    <w:rsid w:val="00C5312B"/>
    <w:rsid w:val="00C537AD"/>
    <w:rsid w:val="00C53D37"/>
    <w:rsid w:val="00C5453A"/>
    <w:rsid w:val="00C54657"/>
    <w:rsid w:val="00C55512"/>
    <w:rsid w:val="00C55916"/>
    <w:rsid w:val="00C562C2"/>
    <w:rsid w:val="00C571CA"/>
    <w:rsid w:val="00C5720A"/>
    <w:rsid w:val="00C57DFE"/>
    <w:rsid w:val="00C60185"/>
    <w:rsid w:val="00C60365"/>
    <w:rsid w:val="00C603DF"/>
    <w:rsid w:val="00C60CD9"/>
    <w:rsid w:val="00C6263A"/>
    <w:rsid w:val="00C627EE"/>
    <w:rsid w:val="00C62AE4"/>
    <w:rsid w:val="00C62CE6"/>
    <w:rsid w:val="00C62EED"/>
    <w:rsid w:val="00C62FAB"/>
    <w:rsid w:val="00C63970"/>
    <w:rsid w:val="00C64007"/>
    <w:rsid w:val="00C64118"/>
    <w:rsid w:val="00C642AE"/>
    <w:rsid w:val="00C64FDB"/>
    <w:rsid w:val="00C65A0D"/>
    <w:rsid w:val="00C65AB4"/>
    <w:rsid w:val="00C662DE"/>
    <w:rsid w:val="00C66685"/>
    <w:rsid w:val="00C6668E"/>
    <w:rsid w:val="00C66D08"/>
    <w:rsid w:val="00C66DD8"/>
    <w:rsid w:val="00C6735A"/>
    <w:rsid w:val="00C67C03"/>
    <w:rsid w:val="00C7160E"/>
    <w:rsid w:val="00C71AAB"/>
    <w:rsid w:val="00C71C40"/>
    <w:rsid w:val="00C72A74"/>
    <w:rsid w:val="00C72D86"/>
    <w:rsid w:val="00C741E8"/>
    <w:rsid w:val="00C74374"/>
    <w:rsid w:val="00C7495D"/>
    <w:rsid w:val="00C751F0"/>
    <w:rsid w:val="00C761DD"/>
    <w:rsid w:val="00C761DF"/>
    <w:rsid w:val="00C76D7D"/>
    <w:rsid w:val="00C77225"/>
    <w:rsid w:val="00C77EF8"/>
    <w:rsid w:val="00C80D0F"/>
    <w:rsid w:val="00C81652"/>
    <w:rsid w:val="00C81A84"/>
    <w:rsid w:val="00C8201B"/>
    <w:rsid w:val="00C82A43"/>
    <w:rsid w:val="00C82A9F"/>
    <w:rsid w:val="00C82BB6"/>
    <w:rsid w:val="00C83B0E"/>
    <w:rsid w:val="00C83F68"/>
    <w:rsid w:val="00C84001"/>
    <w:rsid w:val="00C842B8"/>
    <w:rsid w:val="00C84E50"/>
    <w:rsid w:val="00C84E77"/>
    <w:rsid w:val="00C8501B"/>
    <w:rsid w:val="00C8509B"/>
    <w:rsid w:val="00C867BC"/>
    <w:rsid w:val="00C87FC2"/>
    <w:rsid w:val="00C9041B"/>
    <w:rsid w:val="00C90902"/>
    <w:rsid w:val="00C912B2"/>
    <w:rsid w:val="00C91502"/>
    <w:rsid w:val="00C925EE"/>
    <w:rsid w:val="00C928C8"/>
    <w:rsid w:val="00C93390"/>
    <w:rsid w:val="00C93D64"/>
    <w:rsid w:val="00C9413B"/>
    <w:rsid w:val="00C94788"/>
    <w:rsid w:val="00C94B9C"/>
    <w:rsid w:val="00C95A23"/>
    <w:rsid w:val="00C95B85"/>
    <w:rsid w:val="00C95F72"/>
    <w:rsid w:val="00C968FB"/>
    <w:rsid w:val="00C97589"/>
    <w:rsid w:val="00CA001A"/>
    <w:rsid w:val="00CA2EB0"/>
    <w:rsid w:val="00CA4B02"/>
    <w:rsid w:val="00CA4D3D"/>
    <w:rsid w:val="00CA6247"/>
    <w:rsid w:val="00CA6560"/>
    <w:rsid w:val="00CA7234"/>
    <w:rsid w:val="00CB09B4"/>
    <w:rsid w:val="00CB15BC"/>
    <w:rsid w:val="00CB16E4"/>
    <w:rsid w:val="00CB27B7"/>
    <w:rsid w:val="00CB2899"/>
    <w:rsid w:val="00CB2D03"/>
    <w:rsid w:val="00CB2F5E"/>
    <w:rsid w:val="00CB34D6"/>
    <w:rsid w:val="00CB3922"/>
    <w:rsid w:val="00CB3CBC"/>
    <w:rsid w:val="00CB41E0"/>
    <w:rsid w:val="00CB4298"/>
    <w:rsid w:val="00CB443C"/>
    <w:rsid w:val="00CB4694"/>
    <w:rsid w:val="00CB58BA"/>
    <w:rsid w:val="00CB60BF"/>
    <w:rsid w:val="00CB6EB0"/>
    <w:rsid w:val="00CB78F3"/>
    <w:rsid w:val="00CC023A"/>
    <w:rsid w:val="00CC03C7"/>
    <w:rsid w:val="00CC0484"/>
    <w:rsid w:val="00CC1E51"/>
    <w:rsid w:val="00CC2927"/>
    <w:rsid w:val="00CC30A7"/>
    <w:rsid w:val="00CC32FC"/>
    <w:rsid w:val="00CC3E74"/>
    <w:rsid w:val="00CC3F72"/>
    <w:rsid w:val="00CC434D"/>
    <w:rsid w:val="00CC4CC8"/>
    <w:rsid w:val="00CC4D8B"/>
    <w:rsid w:val="00CC54C1"/>
    <w:rsid w:val="00CC57B9"/>
    <w:rsid w:val="00CC5A50"/>
    <w:rsid w:val="00CC76B1"/>
    <w:rsid w:val="00CD0DB2"/>
    <w:rsid w:val="00CD2792"/>
    <w:rsid w:val="00CD2BC0"/>
    <w:rsid w:val="00CD33DC"/>
    <w:rsid w:val="00CD3C13"/>
    <w:rsid w:val="00CD3DF1"/>
    <w:rsid w:val="00CD4458"/>
    <w:rsid w:val="00CD477C"/>
    <w:rsid w:val="00CD5CE0"/>
    <w:rsid w:val="00CD6622"/>
    <w:rsid w:val="00CD7EE8"/>
    <w:rsid w:val="00CE19D7"/>
    <w:rsid w:val="00CE2C09"/>
    <w:rsid w:val="00CE36D3"/>
    <w:rsid w:val="00CE398B"/>
    <w:rsid w:val="00CE3BC5"/>
    <w:rsid w:val="00CE49F9"/>
    <w:rsid w:val="00CE5D58"/>
    <w:rsid w:val="00CE6078"/>
    <w:rsid w:val="00CE6D31"/>
    <w:rsid w:val="00CF0531"/>
    <w:rsid w:val="00CF12FA"/>
    <w:rsid w:val="00CF19AF"/>
    <w:rsid w:val="00CF1B79"/>
    <w:rsid w:val="00CF2AFA"/>
    <w:rsid w:val="00CF2B9A"/>
    <w:rsid w:val="00CF394E"/>
    <w:rsid w:val="00CF3BA1"/>
    <w:rsid w:val="00CF402E"/>
    <w:rsid w:val="00CF4398"/>
    <w:rsid w:val="00CF4CCB"/>
    <w:rsid w:val="00CF4DB5"/>
    <w:rsid w:val="00CF6C68"/>
    <w:rsid w:val="00CF7097"/>
    <w:rsid w:val="00CF78AD"/>
    <w:rsid w:val="00D00F77"/>
    <w:rsid w:val="00D01053"/>
    <w:rsid w:val="00D017C2"/>
    <w:rsid w:val="00D01A33"/>
    <w:rsid w:val="00D02151"/>
    <w:rsid w:val="00D02A76"/>
    <w:rsid w:val="00D02E60"/>
    <w:rsid w:val="00D02E6A"/>
    <w:rsid w:val="00D03DC0"/>
    <w:rsid w:val="00D0463D"/>
    <w:rsid w:val="00D04788"/>
    <w:rsid w:val="00D050C4"/>
    <w:rsid w:val="00D05C6A"/>
    <w:rsid w:val="00D05DCC"/>
    <w:rsid w:val="00D06469"/>
    <w:rsid w:val="00D06EF9"/>
    <w:rsid w:val="00D07378"/>
    <w:rsid w:val="00D07F4F"/>
    <w:rsid w:val="00D108F3"/>
    <w:rsid w:val="00D11119"/>
    <w:rsid w:val="00D1116D"/>
    <w:rsid w:val="00D11176"/>
    <w:rsid w:val="00D11E4C"/>
    <w:rsid w:val="00D12168"/>
    <w:rsid w:val="00D12751"/>
    <w:rsid w:val="00D12D62"/>
    <w:rsid w:val="00D12EBC"/>
    <w:rsid w:val="00D1430E"/>
    <w:rsid w:val="00D1498F"/>
    <w:rsid w:val="00D15265"/>
    <w:rsid w:val="00D1597C"/>
    <w:rsid w:val="00D15B69"/>
    <w:rsid w:val="00D15F10"/>
    <w:rsid w:val="00D15FED"/>
    <w:rsid w:val="00D16849"/>
    <w:rsid w:val="00D17AB5"/>
    <w:rsid w:val="00D17D63"/>
    <w:rsid w:val="00D20061"/>
    <w:rsid w:val="00D20177"/>
    <w:rsid w:val="00D2102D"/>
    <w:rsid w:val="00D21D1A"/>
    <w:rsid w:val="00D2206D"/>
    <w:rsid w:val="00D225F8"/>
    <w:rsid w:val="00D22DB0"/>
    <w:rsid w:val="00D239E3"/>
    <w:rsid w:val="00D241BE"/>
    <w:rsid w:val="00D24F80"/>
    <w:rsid w:val="00D2563C"/>
    <w:rsid w:val="00D26F18"/>
    <w:rsid w:val="00D2733B"/>
    <w:rsid w:val="00D30538"/>
    <w:rsid w:val="00D30A9F"/>
    <w:rsid w:val="00D30BB5"/>
    <w:rsid w:val="00D32172"/>
    <w:rsid w:val="00D3284F"/>
    <w:rsid w:val="00D33C5B"/>
    <w:rsid w:val="00D33E50"/>
    <w:rsid w:val="00D34992"/>
    <w:rsid w:val="00D34A66"/>
    <w:rsid w:val="00D353BB"/>
    <w:rsid w:val="00D3554A"/>
    <w:rsid w:val="00D3584E"/>
    <w:rsid w:val="00D36FFB"/>
    <w:rsid w:val="00D37489"/>
    <w:rsid w:val="00D3771D"/>
    <w:rsid w:val="00D37805"/>
    <w:rsid w:val="00D40358"/>
    <w:rsid w:val="00D403B2"/>
    <w:rsid w:val="00D41A76"/>
    <w:rsid w:val="00D42F95"/>
    <w:rsid w:val="00D447BF"/>
    <w:rsid w:val="00D4487B"/>
    <w:rsid w:val="00D4495E"/>
    <w:rsid w:val="00D45305"/>
    <w:rsid w:val="00D454EB"/>
    <w:rsid w:val="00D4587B"/>
    <w:rsid w:val="00D45B84"/>
    <w:rsid w:val="00D45EEC"/>
    <w:rsid w:val="00D46390"/>
    <w:rsid w:val="00D463F4"/>
    <w:rsid w:val="00D46854"/>
    <w:rsid w:val="00D47BFA"/>
    <w:rsid w:val="00D47FD8"/>
    <w:rsid w:val="00D50F49"/>
    <w:rsid w:val="00D511E0"/>
    <w:rsid w:val="00D5140B"/>
    <w:rsid w:val="00D5442E"/>
    <w:rsid w:val="00D5484A"/>
    <w:rsid w:val="00D55730"/>
    <w:rsid w:val="00D5643E"/>
    <w:rsid w:val="00D5690F"/>
    <w:rsid w:val="00D56B00"/>
    <w:rsid w:val="00D57343"/>
    <w:rsid w:val="00D574AF"/>
    <w:rsid w:val="00D57893"/>
    <w:rsid w:val="00D601A7"/>
    <w:rsid w:val="00D61CFA"/>
    <w:rsid w:val="00D621B2"/>
    <w:rsid w:val="00D622B3"/>
    <w:rsid w:val="00D62786"/>
    <w:rsid w:val="00D62A09"/>
    <w:rsid w:val="00D63046"/>
    <w:rsid w:val="00D64463"/>
    <w:rsid w:val="00D64AF3"/>
    <w:rsid w:val="00D659EF"/>
    <w:rsid w:val="00D65BF4"/>
    <w:rsid w:val="00D6622E"/>
    <w:rsid w:val="00D66E8F"/>
    <w:rsid w:val="00D709CD"/>
    <w:rsid w:val="00D70BCF"/>
    <w:rsid w:val="00D70F64"/>
    <w:rsid w:val="00D728BB"/>
    <w:rsid w:val="00D72C5E"/>
    <w:rsid w:val="00D7307D"/>
    <w:rsid w:val="00D740DE"/>
    <w:rsid w:val="00D7441C"/>
    <w:rsid w:val="00D75981"/>
    <w:rsid w:val="00D75FA9"/>
    <w:rsid w:val="00D76BDA"/>
    <w:rsid w:val="00D778D8"/>
    <w:rsid w:val="00D80139"/>
    <w:rsid w:val="00D80272"/>
    <w:rsid w:val="00D80444"/>
    <w:rsid w:val="00D82E81"/>
    <w:rsid w:val="00D8390E"/>
    <w:rsid w:val="00D844D2"/>
    <w:rsid w:val="00D84DAD"/>
    <w:rsid w:val="00D85934"/>
    <w:rsid w:val="00D86100"/>
    <w:rsid w:val="00D86EB6"/>
    <w:rsid w:val="00D879FF"/>
    <w:rsid w:val="00D87C5F"/>
    <w:rsid w:val="00D904DE"/>
    <w:rsid w:val="00D91174"/>
    <w:rsid w:val="00D92091"/>
    <w:rsid w:val="00D93044"/>
    <w:rsid w:val="00D931DE"/>
    <w:rsid w:val="00D93EFD"/>
    <w:rsid w:val="00D944C1"/>
    <w:rsid w:val="00D954F0"/>
    <w:rsid w:val="00D96A14"/>
    <w:rsid w:val="00DA0899"/>
    <w:rsid w:val="00DA09D6"/>
    <w:rsid w:val="00DA29AE"/>
    <w:rsid w:val="00DA2AE9"/>
    <w:rsid w:val="00DA3B4A"/>
    <w:rsid w:val="00DA3C8E"/>
    <w:rsid w:val="00DA44CE"/>
    <w:rsid w:val="00DA4FD3"/>
    <w:rsid w:val="00DA5663"/>
    <w:rsid w:val="00DA5F2F"/>
    <w:rsid w:val="00DA7337"/>
    <w:rsid w:val="00DA7855"/>
    <w:rsid w:val="00DB10DF"/>
    <w:rsid w:val="00DB2669"/>
    <w:rsid w:val="00DB3732"/>
    <w:rsid w:val="00DB577D"/>
    <w:rsid w:val="00DB64C7"/>
    <w:rsid w:val="00DB6FFB"/>
    <w:rsid w:val="00DB7B77"/>
    <w:rsid w:val="00DC00AD"/>
    <w:rsid w:val="00DC0293"/>
    <w:rsid w:val="00DC04D8"/>
    <w:rsid w:val="00DC0D53"/>
    <w:rsid w:val="00DC16A4"/>
    <w:rsid w:val="00DC1C6A"/>
    <w:rsid w:val="00DC2050"/>
    <w:rsid w:val="00DC3116"/>
    <w:rsid w:val="00DC3554"/>
    <w:rsid w:val="00DC37B1"/>
    <w:rsid w:val="00DC4437"/>
    <w:rsid w:val="00DC4667"/>
    <w:rsid w:val="00DC4C91"/>
    <w:rsid w:val="00DC5639"/>
    <w:rsid w:val="00DC5B14"/>
    <w:rsid w:val="00DC5C53"/>
    <w:rsid w:val="00DC6096"/>
    <w:rsid w:val="00DC64BD"/>
    <w:rsid w:val="00DC6DA7"/>
    <w:rsid w:val="00DC6F1B"/>
    <w:rsid w:val="00DC700C"/>
    <w:rsid w:val="00DC71A5"/>
    <w:rsid w:val="00DC73D6"/>
    <w:rsid w:val="00DC797B"/>
    <w:rsid w:val="00DD0C96"/>
    <w:rsid w:val="00DD0DF8"/>
    <w:rsid w:val="00DD124B"/>
    <w:rsid w:val="00DD1A0E"/>
    <w:rsid w:val="00DD23B1"/>
    <w:rsid w:val="00DD248E"/>
    <w:rsid w:val="00DD2A2E"/>
    <w:rsid w:val="00DD349E"/>
    <w:rsid w:val="00DD4F10"/>
    <w:rsid w:val="00DD5ADE"/>
    <w:rsid w:val="00DD5C5F"/>
    <w:rsid w:val="00DD6D07"/>
    <w:rsid w:val="00DD776D"/>
    <w:rsid w:val="00DD7FFB"/>
    <w:rsid w:val="00DE1241"/>
    <w:rsid w:val="00DE1686"/>
    <w:rsid w:val="00DE1DAD"/>
    <w:rsid w:val="00DE1E39"/>
    <w:rsid w:val="00DE255B"/>
    <w:rsid w:val="00DE2D57"/>
    <w:rsid w:val="00DE3A04"/>
    <w:rsid w:val="00DE3F25"/>
    <w:rsid w:val="00DE4A80"/>
    <w:rsid w:val="00DE4AD9"/>
    <w:rsid w:val="00DE4C51"/>
    <w:rsid w:val="00DE6285"/>
    <w:rsid w:val="00DE6BCE"/>
    <w:rsid w:val="00DE747F"/>
    <w:rsid w:val="00DE7F8B"/>
    <w:rsid w:val="00DF01E2"/>
    <w:rsid w:val="00DF1C91"/>
    <w:rsid w:val="00DF1EFF"/>
    <w:rsid w:val="00DF3175"/>
    <w:rsid w:val="00DF3969"/>
    <w:rsid w:val="00DF3A90"/>
    <w:rsid w:val="00DF4B37"/>
    <w:rsid w:val="00DF4C4D"/>
    <w:rsid w:val="00DF5512"/>
    <w:rsid w:val="00DF552E"/>
    <w:rsid w:val="00DF55AD"/>
    <w:rsid w:val="00DF5681"/>
    <w:rsid w:val="00DF5F93"/>
    <w:rsid w:val="00DF603D"/>
    <w:rsid w:val="00DF79A0"/>
    <w:rsid w:val="00DF7FB4"/>
    <w:rsid w:val="00E01576"/>
    <w:rsid w:val="00E023F0"/>
    <w:rsid w:val="00E02959"/>
    <w:rsid w:val="00E04C08"/>
    <w:rsid w:val="00E04CBC"/>
    <w:rsid w:val="00E04F29"/>
    <w:rsid w:val="00E068AF"/>
    <w:rsid w:val="00E06960"/>
    <w:rsid w:val="00E070E3"/>
    <w:rsid w:val="00E0794E"/>
    <w:rsid w:val="00E07F54"/>
    <w:rsid w:val="00E104E2"/>
    <w:rsid w:val="00E1092F"/>
    <w:rsid w:val="00E10FAF"/>
    <w:rsid w:val="00E131AD"/>
    <w:rsid w:val="00E13314"/>
    <w:rsid w:val="00E13FFE"/>
    <w:rsid w:val="00E1468B"/>
    <w:rsid w:val="00E14D2C"/>
    <w:rsid w:val="00E15786"/>
    <w:rsid w:val="00E15A05"/>
    <w:rsid w:val="00E15A7B"/>
    <w:rsid w:val="00E15C6D"/>
    <w:rsid w:val="00E1712A"/>
    <w:rsid w:val="00E1733C"/>
    <w:rsid w:val="00E17D51"/>
    <w:rsid w:val="00E21249"/>
    <w:rsid w:val="00E21B57"/>
    <w:rsid w:val="00E2223B"/>
    <w:rsid w:val="00E2379B"/>
    <w:rsid w:val="00E237E2"/>
    <w:rsid w:val="00E2398A"/>
    <w:rsid w:val="00E24223"/>
    <w:rsid w:val="00E24574"/>
    <w:rsid w:val="00E2459C"/>
    <w:rsid w:val="00E25414"/>
    <w:rsid w:val="00E25A68"/>
    <w:rsid w:val="00E2697A"/>
    <w:rsid w:val="00E26ECF"/>
    <w:rsid w:val="00E26F21"/>
    <w:rsid w:val="00E270CB"/>
    <w:rsid w:val="00E31BA3"/>
    <w:rsid w:val="00E32B5D"/>
    <w:rsid w:val="00E33731"/>
    <w:rsid w:val="00E33AF3"/>
    <w:rsid w:val="00E33B96"/>
    <w:rsid w:val="00E34757"/>
    <w:rsid w:val="00E34BB1"/>
    <w:rsid w:val="00E353C2"/>
    <w:rsid w:val="00E35718"/>
    <w:rsid w:val="00E408F1"/>
    <w:rsid w:val="00E409A4"/>
    <w:rsid w:val="00E40A9B"/>
    <w:rsid w:val="00E4101C"/>
    <w:rsid w:val="00E41797"/>
    <w:rsid w:val="00E42035"/>
    <w:rsid w:val="00E4238D"/>
    <w:rsid w:val="00E4252C"/>
    <w:rsid w:val="00E427F5"/>
    <w:rsid w:val="00E42E0D"/>
    <w:rsid w:val="00E43256"/>
    <w:rsid w:val="00E43B80"/>
    <w:rsid w:val="00E4455B"/>
    <w:rsid w:val="00E447CC"/>
    <w:rsid w:val="00E4492D"/>
    <w:rsid w:val="00E449F3"/>
    <w:rsid w:val="00E4567A"/>
    <w:rsid w:val="00E45EE3"/>
    <w:rsid w:val="00E461DF"/>
    <w:rsid w:val="00E46287"/>
    <w:rsid w:val="00E462C1"/>
    <w:rsid w:val="00E46314"/>
    <w:rsid w:val="00E4715E"/>
    <w:rsid w:val="00E47722"/>
    <w:rsid w:val="00E47A10"/>
    <w:rsid w:val="00E50601"/>
    <w:rsid w:val="00E5125B"/>
    <w:rsid w:val="00E51C36"/>
    <w:rsid w:val="00E52823"/>
    <w:rsid w:val="00E52ED3"/>
    <w:rsid w:val="00E5355F"/>
    <w:rsid w:val="00E5460F"/>
    <w:rsid w:val="00E559F7"/>
    <w:rsid w:val="00E572CA"/>
    <w:rsid w:val="00E5743D"/>
    <w:rsid w:val="00E57C96"/>
    <w:rsid w:val="00E616AA"/>
    <w:rsid w:val="00E63DD0"/>
    <w:rsid w:val="00E63FA8"/>
    <w:rsid w:val="00E64331"/>
    <w:rsid w:val="00E64558"/>
    <w:rsid w:val="00E64A70"/>
    <w:rsid w:val="00E64BE4"/>
    <w:rsid w:val="00E6534D"/>
    <w:rsid w:val="00E66318"/>
    <w:rsid w:val="00E6699C"/>
    <w:rsid w:val="00E66B26"/>
    <w:rsid w:val="00E66DAB"/>
    <w:rsid w:val="00E6710C"/>
    <w:rsid w:val="00E7084B"/>
    <w:rsid w:val="00E7117C"/>
    <w:rsid w:val="00E714E6"/>
    <w:rsid w:val="00E71C38"/>
    <w:rsid w:val="00E72EAE"/>
    <w:rsid w:val="00E733D5"/>
    <w:rsid w:val="00E7342E"/>
    <w:rsid w:val="00E73D02"/>
    <w:rsid w:val="00E74B5F"/>
    <w:rsid w:val="00E752D1"/>
    <w:rsid w:val="00E75417"/>
    <w:rsid w:val="00E76456"/>
    <w:rsid w:val="00E774E5"/>
    <w:rsid w:val="00E77BBB"/>
    <w:rsid w:val="00E80B6A"/>
    <w:rsid w:val="00E814B2"/>
    <w:rsid w:val="00E82BD5"/>
    <w:rsid w:val="00E82FC7"/>
    <w:rsid w:val="00E83024"/>
    <w:rsid w:val="00E83879"/>
    <w:rsid w:val="00E83B5A"/>
    <w:rsid w:val="00E83BC6"/>
    <w:rsid w:val="00E83FFA"/>
    <w:rsid w:val="00E8417C"/>
    <w:rsid w:val="00E84F06"/>
    <w:rsid w:val="00E85912"/>
    <w:rsid w:val="00E86A71"/>
    <w:rsid w:val="00E878BC"/>
    <w:rsid w:val="00E87A76"/>
    <w:rsid w:val="00E91880"/>
    <w:rsid w:val="00E92374"/>
    <w:rsid w:val="00E9320A"/>
    <w:rsid w:val="00E93566"/>
    <w:rsid w:val="00E93F30"/>
    <w:rsid w:val="00E94577"/>
    <w:rsid w:val="00E94D0F"/>
    <w:rsid w:val="00E95157"/>
    <w:rsid w:val="00E958E6"/>
    <w:rsid w:val="00E95A88"/>
    <w:rsid w:val="00E96183"/>
    <w:rsid w:val="00E96AEB"/>
    <w:rsid w:val="00E97927"/>
    <w:rsid w:val="00E97A29"/>
    <w:rsid w:val="00EA0877"/>
    <w:rsid w:val="00EA0B2C"/>
    <w:rsid w:val="00EA0F1D"/>
    <w:rsid w:val="00EA2136"/>
    <w:rsid w:val="00EA2D9F"/>
    <w:rsid w:val="00EA2DBB"/>
    <w:rsid w:val="00EA30AF"/>
    <w:rsid w:val="00EA3A2A"/>
    <w:rsid w:val="00EA3A48"/>
    <w:rsid w:val="00EA4410"/>
    <w:rsid w:val="00EA4780"/>
    <w:rsid w:val="00EA4E73"/>
    <w:rsid w:val="00EA5531"/>
    <w:rsid w:val="00EA5B85"/>
    <w:rsid w:val="00EA5D68"/>
    <w:rsid w:val="00EA60DB"/>
    <w:rsid w:val="00EA6600"/>
    <w:rsid w:val="00EA6ECA"/>
    <w:rsid w:val="00EB0B87"/>
    <w:rsid w:val="00EB10E4"/>
    <w:rsid w:val="00EB1726"/>
    <w:rsid w:val="00EB1806"/>
    <w:rsid w:val="00EB26CB"/>
    <w:rsid w:val="00EB3426"/>
    <w:rsid w:val="00EB3E0F"/>
    <w:rsid w:val="00EB3E2C"/>
    <w:rsid w:val="00EB46BC"/>
    <w:rsid w:val="00EB4DF2"/>
    <w:rsid w:val="00EB5363"/>
    <w:rsid w:val="00EB5911"/>
    <w:rsid w:val="00EB5931"/>
    <w:rsid w:val="00EB5DCA"/>
    <w:rsid w:val="00EB5EDD"/>
    <w:rsid w:val="00EB6F02"/>
    <w:rsid w:val="00EB7536"/>
    <w:rsid w:val="00EB781F"/>
    <w:rsid w:val="00EB7E9A"/>
    <w:rsid w:val="00EC03E3"/>
    <w:rsid w:val="00EC163E"/>
    <w:rsid w:val="00EC23FE"/>
    <w:rsid w:val="00EC3B50"/>
    <w:rsid w:val="00EC4AA8"/>
    <w:rsid w:val="00EC5318"/>
    <w:rsid w:val="00EC5AF3"/>
    <w:rsid w:val="00EC5BC3"/>
    <w:rsid w:val="00EC5E7B"/>
    <w:rsid w:val="00EC684D"/>
    <w:rsid w:val="00EC70E1"/>
    <w:rsid w:val="00EC7432"/>
    <w:rsid w:val="00EC7D73"/>
    <w:rsid w:val="00ED0EA0"/>
    <w:rsid w:val="00ED1115"/>
    <w:rsid w:val="00ED2309"/>
    <w:rsid w:val="00ED29DA"/>
    <w:rsid w:val="00ED36BD"/>
    <w:rsid w:val="00ED48D4"/>
    <w:rsid w:val="00ED4AE7"/>
    <w:rsid w:val="00ED4F8C"/>
    <w:rsid w:val="00ED5456"/>
    <w:rsid w:val="00ED5F16"/>
    <w:rsid w:val="00ED6010"/>
    <w:rsid w:val="00ED6996"/>
    <w:rsid w:val="00ED7A1A"/>
    <w:rsid w:val="00ED7E92"/>
    <w:rsid w:val="00EE04B5"/>
    <w:rsid w:val="00EE07D3"/>
    <w:rsid w:val="00EE0B62"/>
    <w:rsid w:val="00EE0B8F"/>
    <w:rsid w:val="00EE0BC6"/>
    <w:rsid w:val="00EE1203"/>
    <w:rsid w:val="00EE1EBD"/>
    <w:rsid w:val="00EE33A9"/>
    <w:rsid w:val="00EE3512"/>
    <w:rsid w:val="00EE3CE0"/>
    <w:rsid w:val="00EE4983"/>
    <w:rsid w:val="00EE56C7"/>
    <w:rsid w:val="00EE6158"/>
    <w:rsid w:val="00EE778E"/>
    <w:rsid w:val="00EE79B3"/>
    <w:rsid w:val="00EE7F9D"/>
    <w:rsid w:val="00EF0484"/>
    <w:rsid w:val="00EF0A17"/>
    <w:rsid w:val="00EF14E8"/>
    <w:rsid w:val="00EF3CA8"/>
    <w:rsid w:val="00EF3DB5"/>
    <w:rsid w:val="00EF4C66"/>
    <w:rsid w:val="00EF50D3"/>
    <w:rsid w:val="00EF7B86"/>
    <w:rsid w:val="00F00595"/>
    <w:rsid w:val="00F00A1D"/>
    <w:rsid w:val="00F00AEC"/>
    <w:rsid w:val="00F00DDB"/>
    <w:rsid w:val="00F013F3"/>
    <w:rsid w:val="00F01646"/>
    <w:rsid w:val="00F01AE0"/>
    <w:rsid w:val="00F02877"/>
    <w:rsid w:val="00F02AD7"/>
    <w:rsid w:val="00F02CED"/>
    <w:rsid w:val="00F03530"/>
    <w:rsid w:val="00F03B59"/>
    <w:rsid w:val="00F042C6"/>
    <w:rsid w:val="00F05261"/>
    <w:rsid w:val="00F0576D"/>
    <w:rsid w:val="00F06FAF"/>
    <w:rsid w:val="00F076FB"/>
    <w:rsid w:val="00F07899"/>
    <w:rsid w:val="00F1087C"/>
    <w:rsid w:val="00F11484"/>
    <w:rsid w:val="00F1244D"/>
    <w:rsid w:val="00F12A3C"/>
    <w:rsid w:val="00F12AC5"/>
    <w:rsid w:val="00F12AF0"/>
    <w:rsid w:val="00F13952"/>
    <w:rsid w:val="00F1462C"/>
    <w:rsid w:val="00F14737"/>
    <w:rsid w:val="00F1479C"/>
    <w:rsid w:val="00F14F83"/>
    <w:rsid w:val="00F14F9A"/>
    <w:rsid w:val="00F1513B"/>
    <w:rsid w:val="00F152DC"/>
    <w:rsid w:val="00F15683"/>
    <w:rsid w:val="00F16F1A"/>
    <w:rsid w:val="00F17349"/>
    <w:rsid w:val="00F1766F"/>
    <w:rsid w:val="00F17ECB"/>
    <w:rsid w:val="00F2043E"/>
    <w:rsid w:val="00F20FFB"/>
    <w:rsid w:val="00F21CF4"/>
    <w:rsid w:val="00F220D8"/>
    <w:rsid w:val="00F22D74"/>
    <w:rsid w:val="00F239AA"/>
    <w:rsid w:val="00F23C8F"/>
    <w:rsid w:val="00F2455F"/>
    <w:rsid w:val="00F2494E"/>
    <w:rsid w:val="00F2571F"/>
    <w:rsid w:val="00F2580F"/>
    <w:rsid w:val="00F25B4C"/>
    <w:rsid w:val="00F26EDB"/>
    <w:rsid w:val="00F27419"/>
    <w:rsid w:val="00F2799C"/>
    <w:rsid w:val="00F31301"/>
    <w:rsid w:val="00F3135A"/>
    <w:rsid w:val="00F32BD2"/>
    <w:rsid w:val="00F3349E"/>
    <w:rsid w:val="00F337E9"/>
    <w:rsid w:val="00F34D79"/>
    <w:rsid w:val="00F35873"/>
    <w:rsid w:val="00F35A0C"/>
    <w:rsid w:val="00F36078"/>
    <w:rsid w:val="00F36556"/>
    <w:rsid w:val="00F370CB"/>
    <w:rsid w:val="00F37BC1"/>
    <w:rsid w:val="00F401D1"/>
    <w:rsid w:val="00F404BE"/>
    <w:rsid w:val="00F40B08"/>
    <w:rsid w:val="00F40BD2"/>
    <w:rsid w:val="00F40CDF"/>
    <w:rsid w:val="00F41BE1"/>
    <w:rsid w:val="00F41D57"/>
    <w:rsid w:val="00F42B7B"/>
    <w:rsid w:val="00F446C8"/>
    <w:rsid w:val="00F44A66"/>
    <w:rsid w:val="00F45145"/>
    <w:rsid w:val="00F45A20"/>
    <w:rsid w:val="00F46A42"/>
    <w:rsid w:val="00F47A41"/>
    <w:rsid w:val="00F47DC7"/>
    <w:rsid w:val="00F50245"/>
    <w:rsid w:val="00F50A4F"/>
    <w:rsid w:val="00F50F75"/>
    <w:rsid w:val="00F51C94"/>
    <w:rsid w:val="00F534E4"/>
    <w:rsid w:val="00F537D2"/>
    <w:rsid w:val="00F53D5C"/>
    <w:rsid w:val="00F53E38"/>
    <w:rsid w:val="00F54DC7"/>
    <w:rsid w:val="00F54E51"/>
    <w:rsid w:val="00F55618"/>
    <w:rsid w:val="00F55CEB"/>
    <w:rsid w:val="00F56277"/>
    <w:rsid w:val="00F5635F"/>
    <w:rsid w:val="00F56862"/>
    <w:rsid w:val="00F56DAE"/>
    <w:rsid w:val="00F56E9D"/>
    <w:rsid w:val="00F571CE"/>
    <w:rsid w:val="00F57290"/>
    <w:rsid w:val="00F57AFC"/>
    <w:rsid w:val="00F60CF7"/>
    <w:rsid w:val="00F61F2A"/>
    <w:rsid w:val="00F638DC"/>
    <w:rsid w:val="00F63EAD"/>
    <w:rsid w:val="00F64493"/>
    <w:rsid w:val="00F6521A"/>
    <w:rsid w:val="00F65595"/>
    <w:rsid w:val="00F671CD"/>
    <w:rsid w:val="00F70272"/>
    <w:rsid w:val="00F70471"/>
    <w:rsid w:val="00F716E7"/>
    <w:rsid w:val="00F730FA"/>
    <w:rsid w:val="00F73417"/>
    <w:rsid w:val="00F73576"/>
    <w:rsid w:val="00F736ED"/>
    <w:rsid w:val="00F73F48"/>
    <w:rsid w:val="00F74665"/>
    <w:rsid w:val="00F7550F"/>
    <w:rsid w:val="00F756BC"/>
    <w:rsid w:val="00F80171"/>
    <w:rsid w:val="00F80646"/>
    <w:rsid w:val="00F80CFF"/>
    <w:rsid w:val="00F82E2D"/>
    <w:rsid w:val="00F83987"/>
    <w:rsid w:val="00F84077"/>
    <w:rsid w:val="00F84435"/>
    <w:rsid w:val="00F84D39"/>
    <w:rsid w:val="00F84FCF"/>
    <w:rsid w:val="00F85E25"/>
    <w:rsid w:val="00F862C3"/>
    <w:rsid w:val="00F86A65"/>
    <w:rsid w:val="00F93534"/>
    <w:rsid w:val="00F9384B"/>
    <w:rsid w:val="00F94B87"/>
    <w:rsid w:val="00F95078"/>
    <w:rsid w:val="00F95ADE"/>
    <w:rsid w:val="00F967C2"/>
    <w:rsid w:val="00F96905"/>
    <w:rsid w:val="00F969AE"/>
    <w:rsid w:val="00F96AC8"/>
    <w:rsid w:val="00F971D3"/>
    <w:rsid w:val="00F971DF"/>
    <w:rsid w:val="00F97561"/>
    <w:rsid w:val="00F9785A"/>
    <w:rsid w:val="00FA016E"/>
    <w:rsid w:val="00FA0EE6"/>
    <w:rsid w:val="00FA11D8"/>
    <w:rsid w:val="00FA1DBA"/>
    <w:rsid w:val="00FA3AA8"/>
    <w:rsid w:val="00FA5129"/>
    <w:rsid w:val="00FA5148"/>
    <w:rsid w:val="00FA5721"/>
    <w:rsid w:val="00FA5E43"/>
    <w:rsid w:val="00FA61CB"/>
    <w:rsid w:val="00FA6584"/>
    <w:rsid w:val="00FA78B6"/>
    <w:rsid w:val="00FA7A3E"/>
    <w:rsid w:val="00FB0F72"/>
    <w:rsid w:val="00FB1D77"/>
    <w:rsid w:val="00FB1EB0"/>
    <w:rsid w:val="00FB252C"/>
    <w:rsid w:val="00FB2ECE"/>
    <w:rsid w:val="00FB404A"/>
    <w:rsid w:val="00FB4EE3"/>
    <w:rsid w:val="00FB58AA"/>
    <w:rsid w:val="00FB63DF"/>
    <w:rsid w:val="00FB664E"/>
    <w:rsid w:val="00FB6C14"/>
    <w:rsid w:val="00FB76E9"/>
    <w:rsid w:val="00FB77EB"/>
    <w:rsid w:val="00FB7952"/>
    <w:rsid w:val="00FC097F"/>
    <w:rsid w:val="00FC0C55"/>
    <w:rsid w:val="00FC1037"/>
    <w:rsid w:val="00FC1071"/>
    <w:rsid w:val="00FC1A07"/>
    <w:rsid w:val="00FC26AA"/>
    <w:rsid w:val="00FC3DC6"/>
    <w:rsid w:val="00FC472A"/>
    <w:rsid w:val="00FC5379"/>
    <w:rsid w:val="00FC5A80"/>
    <w:rsid w:val="00FC5BC4"/>
    <w:rsid w:val="00FC64BB"/>
    <w:rsid w:val="00FC68C5"/>
    <w:rsid w:val="00FC6B7D"/>
    <w:rsid w:val="00FC6D0C"/>
    <w:rsid w:val="00FC6EF1"/>
    <w:rsid w:val="00FC7258"/>
    <w:rsid w:val="00FC7462"/>
    <w:rsid w:val="00FD0A21"/>
    <w:rsid w:val="00FD1581"/>
    <w:rsid w:val="00FD1939"/>
    <w:rsid w:val="00FD1E58"/>
    <w:rsid w:val="00FD29B6"/>
    <w:rsid w:val="00FD3CD7"/>
    <w:rsid w:val="00FD40B8"/>
    <w:rsid w:val="00FD43FE"/>
    <w:rsid w:val="00FD48D4"/>
    <w:rsid w:val="00FD4B63"/>
    <w:rsid w:val="00FD4FFB"/>
    <w:rsid w:val="00FD510D"/>
    <w:rsid w:val="00FD5DF7"/>
    <w:rsid w:val="00FD5E89"/>
    <w:rsid w:val="00FD69B0"/>
    <w:rsid w:val="00FD6C08"/>
    <w:rsid w:val="00FD6D92"/>
    <w:rsid w:val="00FD7077"/>
    <w:rsid w:val="00FD71DC"/>
    <w:rsid w:val="00FE037A"/>
    <w:rsid w:val="00FE073E"/>
    <w:rsid w:val="00FE10FB"/>
    <w:rsid w:val="00FE1796"/>
    <w:rsid w:val="00FE1BC7"/>
    <w:rsid w:val="00FE1F5A"/>
    <w:rsid w:val="00FE4ACC"/>
    <w:rsid w:val="00FE5D10"/>
    <w:rsid w:val="00FE6106"/>
    <w:rsid w:val="00FE657B"/>
    <w:rsid w:val="00FE7735"/>
    <w:rsid w:val="00FF0D57"/>
    <w:rsid w:val="00FF1080"/>
    <w:rsid w:val="00FF24DF"/>
    <w:rsid w:val="00FF2524"/>
    <w:rsid w:val="00FF276A"/>
    <w:rsid w:val="00FF28D0"/>
    <w:rsid w:val="00FF2D24"/>
    <w:rsid w:val="00FF3943"/>
    <w:rsid w:val="00FF39D4"/>
    <w:rsid w:val="00FF5C3B"/>
    <w:rsid w:val="00FF5D5F"/>
    <w:rsid w:val="00FF6571"/>
    <w:rsid w:val="00FF6BC3"/>
    <w:rsid w:val="00FF7451"/>
    <w:rsid w:val="00FF781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1BC85"/>
  <w15:chartTrackingRefBased/>
  <w15:docId w15:val="{BF0AE09E-D9E2-4BA4-9580-EEB659BB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865A2"/>
    <w:rPr>
      <w:rFonts w:asciiTheme="minorHAnsi" w:hAnsiTheme="minorHAnsi"/>
      <w:sz w:val="24"/>
      <w:szCs w:val="24"/>
      <w:lang w:eastAsia="de-DE"/>
    </w:rPr>
  </w:style>
  <w:style w:type="paragraph" w:styleId="berschrift1">
    <w:name w:val="heading 1"/>
    <w:aliases w:val="Überschrift lfd Text"/>
    <w:basedOn w:val="Standard"/>
    <w:next w:val="Standard"/>
    <w:link w:val="berschrift1Zchn"/>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uiPriority w:val="99"/>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uiPriority w:val="99"/>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 w:type="character" w:customStyle="1" w:styleId="tlid-translation">
    <w:name w:val="tlid-translation"/>
    <w:basedOn w:val="Absatz-Standardschriftart"/>
    <w:rsid w:val="00BA4E53"/>
  </w:style>
  <w:style w:type="character" w:customStyle="1" w:styleId="verse-content">
    <w:name w:val="verse-content"/>
    <w:basedOn w:val="Absatz-Standardschriftart"/>
    <w:rsid w:val="00C60CD9"/>
  </w:style>
  <w:style w:type="character" w:customStyle="1" w:styleId="verse-references">
    <w:name w:val="verse-references"/>
    <w:basedOn w:val="Absatz-Standardschriftart"/>
    <w:rsid w:val="00C60CD9"/>
  </w:style>
  <w:style w:type="character" w:customStyle="1" w:styleId="verse-number">
    <w:name w:val="verse-number"/>
    <w:basedOn w:val="Absatz-Standardschriftart"/>
    <w:rsid w:val="00C60CD9"/>
  </w:style>
  <w:style w:type="character" w:customStyle="1" w:styleId="v-tooltip">
    <w:name w:val="v-tooltip"/>
    <w:basedOn w:val="Absatz-Standardschriftart"/>
    <w:rsid w:val="00C60CD9"/>
  </w:style>
  <w:style w:type="character" w:customStyle="1" w:styleId="auslegung">
    <w:name w:val="auslegung"/>
    <w:basedOn w:val="Absatz-Standardschriftart"/>
    <w:rsid w:val="006D5929"/>
  </w:style>
  <w:style w:type="paragraph" w:customStyle="1" w:styleId="Default">
    <w:name w:val="Default"/>
    <w:rsid w:val="00395B48"/>
    <w:pPr>
      <w:autoSpaceDE w:val="0"/>
      <w:autoSpaceDN w:val="0"/>
      <w:adjustRightInd w:val="0"/>
    </w:pPr>
    <w:rPr>
      <w:rFonts w:ascii="Calibri" w:hAnsi="Calibri" w:cs="Calibri"/>
      <w:color w:val="000000"/>
      <w:sz w:val="24"/>
      <w:szCs w:val="24"/>
    </w:rPr>
  </w:style>
  <w:style w:type="character" w:customStyle="1" w:styleId="verse-content--hover">
    <w:name w:val="verse-content--hover"/>
    <w:basedOn w:val="Absatz-Standardschriftart"/>
    <w:rsid w:val="0044586C"/>
  </w:style>
  <w:style w:type="character" w:customStyle="1" w:styleId="verse-numbergroup">
    <w:name w:val="verse-number__group"/>
    <w:basedOn w:val="Absatz-Standardschriftart"/>
    <w:rsid w:val="0044332D"/>
  </w:style>
  <w:style w:type="character" w:styleId="NichtaufgelsteErwhnung">
    <w:name w:val="Unresolved Mention"/>
    <w:basedOn w:val="Absatz-Standardschriftart"/>
    <w:uiPriority w:val="99"/>
    <w:semiHidden/>
    <w:unhideWhenUsed/>
    <w:rsid w:val="00A26B54"/>
    <w:rPr>
      <w:color w:val="605E5C"/>
      <w:shd w:val="clear" w:color="auto" w:fill="E1DFDD"/>
    </w:rPr>
  </w:style>
  <w:style w:type="character" w:customStyle="1" w:styleId="berschrift1Zchn">
    <w:name w:val="Überschrift 1 Zchn"/>
    <w:aliases w:val="Überschrift lfd Text Zchn1"/>
    <w:basedOn w:val="Absatz-Standardschriftart"/>
    <w:link w:val="berschrift1"/>
    <w:rsid w:val="005459BA"/>
    <w:rPr>
      <w:rFonts w:asciiTheme="minorHAnsi" w:hAnsiTheme="minorHAnsi" w:cs="Arial"/>
      <w:b/>
      <w:bCs/>
      <w:kern w:val="32"/>
      <w:sz w:val="32"/>
      <w:szCs w:val="32"/>
      <w:lang w:eastAsia="de-DE"/>
    </w:rPr>
  </w:style>
  <w:style w:type="character" w:customStyle="1" w:styleId="berschrift1Zchn1">
    <w:name w:val="Überschrift 1 Zchn1"/>
    <w:aliases w:val="Überschrift lfd Text Zchn"/>
    <w:basedOn w:val="Absatz-Standardschriftart"/>
    <w:rsid w:val="005459BA"/>
    <w:rPr>
      <w:rFonts w:asciiTheme="majorHAnsi" w:eastAsiaTheme="majorEastAsia" w:hAnsiTheme="majorHAnsi" w:cstheme="majorBidi"/>
      <w:color w:val="2E74B5" w:themeColor="accent1" w:themeShade="BF"/>
      <w:sz w:val="32"/>
      <w:szCs w:val="32"/>
      <w:lang w:val="de-DE" w:eastAsia="de-DE"/>
    </w:rPr>
  </w:style>
  <w:style w:type="paragraph" w:customStyle="1" w:styleId="msonormal0">
    <w:name w:val="msonormal"/>
    <w:basedOn w:val="Standard"/>
    <w:rsid w:val="005459BA"/>
    <w:pPr>
      <w:spacing w:before="100" w:beforeAutospacing="1" w:after="100" w:afterAutospacing="1"/>
    </w:pPr>
    <w:rPr>
      <w:rFonts w:ascii="Times New Roman" w:hAnsi="Times New Roman"/>
      <w:lang w:eastAsia="de-CH"/>
    </w:rPr>
  </w:style>
  <w:style w:type="character" w:customStyle="1" w:styleId="TitelZchn">
    <w:name w:val="Titel Zchn"/>
    <w:aliases w:val="Kapitelanfang Zchn1"/>
    <w:basedOn w:val="Absatz-Standardschriftart"/>
    <w:link w:val="Titel"/>
    <w:locked/>
    <w:rsid w:val="005459BA"/>
    <w:rPr>
      <w:b/>
      <w:bCs/>
      <w:spacing w:val="20"/>
      <w:sz w:val="44"/>
      <w:szCs w:val="24"/>
      <w:vertAlign w:val="superscript"/>
      <w:lang w:val="de-DE" w:eastAsia="de-DE"/>
    </w:rPr>
  </w:style>
  <w:style w:type="paragraph" w:styleId="Titel">
    <w:name w:val="Title"/>
    <w:aliases w:val="Kapitelanfang"/>
    <w:basedOn w:val="Standard"/>
    <w:link w:val="TitelZchn"/>
    <w:qFormat/>
    <w:rsid w:val="005459BA"/>
    <w:pPr>
      <w:tabs>
        <w:tab w:val="left" w:pos="851"/>
      </w:tabs>
      <w:spacing w:before="600" w:after="360"/>
    </w:pPr>
    <w:rPr>
      <w:rFonts w:ascii="Times New Roman" w:hAnsi="Times New Roman"/>
      <w:b/>
      <w:bCs/>
      <w:spacing w:val="20"/>
      <w:sz w:val="44"/>
      <w:vertAlign w:val="superscript"/>
      <w:lang w:val="de-DE"/>
    </w:rPr>
  </w:style>
  <w:style w:type="character" w:customStyle="1" w:styleId="TitelZchn1">
    <w:name w:val="Titel Zchn1"/>
    <w:aliases w:val="Kapitelanfang Zchn"/>
    <w:basedOn w:val="Absatz-Standardschriftart"/>
    <w:rsid w:val="005459BA"/>
    <w:rPr>
      <w:rFonts w:asciiTheme="majorHAnsi" w:eastAsiaTheme="majorEastAsia" w:hAnsiTheme="majorHAnsi" w:cstheme="majorBidi"/>
      <w:spacing w:val="-10"/>
      <w:kern w:val="28"/>
      <w:sz w:val="56"/>
      <w:szCs w:val="56"/>
      <w:lang w:eastAsia="de-DE"/>
    </w:rPr>
  </w:style>
  <w:style w:type="paragraph" w:customStyle="1" w:styleId="Kapitelberschrift">
    <w:name w:val="Kapitelüberschrift"/>
    <w:basedOn w:val="Standard"/>
    <w:autoRedefine/>
    <w:rsid w:val="005459BA"/>
    <w:pPr>
      <w:tabs>
        <w:tab w:val="left" w:pos="851"/>
      </w:tabs>
      <w:spacing w:before="2000"/>
      <w:jc w:val="center"/>
    </w:pPr>
    <w:rPr>
      <w:rFonts w:ascii="Garamond" w:hAnsi="Garamond"/>
      <w:b/>
      <w:sz w:val="28"/>
      <w:lang w:val="de-DE"/>
    </w:rPr>
  </w:style>
  <w:style w:type="paragraph" w:customStyle="1" w:styleId="Abschnittbeginn">
    <w:name w:val="Abschnittbeginn"/>
    <w:basedOn w:val="Standard"/>
    <w:autoRedefine/>
    <w:rsid w:val="005459BA"/>
    <w:pPr>
      <w:tabs>
        <w:tab w:val="left" w:pos="851"/>
      </w:tabs>
      <w:spacing w:before="240" w:after="120"/>
    </w:pPr>
    <w:rPr>
      <w:rFonts w:ascii="Calibri" w:hAnsi="Calibri"/>
      <w:lang w:val="de-DE"/>
    </w:rPr>
  </w:style>
  <w:style w:type="paragraph" w:customStyle="1" w:styleId="Bibeltext">
    <w:name w:val="Bibeltext"/>
    <w:basedOn w:val="Standard"/>
    <w:autoRedefine/>
    <w:rsid w:val="005459BA"/>
    <w:pPr>
      <w:tabs>
        <w:tab w:val="left" w:pos="851"/>
      </w:tabs>
      <w:spacing w:before="240" w:after="240"/>
      <w:ind w:left="777"/>
    </w:pPr>
    <w:rPr>
      <w:rFonts w:ascii="Arial" w:hAnsi="Arial"/>
      <w:b/>
      <w:spacing w:val="20"/>
      <w:lang w:val="de-DE"/>
    </w:rPr>
  </w:style>
  <w:style w:type="paragraph" w:customStyle="1" w:styleId="HaupttextnAbschnitt">
    <w:name w:val="Haupttext n. Abschnitt"/>
    <w:basedOn w:val="Standard"/>
    <w:autoRedefine/>
    <w:rsid w:val="00A74CD9"/>
    <w:pPr>
      <w:spacing w:after="60"/>
    </w:pPr>
    <w:rPr>
      <w:rFonts w:cstheme="minorHAnsi"/>
      <w:bCs/>
      <w:lang w:val="de-DE"/>
    </w:rPr>
  </w:style>
  <w:style w:type="paragraph" w:customStyle="1" w:styleId="Bibeltextimlfd">
    <w:name w:val="Bibeltext im lfd."/>
    <w:basedOn w:val="HaupttextnAbschnitt"/>
    <w:autoRedefine/>
    <w:rsid w:val="005459BA"/>
    <w:rPr>
      <w:bCs w:val="0"/>
      <w:i/>
    </w:rPr>
  </w:style>
  <w:style w:type="paragraph" w:customStyle="1" w:styleId="Haupttext">
    <w:name w:val="Haupttext"/>
    <w:basedOn w:val="Standard"/>
    <w:autoRedefine/>
    <w:rsid w:val="005459BA"/>
    <w:pPr>
      <w:tabs>
        <w:tab w:val="left" w:pos="851"/>
      </w:tabs>
      <w:spacing w:after="120"/>
    </w:pPr>
    <w:rPr>
      <w:rFonts w:ascii="Garamond" w:hAnsi="Garamond"/>
      <w:lang w:val="de-DE"/>
    </w:rPr>
  </w:style>
  <w:style w:type="paragraph" w:customStyle="1" w:styleId="Btextimlfd">
    <w:name w:val="Btext im lfd"/>
    <w:basedOn w:val="Bibeltext"/>
    <w:autoRedefine/>
    <w:rsid w:val="005459BA"/>
    <w:pPr>
      <w:spacing w:before="0" w:after="120"/>
      <w:ind w:left="0"/>
    </w:pPr>
    <w:rPr>
      <w:sz w:val="22"/>
    </w:rPr>
  </w:style>
  <w:style w:type="character" w:customStyle="1" w:styleId="footnote-content">
    <w:name w:val="footnote-content"/>
    <w:basedOn w:val="Absatz-Standardschriftart"/>
    <w:rsid w:val="0092791E"/>
  </w:style>
  <w:style w:type="character" w:customStyle="1" w:styleId="verse">
    <w:name w:val="verse"/>
    <w:basedOn w:val="Absatz-Standardschriftart"/>
    <w:rsid w:val="00653148"/>
  </w:style>
  <w:style w:type="character" w:customStyle="1" w:styleId="e24kjd">
    <w:name w:val="e24kjd"/>
    <w:basedOn w:val="Absatz-Standardschriftart"/>
    <w:rsid w:val="003D2A88"/>
  </w:style>
  <w:style w:type="paragraph" w:customStyle="1" w:styleId="soft-heading">
    <w:name w:val="soft-heading"/>
    <w:basedOn w:val="Standard"/>
    <w:rsid w:val="00F967C2"/>
    <w:pPr>
      <w:spacing w:before="100" w:beforeAutospacing="1" w:after="100" w:afterAutospacing="1"/>
    </w:pPr>
    <w:rPr>
      <w:rFonts w:ascii="Times New Roman" w:hAnsi="Times New Roman"/>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1914241105">
          <w:marLeft w:val="0"/>
          <w:marRight w:val="0"/>
          <w:marTop w:val="0"/>
          <w:marBottom w:val="0"/>
          <w:divBdr>
            <w:top w:val="none" w:sz="0" w:space="0" w:color="auto"/>
            <w:left w:val="none" w:sz="0" w:space="0" w:color="auto"/>
            <w:bottom w:val="none" w:sz="0" w:space="0" w:color="auto"/>
            <w:right w:val="none" w:sz="0" w:space="0" w:color="auto"/>
          </w:divBdr>
        </w:div>
        <w:div w:id="93737273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28649227">
      <w:bodyDiv w:val="1"/>
      <w:marLeft w:val="0"/>
      <w:marRight w:val="0"/>
      <w:marTop w:val="0"/>
      <w:marBottom w:val="0"/>
      <w:divBdr>
        <w:top w:val="none" w:sz="0" w:space="0" w:color="auto"/>
        <w:left w:val="none" w:sz="0" w:space="0" w:color="auto"/>
        <w:bottom w:val="none" w:sz="0" w:space="0" w:color="auto"/>
        <w:right w:val="none" w:sz="0" w:space="0" w:color="auto"/>
      </w:divBdr>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1631281103">
          <w:marLeft w:val="0"/>
          <w:marRight w:val="0"/>
          <w:marTop w:val="0"/>
          <w:marBottom w:val="0"/>
          <w:divBdr>
            <w:top w:val="none" w:sz="0" w:space="0" w:color="auto"/>
            <w:left w:val="none" w:sz="0" w:space="0" w:color="auto"/>
            <w:bottom w:val="none" w:sz="0" w:space="0" w:color="auto"/>
            <w:right w:val="none" w:sz="0" w:space="0" w:color="auto"/>
          </w:divBdr>
        </w:div>
        <w:div w:id="883326396">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65753591">
      <w:bodyDiv w:val="1"/>
      <w:marLeft w:val="0"/>
      <w:marRight w:val="0"/>
      <w:marTop w:val="0"/>
      <w:marBottom w:val="0"/>
      <w:divBdr>
        <w:top w:val="none" w:sz="0" w:space="0" w:color="auto"/>
        <w:left w:val="none" w:sz="0" w:space="0" w:color="auto"/>
        <w:bottom w:val="none" w:sz="0" w:space="0" w:color="auto"/>
        <w:right w:val="none" w:sz="0" w:space="0" w:color="auto"/>
      </w:divBdr>
      <w:divsChild>
        <w:div w:id="542252024">
          <w:marLeft w:val="0"/>
          <w:marRight w:val="0"/>
          <w:marTop w:val="0"/>
          <w:marBottom w:val="0"/>
          <w:divBdr>
            <w:top w:val="none" w:sz="0" w:space="0" w:color="auto"/>
            <w:left w:val="none" w:sz="0" w:space="0" w:color="auto"/>
            <w:bottom w:val="none" w:sz="0" w:space="0" w:color="auto"/>
            <w:right w:val="none" w:sz="0" w:space="0" w:color="auto"/>
          </w:divBdr>
        </w:div>
        <w:div w:id="85729278">
          <w:marLeft w:val="0"/>
          <w:marRight w:val="0"/>
          <w:marTop w:val="0"/>
          <w:marBottom w:val="0"/>
          <w:divBdr>
            <w:top w:val="none" w:sz="0" w:space="0" w:color="auto"/>
            <w:left w:val="none" w:sz="0" w:space="0" w:color="auto"/>
            <w:bottom w:val="none" w:sz="0" w:space="0" w:color="auto"/>
            <w:right w:val="none" w:sz="0" w:space="0" w:color="auto"/>
          </w:divBdr>
        </w:div>
        <w:div w:id="1457868130">
          <w:marLeft w:val="0"/>
          <w:marRight w:val="0"/>
          <w:marTop w:val="0"/>
          <w:marBottom w:val="0"/>
          <w:divBdr>
            <w:top w:val="none" w:sz="0" w:space="0" w:color="auto"/>
            <w:left w:val="none" w:sz="0" w:space="0" w:color="auto"/>
            <w:bottom w:val="none" w:sz="0" w:space="0" w:color="auto"/>
            <w:right w:val="none" w:sz="0" w:space="0" w:color="auto"/>
          </w:divBdr>
        </w:div>
        <w:div w:id="1007440175">
          <w:marLeft w:val="0"/>
          <w:marRight w:val="0"/>
          <w:marTop w:val="0"/>
          <w:marBottom w:val="0"/>
          <w:divBdr>
            <w:top w:val="none" w:sz="0" w:space="0" w:color="auto"/>
            <w:left w:val="none" w:sz="0" w:space="0" w:color="auto"/>
            <w:bottom w:val="none" w:sz="0" w:space="0" w:color="auto"/>
            <w:right w:val="none" w:sz="0" w:space="0" w:color="auto"/>
          </w:divBdr>
        </w:div>
        <w:div w:id="183256026">
          <w:marLeft w:val="0"/>
          <w:marRight w:val="0"/>
          <w:marTop w:val="0"/>
          <w:marBottom w:val="0"/>
          <w:divBdr>
            <w:top w:val="none" w:sz="0" w:space="0" w:color="auto"/>
            <w:left w:val="none" w:sz="0" w:space="0" w:color="auto"/>
            <w:bottom w:val="none" w:sz="0" w:space="0" w:color="auto"/>
            <w:right w:val="none" w:sz="0" w:space="0" w:color="auto"/>
          </w:divBdr>
        </w:div>
        <w:div w:id="558513904">
          <w:marLeft w:val="0"/>
          <w:marRight w:val="0"/>
          <w:marTop w:val="0"/>
          <w:marBottom w:val="0"/>
          <w:divBdr>
            <w:top w:val="none" w:sz="0" w:space="0" w:color="auto"/>
            <w:left w:val="none" w:sz="0" w:space="0" w:color="auto"/>
            <w:bottom w:val="none" w:sz="0" w:space="0" w:color="auto"/>
            <w:right w:val="none" w:sz="0" w:space="0" w:color="auto"/>
          </w:divBdr>
        </w:div>
        <w:div w:id="398746348">
          <w:marLeft w:val="0"/>
          <w:marRight w:val="0"/>
          <w:marTop w:val="0"/>
          <w:marBottom w:val="0"/>
          <w:divBdr>
            <w:top w:val="none" w:sz="0" w:space="0" w:color="auto"/>
            <w:left w:val="none" w:sz="0" w:space="0" w:color="auto"/>
            <w:bottom w:val="none" w:sz="0" w:space="0" w:color="auto"/>
            <w:right w:val="none" w:sz="0" w:space="0" w:color="auto"/>
          </w:divBdr>
        </w:div>
        <w:div w:id="375206362">
          <w:marLeft w:val="0"/>
          <w:marRight w:val="0"/>
          <w:marTop w:val="0"/>
          <w:marBottom w:val="0"/>
          <w:divBdr>
            <w:top w:val="none" w:sz="0" w:space="0" w:color="auto"/>
            <w:left w:val="none" w:sz="0" w:space="0" w:color="auto"/>
            <w:bottom w:val="none" w:sz="0" w:space="0" w:color="auto"/>
            <w:right w:val="none" w:sz="0" w:space="0" w:color="auto"/>
          </w:divBdr>
        </w:div>
      </w:divsChild>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76582370">
      <w:bodyDiv w:val="1"/>
      <w:marLeft w:val="0"/>
      <w:marRight w:val="0"/>
      <w:marTop w:val="0"/>
      <w:marBottom w:val="0"/>
      <w:divBdr>
        <w:top w:val="none" w:sz="0" w:space="0" w:color="auto"/>
        <w:left w:val="none" w:sz="0" w:space="0" w:color="auto"/>
        <w:bottom w:val="none" w:sz="0" w:space="0" w:color="auto"/>
        <w:right w:val="none" w:sz="0" w:space="0" w:color="auto"/>
      </w:divBdr>
      <w:divsChild>
        <w:div w:id="1951934155">
          <w:marLeft w:val="0"/>
          <w:marRight w:val="0"/>
          <w:marTop w:val="0"/>
          <w:marBottom w:val="0"/>
          <w:divBdr>
            <w:top w:val="none" w:sz="0" w:space="0" w:color="auto"/>
            <w:left w:val="none" w:sz="0" w:space="0" w:color="auto"/>
            <w:bottom w:val="none" w:sz="0" w:space="0" w:color="auto"/>
            <w:right w:val="none" w:sz="0" w:space="0" w:color="auto"/>
          </w:divBdr>
        </w:div>
        <w:div w:id="1320815143">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0043379">
      <w:bodyDiv w:val="1"/>
      <w:marLeft w:val="0"/>
      <w:marRight w:val="0"/>
      <w:marTop w:val="0"/>
      <w:marBottom w:val="0"/>
      <w:divBdr>
        <w:top w:val="none" w:sz="0" w:space="0" w:color="auto"/>
        <w:left w:val="none" w:sz="0" w:space="0" w:color="auto"/>
        <w:bottom w:val="none" w:sz="0" w:space="0" w:color="auto"/>
        <w:right w:val="none" w:sz="0" w:space="0" w:color="auto"/>
      </w:divBdr>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031682883">
          <w:marLeft w:val="0"/>
          <w:marRight w:val="0"/>
          <w:marTop w:val="0"/>
          <w:marBottom w:val="0"/>
          <w:divBdr>
            <w:top w:val="none" w:sz="0" w:space="0" w:color="auto"/>
            <w:left w:val="none" w:sz="0" w:space="0" w:color="auto"/>
            <w:bottom w:val="none" w:sz="0" w:space="0" w:color="auto"/>
            <w:right w:val="none" w:sz="0" w:space="0" w:color="auto"/>
          </w:divBdr>
        </w:div>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7634285">
      <w:bodyDiv w:val="1"/>
      <w:marLeft w:val="0"/>
      <w:marRight w:val="0"/>
      <w:marTop w:val="0"/>
      <w:marBottom w:val="0"/>
      <w:divBdr>
        <w:top w:val="none" w:sz="0" w:space="0" w:color="auto"/>
        <w:left w:val="none" w:sz="0" w:space="0" w:color="auto"/>
        <w:bottom w:val="none" w:sz="0" w:space="0" w:color="auto"/>
        <w:right w:val="none" w:sz="0" w:space="0" w:color="auto"/>
      </w:divBdr>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587153070">
          <w:marLeft w:val="0"/>
          <w:marRight w:val="0"/>
          <w:marTop w:val="0"/>
          <w:marBottom w:val="0"/>
          <w:divBdr>
            <w:top w:val="none" w:sz="0" w:space="0" w:color="auto"/>
            <w:left w:val="none" w:sz="0" w:space="0" w:color="auto"/>
            <w:bottom w:val="none" w:sz="0" w:space="0" w:color="auto"/>
            <w:right w:val="none" w:sz="0" w:space="0" w:color="auto"/>
          </w:divBdr>
        </w:div>
        <w:div w:id="180440834">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249317231">
          <w:marLeft w:val="0"/>
          <w:marRight w:val="0"/>
          <w:marTop w:val="0"/>
          <w:marBottom w:val="0"/>
          <w:divBdr>
            <w:top w:val="none" w:sz="0" w:space="0" w:color="auto"/>
            <w:left w:val="none" w:sz="0" w:space="0" w:color="auto"/>
            <w:bottom w:val="none" w:sz="0" w:space="0" w:color="auto"/>
            <w:right w:val="none" w:sz="0" w:space="0" w:color="auto"/>
          </w:divBdr>
        </w:div>
      </w:divsChild>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400905482">
      <w:bodyDiv w:val="1"/>
      <w:marLeft w:val="0"/>
      <w:marRight w:val="0"/>
      <w:marTop w:val="0"/>
      <w:marBottom w:val="0"/>
      <w:divBdr>
        <w:top w:val="none" w:sz="0" w:space="0" w:color="auto"/>
        <w:left w:val="none" w:sz="0" w:space="0" w:color="auto"/>
        <w:bottom w:val="none" w:sz="0" w:space="0" w:color="auto"/>
        <w:right w:val="none" w:sz="0" w:space="0" w:color="auto"/>
      </w:divBdr>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2459056">
      <w:bodyDiv w:val="1"/>
      <w:marLeft w:val="0"/>
      <w:marRight w:val="0"/>
      <w:marTop w:val="0"/>
      <w:marBottom w:val="0"/>
      <w:divBdr>
        <w:top w:val="none" w:sz="0" w:space="0" w:color="auto"/>
        <w:left w:val="none" w:sz="0" w:space="0" w:color="auto"/>
        <w:bottom w:val="none" w:sz="0" w:space="0" w:color="auto"/>
        <w:right w:val="none" w:sz="0" w:space="0" w:color="auto"/>
      </w:divBdr>
      <w:divsChild>
        <w:div w:id="1625383556">
          <w:marLeft w:val="0"/>
          <w:marRight w:val="0"/>
          <w:marTop w:val="0"/>
          <w:marBottom w:val="0"/>
          <w:divBdr>
            <w:top w:val="none" w:sz="0" w:space="0" w:color="auto"/>
            <w:left w:val="none" w:sz="0" w:space="0" w:color="auto"/>
            <w:bottom w:val="none" w:sz="0" w:space="0" w:color="auto"/>
            <w:right w:val="none" w:sz="0" w:space="0" w:color="auto"/>
          </w:divBdr>
        </w:div>
      </w:divsChild>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6923645">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726758855">
          <w:marLeft w:val="0"/>
          <w:marRight w:val="0"/>
          <w:marTop w:val="0"/>
          <w:marBottom w:val="0"/>
          <w:divBdr>
            <w:top w:val="none" w:sz="0" w:space="0" w:color="auto"/>
            <w:left w:val="none" w:sz="0" w:space="0" w:color="auto"/>
            <w:bottom w:val="none" w:sz="0" w:space="0" w:color="auto"/>
            <w:right w:val="none" w:sz="0" w:space="0" w:color="auto"/>
          </w:divBdr>
        </w:div>
        <w:div w:id="1293749666">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420031844">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12877119">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1022054086">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406926500">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944773322">
          <w:marLeft w:val="0"/>
          <w:marRight w:val="0"/>
          <w:marTop w:val="0"/>
          <w:marBottom w:val="0"/>
          <w:divBdr>
            <w:top w:val="none" w:sz="0" w:space="0" w:color="auto"/>
            <w:left w:val="none" w:sz="0" w:space="0" w:color="auto"/>
            <w:bottom w:val="none" w:sz="0" w:space="0" w:color="auto"/>
            <w:right w:val="none" w:sz="0" w:space="0" w:color="auto"/>
          </w:divBdr>
        </w:div>
        <w:div w:id="386606609">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1839141">
      <w:bodyDiv w:val="1"/>
      <w:marLeft w:val="0"/>
      <w:marRight w:val="0"/>
      <w:marTop w:val="0"/>
      <w:marBottom w:val="0"/>
      <w:divBdr>
        <w:top w:val="none" w:sz="0" w:space="0" w:color="auto"/>
        <w:left w:val="none" w:sz="0" w:space="0" w:color="auto"/>
        <w:bottom w:val="none" w:sz="0" w:space="0" w:color="auto"/>
        <w:right w:val="none" w:sz="0" w:space="0" w:color="auto"/>
      </w:divBdr>
      <w:divsChild>
        <w:div w:id="282853487">
          <w:marLeft w:val="0"/>
          <w:marRight w:val="0"/>
          <w:marTop w:val="0"/>
          <w:marBottom w:val="0"/>
          <w:divBdr>
            <w:top w:val="none" w:sz="0" w:space="0" w:color="auto"/>
            <w:left w:val="none" w:sz="0" w:space="0" w:color="auto"/>
            <w:bottom w:val="none" w:sz="0" w:space="0" w:color="auto"/>
            <w:right w:val="none" w:sz="0" w:space="0" w:color="auto"/>
          </w:divBdr>
          <w:divsChild>
            <w:div w:id="2965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88587470">
      <w:bodyDiv w:val="1"/>
      <w:marLeft w:val="0"/>
      <w:marRight w:val="0"/>
      <w:marTop w:val="0"/>
      <w:marBottom w:val="0"/>
      <w:divBdr>
        <w:top w:val="none" w:sz="0" w:space="0" w:color="auto"/>
        <w:left w:val="none" w:sz="0" w:space="0" w:color="auto"/>
        <w:bottom w:val="none" w:sz="0" w:space="0" w:color="auto"/>
        <w:right w:val="none" w:sz="0" w:space="0" w:color="auto"/>
      </w:divBdr>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2035042">
      <w:bodyDiv w:val="1"/>
      <w:marLeft w:val="0"/>
      <w:marRight w:val="0"/>
      <w:marTop w:val="0"/>
      <w:marBottom w:val="0"/>
      <w:divBdr>
        <w:top w:val="none" w:sz="0" w:space="0" w:color="auto"/>
        <w:left w:val="none" w:sz="0" w:space="0" w:color="auto"/>
        <w:bottom w:val="none" w:sz="0" w:space="0" w:color="auto"/>
        <w:right w:val="none" w:sz="0" w:space="0" w:color="auto"/>
      </w:divBdr>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60697529">
      <w:bodyDiv w:val="1"/>
      <w:marLeft w:val="0"/>
      <w:marRight w:val="0"/>
      <w:marTop w:val="0"/>
      <w:marBottom w:val="0"/>
      <w:divBdr>
        <w:top w:val="none" w:sz="0" w:space="0" w:color="auto"/>
        <w:left w:val="none" w:sz="0" w:space="0" w:color="auto"/>
        <w:bottom w:val="none" w:sz="0" w:space="0" w:color="auto"/>
        <w:right w:val="none" w:sz="0" w:space="0" w:color="auto"/>
      </w:divBdr>
      <w:divsChild>
        <w:div w:id="1971784596">
          <w:marLeft w:val="0"/>
          <w:marRight w:val="0"/>
          <w:marTop w:val="0"/>
          <w:marBottom w:val="0"/>
          <w:divBdr>
            <w:top w:val="none" w:sz="0" w:space="0" w:color="auto"/>
            <w:left w:val="none" w:sz="0" w:space="0" w:color="auto"/>
            <w:bottom w:val="none" w:sz="0" w:space="0" w:color="auto"/>
            <w:right w:val="none" w:sz="0" w:space="0" w:color="auto"/>
          </w:divBdr>
        </w:div>
        <w:div w:id="636185423">
          <w:marLeft w:val="0"/>
          <w:marRight w:val="0"/>
          <w:marTop w:val="0"/>
          <w:marBottom w:val="0"/>
          <w:divBdr>
            <w:top w:val="none" w:sz="0" w:space="0" w:color="auto"/>
            <w:left w:val="none" w:sz="0" w:space="0" w:color="auto"/>
            <w:bottom w:val="none" w:sz="0" w:space="0" w:color="auto"/>
            <w:right w:val="none" w:sz="0" w:space="0" w:color="auto"/>
          </w:divBdr>
        </w:div>
        <w:div w:id="1680086626">
          <w:marLeft w:val="0"/>
          <w:marRight w:val="0"/>
          <w:marTop w:val="0"/>
          <w:marBottom w:val="0"/>
          <w:divBdr>
            <w:top w:val="none" w:sz="0" w:space="0" w:color="auto"/>
            <w:left w:val="none" w:sz="0" w:space="0" w:color="auto"/>
            <w:bottom w:val="none" w:sz="0" w:space="0" w:color="auto"/>
            <w:right w:val="none" w:sz="0" w:space="0" w:color="auto"/>
          </w:divBdr>
        </w:div>
        <w:div w:id="1245644851">
          <w:marLeft w:val="0"/>
          <w:marRight w:val="0"/>
          <w:marTop w:val="0"/>
          <w:marBottom w:val="0"/>
          <w:divBdr>
            <w:top w:val="none" w:sz="0" w:space="0" w:color="auto"/>
            <w:left w:val="none" w:sz="0" w:space="0" w:color="auto"/>
            <w:bottom w:val="none" w:sz="0" w:space="0" w:color="auto"/>
            <w:right w:val="none" w:sz="0" w:space="0" w:color="auto"/>
          </w:divBdr>
        </w:div>
        <w:div w:id="406733181">
          <w:marLeft w:val="0"/>
          <w:marRight w:val="0"/>
          <w:marTop w:val="0"/>
          <w:marBottom w:val="0"/>
          <w:divBdr>
            <w:top w:val="none" w:sz="0" w:space="0" w:color="auto"/>
            <w:left w:val="none" w:sz="0" w:space="0" w:color="auto"/>
            <w:bottom w:val="none" w:sz="0" w:space="0" w:color="auto"/>
            <w:right w:val="none" w:sz="0" w:space="0" w:color="auto"/>
          </w:divBdr>
        </w:div>
        <w:div w:id="33966805">
          <w:marLeft w:val="0"/>
          <w:marRight w:val="0"/>
          <w:marTop w:val="0"/>
          <w:marBottom w:val="0"/>
          <w:divBdr>
            <w:top w:val="none" w:sz="0" w:space="0" w:color="auto"/>
            <w:left w:val="none" w:sz="0" w:space="0" w:color="auto"/>
            <w:bottom w:val="none" w:sz="0" w:space="0" w:color="auto"/>
            <w:right w:val="none" w:sz="0" w:space="0" w:color="auto"/>
          </w:divBdr>
        </w:div>
        <w:div w:id="1929193723">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698120924">
      <w:bodyDiv w:val="1"/>
      <w:marLeft w:val="0"/>
      <w:marRight w:val="0"/>
      <w:marTop w:val="0"/>
      <w:marBottom w:val="0"/>
      <w:divBdr>
        <w:top w:val="none" w:sz="0" w:space="0" w:color="auto"/>
        <w:left w:val="none" w:sz="0" w:space="0" w:color="auto"/>
        <w:bottom w:val="none" w:sz="0" w:space="0" w:color="auto"/>
        <w:right w:val="none" w:sz="0" w:space="0" w:color="auto"/>
      </w:divBdr>
      <w:divsChild>
        <w:div w:id="1596858234">
          <w:marLeft w:val="0"/>
          <w:marRight w:val="0"/>
          <w:marTop w:val="0"/>
          <w:marBottom w:val="0"/>
          <w:divBdr>
            <w:top w:val="none" w:sz="0" w:space="0" w:color="auto"/>
            <w:left w:val="none" w:sz="0" w:space="0" w:color="auto"/>
            <w:bottom w:val="none" w:sz="0" w:space="0" w:color="auto"/>
            <w:right w:val="none" w:sz="0" w:space="0" w:color="auto"/>
          </w:divBdr>
        </w:div>
        <w:div w:id="482358097">
          <w:marLeft w:val="0"/>
          <w:marRight w:val="0"/>
          <w:marTop w:val="0"/>
          <w:marBottom w:val="0"/>
          <w:divBdr>
            <w:top w:val="none" w:sz="0" w:space="0" w:color="auto"/>
            <w:left w:val="none" w:sz="0" w:space="0" w:color="auto"/>
            <w:bottom w:val="none" w:sz="0" w:space="0" w:color="auto"/>
            <w:right w:val="none" w:sz="0" w:space="0" w:color="auto"/>
          </w:divBdr>
        </w:div>
        <w:div w:id="1411077791">
          <w:marLeft w:val="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24304957">
      <w:bodyDiv w:val="1"/>
      <w:marLeft w:val="0"/>
      <w:marRight w:val="0"/>
      <w:marTop w:val="0"/>
      <w:marBottom w:val="0"/>
      <w:divBdr>
        <w:top w:val="none" w:sz="0" w:space="0" w:color="auto"/>
        <w:left w:val="none" w:sz="0" w:space="0" w:color="auto"/>
        <w:bottom w:val="none" w:sz="0" w:space="0" w:color="auto"/>
        <w:right w:val="none" w:sz="0" w:space="0" w:color="auto"/>
      </w:divBdr>
      <w:divsChild>
        <w:div w:id="466827002">
          <w:marLeft w:val="0"/>
          <w:marRight w:val="0"/>
          <w:marTop w:val="0"/>
          <w:marBottom w:val="0"/>
          <w:divBdr>
            <w:top w:val="none" w:sz="0" w:space="0" w:color="auto"/>
            <w:left w:val="none" w:sz="0" w:space="0" w:color="auto"/>
            <w:bottom w:val="none" w:sz="0" w:space="0" w:color="auto"/>
            <w:right w:val="none" w:sz="0" w:space="0" w:color="auto"/>
          </w:divBdr>
          <w:divsChild>
            <w:div w:id="2919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47192041">
      <w:bodyDiv w:val="1"/>
      <w:marLeft w:val="0"/>
      <w:marRight w:val="0"/>
      <w:marTop w:val="0"/>
      <w:marBottom w:val="0"/>
      <w:divBdr>
        <w:top w:val="none" w:sz="0" w:space="0" w:color="auto"/>
        <w:left w:val="none" w:sz="0" w:space="0" w:color="auto"/>
        <w:bottom w:val="none" w:sz="0" w:space="0" w:color="auto"/>
        <w:right w:val="none" w:sz="0" w:space="0" w:color="auto"/>
      </w:divBdr>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161324488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 w:id="248471584">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58405980">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6950930">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429476081">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2127620">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440835">
      <w:bodyDiv w:val="1"/>
      <w:marLeft w:val="0"/>
      <w:marRight w:val="0"/>
      <w:marTop w:val="0"/>
      <w:marBottom w:val="0"/>
      <w:divBdr>
        <w:top w:val="none" w:sz="0" w:space="0" w:color="auto"/>
        <w:left w:val="none" w:sz="0" w:space="0" w:color="auto"/>
        <w:bottom w:val="none" w:sz="0" w:space="0" w:color="auto"/>
        <w:right w:val="none" w:sz="0" w:space="0" w:color="auto"/>
      </w:divBdr>
      <w:divsChild>
        <w:div w:id="443501770">
          <w:marLeft w:val="0"/>
          <w:marRight w:val="0"/>
          <w:marTop w:val="0"/>
          <w:marBottom w:val="0"/>
          <w:divBdr>
            <w:top w:val="none" w:sz="0" w:space="0" w:color="auto"/>
            <w:left w:val="none" w:sz="0" w:space="0" w:color="auto"/>
            <w:bottom w:val="none" w:sz="0" w:space="0" w:color="auto"/>
            <w:right w:val="none" w:sz="0" w:space="0" w:color="auto"/>
          </w:divBdr>
        </w:div>
        <w:div w:id="267197287">
          <w:marLeft w:val="0"/>
          <w:marRight w:val="0"/>
          <w:marTop w:val="0"/>
          <w:marBottom w:val="0"/>
          <w:divBdr>
            <w:top w:val="none" w:sz="0" w:space="0" w:color="auto"/>
            <w:left w:val="none" w:sz="0" w:space="0" w:color="auto"/>
            <w:bottom w:val="none" w:sz="0" w:space="0" w:color="auto"/>
            <w:right w:val="none" w:sz="0" w:space="0" w:color="auto"/>
          </w:divBdr>
        </w:div>
        <w:div w:id="1085879451">
          <w:marLeft w:val="0"/>
          <w:marRight w:val="0"/>
          <w:marTop w:val="0"/>
          <w:marBottom w:val="0"/>
          <w:divBdr>
            <w:top w:val="none" w:sz="0" w:space="0" w:color="auto"/>
            <w:left w:val="none" w:sz="0" w:space="0" w:color="auto"/>
            <w:bottom w:val="none" w:sz="0" w:space="0" w:color="auto"/>
            <w:right w:val="none" w:sz="0" w:space="0" w:color="auto"/>
          </w:divBdr>
        </w:div>
      </w:divsChild>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4002039">
      <w:bodyDiv w:val="1"/>
      <w:marLeft w:val="0"/>
      <w:marRight w:val="0"/>
      <w:marTop w:val="0"/>
      <w:marBottom w:val="0"/>
      <w:divBdr>
        <w:top w:val="none" w:sz="0" w:space="0" w:color="auto"/>
        <w:left w:val="none" w:sz="0" w:space="0" w:color="auto"/>
        <w:bottom w:val="none" w:sz="0" w:space="0" w:color="auto"/>
        <w:right w:val="none" w:sz="0" w:space="0" w:color="auto"/>
      </w:divBdr>
      <w:divsChild>
        <w:div w:id="1284918812">
          <w:marLeft w:val="0"/>
          <w:marRight w:val="0"/>
          <w:marTop w:val="0"/>
          <w:marBottom w:val="0"/>
          <w:divBdr>
            <w:top w:val="none" w:sz="0" w:space="0" w:color="auto"/>
            <w:left w:val="none" w:sz="0" w:space="0" w:color="auto"/>
            <w:bottom w:val="none" w:sz="0" w:space="0" w:color="auto"/>
            <w:right w:val="none" w:sz="0" w:space="0" w:color="auto"/>
          </w:divBdr>
        </w:div>
        <w:div w:id="756364576">
          <w:marLeft w:val="0"/>
          <w:marRight w:val="0"/>
          <w:marTop w:val="0"/>
          <w:marBottom w:val="0"/>
          <w:divBdr>
            <w:top w:val="none" w:sz="0" w:space="0" w:color="auto"/>
            <w:left w:val="none" w:sz="0" w:space="0" w:color="auto"/>
            <w:bottom w:val="none" w:sz="0" w:space="0" w:color="auto"/>
            <w:right w:val="none" w:sz="0" w:space="0" w:color="auto"/>
          </w:divBdr>
        </w:div>
        <w:div w:id="885022449">
          <w:marLeft w:val="0"/>
          <w:marRight w:val="0"/>
          <w:marTop w:val="0"/>
          <w:marBottom w:val="0"/>
          <w:divBdr>
            <w:top w:val="none" w:sz="0" w:space="0" w:color="auto"/>
            <w:left w:val="none" w:sz="0" w:space="0" w:color="auto"/>
            <w:bottom w:val="none" w:sz="0" w:space="0" w:color="auto"/>
            <w:right w:val="none" w:sz="0" w:space="0" w:color="auto"/>
          </w:divBdr>
        </w:div>
        <w:div w:id="2008898895">
          <w:marLeft w:val="0"/>
          <w:marRight w:val="0"/>
          <w:marTop w:val="0"/>
          <w:marBottom w:val="0"/>
          <w:divBdr>
            <w:top w:val="none" w:sz="0" w:space="0" w:color="auto"/>
            <w:left w:val="none" w:sz="0" w:space="0" w:color="auto"/>
            <w:bottom w:val="none" w:sz="0" w:space="0" w:color="auto"/>
            <w:right w:val="none" w:sz="0" w:space="0" w:color="auto"/>
          </w:divBdr>
        </w:div>
        <w:div w:id="1205412941">
          <w:marLeft w:val="0"/>
          <w:marRight w:val="0"/>
          <w:marTop w:val="0"/>
          <w:marBottom w:val="0"/>
          <w:divBdr>
            <w:top w:val="none" w:sz="0" w:space="0" w:color="auto"/>
            <w:left w:val="none" w:sz="0" w:space="0" w:color="auto"/>
            <w:bottom w:val="none" w:sz="0" w:space="0" w:color="auto"/>
            <w:right w:val="none" w:sz="0" w:space="0" w:color="auto"/>
          </w:divBdr>
        </w:div>
        <w:div w:id="1128665322">
          <w:marLeft w:val="0"/>
          <w:marRight w:val="0"/>
          <w:marTop w:val="0"/>
          <w:marBottom w:val="0"/>
          <w:divBdr>
            <w:top w:val="none" w:sz="0" w:space="0" w:color="auto"/>
            <w:left w:val="none" w:sz="0" w:space="0" w:color="auto"/>
            <w:bottom w:val="none" w:sz="0" w:space="0" w:color="auto"/>
            <w:right w:val="none" w:sz="0" w:space="0" w:color="auto"/>
          </w:divBdr>
        </w:div>
        <w:div w:id="1661107781">
          <w:marLeft w:val="0"/>
          <w:marRight w:val="0"/>
          <w:marTop w:val="0"/>
          <w:marBottom w:val="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1441143297">
          <w:marLeft w:val="0"/>
          <w:marRight w:val="0"/>
          <w:marTop w:val="0"/>
          <w:marBottom w:val="0"/>
          <w:divBdr>
            <w:top w:val="none" w:sz="0" w:space="0" w:color="auto"/>
            <w:left w:val="none" w:sz="0" w:space="0" w:color="auto"/>
            <w:bottom w:val="none" w:sz="0" w:space="0" w:color="auto"/>
            <w:right w:val="none" w:sz="0" w:space="0" w:color="auto"/>
          </w:divBdr>
        </w:div>
        <w:div w:id="451748267">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2103334173">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6296532">
          <w:marLeft w:val="0"/>
          <w:marRight w:val="0"/>
          <w:marTop w:val="0"/>
          <w:marBottom w:val="0"/>
          <w:divBdr>
            <w:top w:val="none" w:sz="0" w:space="0" w:color="auto"/>
            <w:left w:val="none" w:sz="0" w:space="0" w:color="auto"/>
            <w:bottom w:val="none" w:sz="0" w:space="0" w:color="auto"/>
            <w:right w:val="none" w:sz="0" w:space="0" w:color="auto"/>
          </w:divBdr>
        </w:div>
      </w:divsChild>
    </w:div>
    <w:div w:id="974333297">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6589121">
      <w:bodyDiv w:val="1"/>
      <w:marLeft w:val="0"/>
      <w:marRight w:val="0"/>
      <w:marTop w:val="0"/>
      <w:marBottom w:val="0"/>
      <w:divBdr>
        <w:top w:val="none" w:sz="0" w:space="0" w:color="auto"/>
        <w:left w:val="none" w:sz="0" w:space="0" w:color="auto"/>
        <w:bottom w:val="none" w:sz="0" w:space="0" w:color="auto"/>
        <w:right w:val="none" w:sz="0" w:space="0" w:color="auto"/>
      </w:divBdr>
      <w:divsChild>
        <w:div w:id="516117099">
          <w:marLeft w:val="0"/>
          <w:marRight w:val="0"/>
          <w:marTop w:val="0"/>
          <w:marBottom w:val="0"/>
          <w:divBdr>
            <w:top w:val="none" w:sz="0" w:space="0" w:color="auto"/>
            <w:left w:val="none" w:sz="0" w:space="0" w:color="auto"/>
            <w:bottom w:val="none" w:sz="0" w:space="0" w:color="auto"/>
            <w:right w:val="none" w:sz="0" w:space="0" w:color="auto"/>
          </w:divBdr>
        </w:div>
        <w:div w:id="83457190">
          <w:marLeft w:val="0"/>
          <w:marRight w:val="0"/>
          <w:marTop w:val="0"/>
          <w:marBottom w:val="0"/>
          <w:divBdr>
            <w:top w:val="none" w:sz="0" w:space="0" w:color="auto"/>
            <w:left w:val="none" w:sz="0" w:space="0" w:color="auto"/>
            <w:bottom w:val="none" w:sz="0" w:space="0" w:color="auto"/>
            <w:right w:val="none" w:sz="0" w:space="0" w:color="auto"/>
          </w:divBdr>
        </w:div>
        <w:div w:id="969046296">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47873524">
      <w:bodyDiv w:val="1"/>
      <w:marLeft w:val="0"/>
      <w:marRight w:val="0"/>
      <w:marTop w:val="0"/>
      <w:marBottom w:val="0"/>
      <w:divBdr>
        <w:top w:val="none" w:sz="0" w:space="0" w:color="auto"/>
        <w:left w:val="none" w:sz="0" w:space="0" w:color="auto"/>
        <w:bottom w:val="none" w:sz="0" w:space="0" w:color="auto"/>
        <w:right w:val="none" w:sz="0" w:space="0" w:color="auto"/>
      </w:divBdr>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1003821719">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243951691">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2010213828">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137959827">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195447">
      <w:bodyDiv w:val="1"/>
      <w:marLeft w:val="0"/>
      <w:marRight w:val="0"/>
      <w:marTop w:val="0"/>
      <w:marBottom w:val="0"/>
      <w:divBdr>
        <w:top w:val="none" w:sz="0" w:space="0" w:color="auto"/>
        <w:left w:val="none" w:sz="0" w:space="0" w:color="auto"/>
        <w:bottom w:val="none" w:sz="0" w:space="0" w:color="auto"/>
        <w:right w:val="none" w:sz="0" w:space="0" w:color="auto"/>
      </w:divBdr>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1248492013">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9568432">
          <w:marLeft w:val="0"/>
          <w:marRight w:val="0"/>
          <w:marTop w:val="0"/>
          <w:marBottom w:val="0"/>
          <w:divBdr>
            <w:top w:val="none" w:sz="0" w:space="0" w:color="auto"/>
            <w:left w:val="none" w:sz="0" w:space="0" w:color="auto"/>
            <w:bottom w:val="none" w:sz="0" w:space="0" w:color="auto"/>
            <w:right w:val="none" w:sz="0" w:space="0" w:color="auto"/>
          </w:divBdr>
        </w:div>
      </w:divsChild>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063915694">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9148452">
      <w:bodyDiv w:val="1"/>
      <w:marLeft w:val="0"/>
      <w:marRight w:val="0"/>
      <w:marTop w:val="0"/>
      <w:marBottom w:val="0"/>
      <w:divBdr>
        <w:top w:val="none" w:sz="0" w:space="0" w:color="auto"/>
        <w:left w:val="none" w:sz="0" w:space="0" w:color="auto"/>
        <w:bottom w:val="none" w:sz="0" w:space="0" w:color="auto"/>
        <w:right w:val="none" w:sz="0" w:space="0" w:color="auto"/>
      </w:divBdr>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2033537">
      <w:bodyDiv w:val="1"/>
      <w:marLeft w:val="0"/>
      <w:marRight w:val="0"/>
      <w:marTop w:val="0"/>
      <w:marBottom w:val="0"/>
      <w:divBdr>
        <w:top w:val="none" w:sz="0" w:space="0" w:color="auto"/>
        <w:left w:val="none" w:sz="0" w:space="0" w:color="auto"/>
        <w:bottom w:val="none" w:sz="0" w:space="0" w:color="auto"/>
        <w:right w:val="none" w:sz="0" w:space="0" w:color="auto"/>
      </w:divBdr>
      <w:divsChild>
        <w:div w:id="1203250855">
          <w:marLeft w:val="0"/>
          <w:marRight w:val="0"/>
          <w:marTop w:val="0"/>
          <w:marBottom w:val="0"/>
          <w:divBdr>
            <w:top w:val="none" w:sz="0" w:space="0" w:color="auto"/>
            <w:left w:val="none" w:sz="0" w:space="0" w:color="auto"/>
            <w:bottom w:val="none" w:sz="0" w:space="0" w:color="auto"/>
            <w:right w:val="none" w:sz="0" w:space="0" w:color="auto"/>
          </w:divBdr>
        </w:div>
        <w:div w:id="1873374914">
          <w:marLeft w:val="0"/>
          <w:marRight w:val="0"/>
          <w:marTop w:val="0"/>
          <w:marBottom w:val="0"/>
          <w:divBdr>
            <w:top w:val="none" w:sz="0" w:space="0" w:color="auto"/>
            <w:left w:val="none" w:sz="0" w:space="0" w:color="auto"/>
            <w:bottom w:val="none" w:sz="0" w:space="0" w:color="auto"/>
            <w:right w:val="none" w:sz="0" w:space="0" w:color="auto"/>
          </w:divBdr>
        </w:div>
        <w:div w:id="894702792">
          <w:marLeft w:val="0"/>
          <w:marRight w:val="0"/>
          <w:marTop w:val="0"/>
          <w:marBottom w:val="0"/>
          <w:divBdr>
            <w:top w:val="none" w:sz="0" w:space="0" w:color="auto"/>
            <w:left w:val="none" w:sz="0" w:space="0" w:color="auto"/>
            <w:bottom w:val="none" w:sz="0" w:space="0" w:color="auto"/>
            <w:right w:val="none" w:sz="0" w:space="0" w:color="auto"/>
          </w:divBdr>
        </w:div>
        <w:div w:id="965085758">
          <w:marLeft w:val="0"/>
          <w:marRight w:val="0"/>
          <w:marTop w:val="0"/>
          <w:marBottom w:val="0"/>
          <w:divBdr>
            <w:top w:val="none" w:sz="0" w:space="0" w:color="auto"/>
            <w:left w:val="none" w:sz="0" w:space="0" w:color="auto"/>
            <w:bottom w:val="none" w:sz="0" w:space="0" w:color="auto"/>
            <w:right w:val="none" w:sz="0" w:space="0" w:color="auto"/>
          </w:divBdr>
        </w:div>
        <w:div w:id="1834301024">
          <w:marLeft w:val="0"/>
          <w:marRight w:val="0"/>
          <w:marTop w:val="0"/>
          <w:marBottom w:val="0"/>
          <w:divBdr>
            <w:top w:val="none" w:sz="0" w:space="0" w:color="auto"/>
            <w:left w:val="none" w:sz="0" w:space="0" w:color="auto"/>
            <w:bottom w:val="none" w:sz="0" w:space="0" w:color="auto"/>
            <w:right w:val="none" w:sz="0" w:space="0" w:color="auto"/>
          </w:divBdr>
        </w:div>
        <w:div w:id="532815464">
          <w:marLeft w:val="0"/>
          <w:marRight w:val="0"/>
          <w:marTop w:val="0"/>
          <w:marBottom w:val="0"/>
          <w:divBdr>
            <w:top w:val="none" w:sz="0" w:space="0" w:color="auto"/>
            <w:left w:val="none" w:sz="0" w:space="0" w:color="auto"/>
            <w:bottom w:val="none" w:sz="0" w:space="0" w:color="auto"/>
            <w:right w:val="none" w:sz="0" w:space="0" w:color="auto"/>
          </w:divBdr>
        </w:div>
        <w:div w:id="2110466874">
          <w:marLeft w:val="0"/>
          <w:marRight w:val="0"/>
          <w:marTop w:val="0"/>
          <w:marBottom w:val="0"/>
          <w:divBdr>
            <w:top w:val="none" w:sz="0" w:space="0" w:color="auto"/>
            <w:left w:val="none" w:sz="0" w:space="0" w:color="auto"/>
            <w:bottom w:val="none" w:sz="0" w:space="0" w:color="auto"/>
            <w:right w:val="none" w:sz="0" w:space="0" w:color="auto"/>
          </w:divBdr>
        </w:div>
        <w:div w:id="2002461957">
          <w:marLeft w:val="0"/>
          <w:marRight w:val="0"/>
          <w:marTop w:val="0"/>
          <w:marBottom w:val="0"/>
          <w:divBdr>
            <w:top w:val="none" w:sz="0" w:space="0" w:color="auto"/>
            <w:left w:val="none" w:sz="0" w:space="0" w:color="auto"/>
            <w:bottom w:val="none" w:sz="0" w:space="0" w:color="auto"/>
            <w:right w:val="none" w:sz="0" w:space="0" w:color="auto"/>
          </w:divBdr>
        </w:div>
        <w:div w:id="835192581">
          <w:marLeft w:val="0"/>
          <w:marRight w:val="0"/>
          <w:marTop w:val="0"/>
          <w:marBottom w:val="0"/>
          <w:divBdr>
            <w:top w:val="none" w:sz="0" w:space="0" w:color="auto"/>
            <w:left w:val="none" w:sz="0" w:space="0" w:color="auto"/>
            <w:bottom w:val="none" w:sz="0" w:space="0" w:color="auto"/>
            <w:right w:val="none" w:sz="0" w:space="0" w:color="auto"/>
          </w:divBdr>
        </w:div>
        <w:div w:id="1120763290">
          <w:marLeft w:val="0"/>
          <w:marRight w:val="0"/>
          <w:marTop w:val="0"/>
          <w:marBottom w:val="0"/>
          <w:divBdr>
            <w:top w:val="none" w:sz="0" w:space="0" w:color="auto"/>
            <w:left w:val="none" w:sz="0" w:space="0" w:color="auto"/>
            <w:bottom w:val="none" w:sz="0" w:space="0" w:color="auto"/>
            <w:right w:val="none" w:sz="0" w:space="0" w:color="auto"/>
          </w:divBdr>
        </w:div>
        <w:div w:id="698431808">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294361228">
          <w:marLeft w:val="0"/>
          <w:marRight w:val="0"/>
          <w:marTop w:val="0"/>
          <w:marBottom w:val="0"/>
          <w:divBdr>
            <w:top w:val="none" w:sz="0" w:space="0" w:color="auto"/>
            <w:left w:val="none" w:sz="0" w:space="0" w:color="auto"/>
            <w:bottom w:val="none" w:sz="0" w:space="0" w:color="auto"/>
            <w:right w:val="none" w:sz="0" w:space="0" w:color="auto"/>
          </w:divBdr>
        </w:div>
        <w:div w:id="1031340175">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43093190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8511064">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4536961">
      <w:bodyDiv w:val="1"/>
      <w:marLeft w:val="0"/>
      <w:marRight w:val="0"/>
      <w:marTop w:val="0"/>
      <w:marBottom w:val="0"/>
      <w:divBdr>
        <w:top w:val="none" w:sz="0" w:space="0" w:color="auto"/>
        <w:left w:val="none" w:sz="0" w:space="0" w:color="auto"/>
        <w:bottom w:val="none" w:sz="0" w:space="0" w:color="auto"/>
        <w:right w:val="none" w:sz="0" w:space="0" w:color="auto"/>
      </w:divBdr>
      <w:divsChild>
        <w:div w:id="1672371109">
          <w:marLeft w:val="0"/>
          <w:marRight w:val="0"/>
          <w:marTop w:val="0"/>
          <w:marBottom w:val="0"/>
          <w:divBdr>
            <w:top w:val="none" w:sz="0" w:space="0" w:color="auto"/>
            <w:left w:val="none" w:sz="0" w:space="0" w:color="auto"/>
            <w:bottom w:val="none" w:sz="0" w:space="0" w:color="auto"/>
            <w:right w:val="none" w:sz="0" w:space="0" w:color="auto"/>
          </w:divBdr>
        </w:div>
      </w:divsChild>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1260601936">
          <w:marLeft w:val="0"/>
          <w:marRight w:val="0"/>
          <w:marTop w:val="0"/>
          <w:marBottom w:val="0"/>
          <w:divBdr>
            <w:top w:val="none" w:sz="0" w:space="0" w:color="auto"/>
            <w:left w:val="none" w:sz="0" w:space="0" w:color="auto"/>
            <w:bottom w:val="none" w:sz="0" w:space="0" w:color="auto"/>
            <w:right w:val="none" w:sz="0" w:space="0" w:color="auto"/>
          </w:divBdr>
        </w:div>
        <w:div w:id="53937903">
          <w:marLeft w:val="0"/>
          <w:marRight w:val="0"/>
          <w:marTop w:val="0"/>
          <w:marBottom w:val="0"/>
          <w:divBdr>
            <w:top w:val="none" w:sz="0" w:space="0" w:color="auto"/>
            <w:left w:val="none" w:sz="0" w:space="0" w:color="auto"/>
            <w:bottom w:val="none" w:sz="0" w:space="0" w:color="auto"/>
            <w:right w:val="none" w:sz="0" w:space="0" w:color="auto"/>
          </w:divBdr>
        </w:div>
      </w:divsChild>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830758596">
          <w:marLeft w:val="0"/>
          <w:marRight w:val="0"/>
          <w:marTop w:val="0"/>
          <w:marBottom w:val="0"/>
          <w:divBdr>
            <w:top w:val="none" w:sz="0" w:space="0" w:color="auto"/>
            <w:left w:val="none" w:sz="0" w:space="0" w:color="auto"/>
            <w:bottom w:val="none" w:sz="0" w:space="0" w:color="auto"/>
            <w:right w:val="none" w:sz="0" w:space="0" w:color="auto"/>
          </w:divBdr>
        </w:div>
        <w:div w:id="499975700">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BBA87-62F7-43D8-AFD3-1104A23AB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2332</Words>
  <Characters>14694</Characters>
  <Application>Microsoft Office Word</Application>
  <DocSecurity>0</DocSecurity>
  <Lines>122</Lines>
  <Paragraphs>33</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16993</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subject/>
  <dc:creator>Wilhelm Busch</dc:creator>
  <cp:keywords/>
  <cp:lastModifiedBy>RB</cp:lastModifiedBy>
  <cp:revision>6</cp:revision>
  <cp:lastPrinted>2020-06-25T08:09:00Z</cp:lastPrinted>
  <dcterms:created xsi:type="dcterms:W3CDTF">2020-06-30T13:03:00Z</dcterms:created>
  <dcterms:modified xsi:type="dcterms:W3CDTF">2020-06-30T13:14:00Z</dcterms:modified>
</cp:coreProperties>
</file>