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35" w:rsidRPr="007124FC" w:rsidRDefault="00356D35" w:rsidP="000C7197">
      <w:pPr>
        <w:pStyle w:val="KeinLeerraum"/>
        <w:spacing w:line="360" w:lineRule="auto"/>
        <w:rPr>
          <w:rFonts w:cs="Calibri"/>
          <w:b/>
          <w:sz w:val="28"/>
          <w:szCs w:val="28"/>
        </w:rPr>
      </w:pPr>
      <w:bookmarkStart w:id="0" w:name="_GoBack"/>
      <w:bookmarkEnd w:id="0"/>
      <w:r>
        <w:rPr>
          <w:rFonts w:cs="Calibri"/>
          <w:b/>
          <w:sz w:val="28"/>
          <w:szCs w:val="28"/>
        </w:rPr>
        <w:t xml:space="preserve">Missionsauftrag / </w:t>
      </w:r>
      <w:r w:rsidR="001F4139">
        <w:rPr>
          <w:rFonts w:cs="Calibri"/>
          <w:b/>
          <w:sz w:val="28"/>
          <w:szCs w:val="28"/>
        </w:rPr>
        <w:t xml:space="preserve">1. </w:t>
      </w:r>
      <w:r>
        <w:rPr>
          <w:rFonts w:cs="Calibri"/>
          <w:b/>
          <w:sz w:val="28"/>
          <w:szCs w:val="28"/>
        </w:rPr>
        <w:t>Mission</w:t>
      </w:r>
      <w:r w:rsidR="00104FFA">
        <w:rPr>
          <w:rFonts w:cs="Calibri"/>
          <w:b/>
          <w:sz w:val="28"/>
          <w:szCs w:val="28"/>
        </w:rPr>
        <w:t>s</w:t>
      </w:r>
      <w:r w:rsidR="001F4139">
        <w:rPr>
          <w:rFonts w:cs="Calibri"/>
          <w:b/>
          <w:sz w:val="28"/>
          <w:szCs w:val="28"/>
        </w:rPr>
        <w:t>reise</w:t>
      </w:r>
      <w:r>
        <w:rPr>
          <w:rFonts w:cs="Calibri"/>
          <w:b/>
          <w:sz w:val="28"/>
          <w:szCs w:val="28"/>
        </w:rPr>
        <w:t xml:space="preserve"> des Paulus</w:t>
      </w:r>
    </w:p>
    <w:p w:rsidR="000C7197" w:rsidRPr="00564F94" w:rsidRDefault="000C7197" w:rsidP="000C7197">
      <w:pPr>
        <w:pStyle w:val="KeinLeerraum"/>
        <w:spacing w:line="360" w:lineRule="auto"/>
        <w:rPr>
          <w:rFonts w:asciiTheme="minorHAnsi" w:hAnsiTheme="minorHAnsi" w:cstheme="minorHAnsi"/>
          <w:b/>
          <w:color w:val="2C1F2D"/>
          <w:szCs w:val="24"/>
        </w:rPr>
      </w:pPr>
      <w:r w:rsidRPr="00564F94">
        <w:rPr>
          <w:rFonts w:asciiTheme="minorHAnsi" w:hAnsiTheme="minorHAnsi" w:cstheme="minorHAnsi"/>
          <w:b/>
          <w:color w:val="2C1F2D"/>
          <w:szCs w:val="24"/>
        </w:rPr>
        <w:t>Ein Missionshandbuch</w:t>
      </w:r>
      <w:r>
        <w:rPr>
          <w:rFonts w:asciiTheme="minorHAnsi" w:hAnsiTheme="minorHAnsi" w:cstheme="minorHAnsi"/>
          <w:b/>
          <w:color w:val="2C1F2D"/>
          <w:szCs w:val="24"/>
        </w:rPr>
        <w:t xml:space="preserve"> – Erfüllung des Missionsauftrages</w:t>
      </w:r>
    </w:p>
    <w:p w:rsidR="00564F94" w:rsidRDefault="00E409A4" w:rsidP="00136799">
      <w:pPr>
        <w:pStyle w:val="KeinLeerraum"/>
        <w:spacing w:line="360" w:lineRule="auto"/>
        <w:rPr>
          <w:rFonts w:asciiTheme="minorHAnsi" w:hAnsiTheme="minorHAnsi" w:cstheme="minorHAnsi"/>
          <w:b/>
          <w:color w:val="2C1F2D"/>
          <w:szCs w:val="24"/>
        </w:rPr>
      </w:pPr>
      <w:r>
        <w:rPr>
          <w:rFonts w:asciiTheme="minorHAnsi" w:hAnsiTheme="minorHAnsi" w:cstheme="minorHAnsi"/>
          <w:b/>
          <w:color w:val="2C1F2D"/>
          <w:szCs w:val="24"/>
        </w:rPr>
        <w:t>Missionsbefehle</w:t>
      </w:r>
    </w:p>
    <w:tbl>
      <w:tblPr>
        <w:tblStyle w:val="Tabellenraster"/>
        <w:tblW w:w="0" w:type="auto"/>
        <w:tblLook w:val="04A0" w:firstRow="1" w:lastRow="0" w:firstColumn="1" w:lastColumn="0" w:noHBand="0" w:noVBand="1"/>
      </w:tblPr>
      <w:tblGrid>
        <w:gridCol w:w="2506"/>
        <w:gridCol w:w="2506"/>
        <w:gridCol w:w="2506"/>
        <w:gridCol w:w="2506"/>
      </w:tblGrid>
      <w:tr w:rsidR="009A46DB" w:rsidRPr="009A46DB" w:rsidTr="009A46DB">
        <w:trPr>
          <w:trHeight w:val="851"/>
        </w:trPr>
        <w:tc>
          <w:tcPr>
            <w:tcW w:w="2506" w:type="dxa"/>
            <w:shd w:val="clear" w:color="auto" w:fill="2F5496" w:themeFill="accent5" w:themeFillShade="BF"/>
            <w:vAlign w:val="center"/>
          </w:tcPr>
          <w:p w:rsidR="009A46DB" w:rsidRPr="009A46DB" w:rsidRDefault="00E409A4" w:rsidP="00E409A4">
            <w:pPr>
              <w:pStyle w:val="KeinLeerraum"/>
              <w:rPr>
                <w:b/>
                <w:color w:val="FFFFFF" w:themeColor="background1"/>
              </w:rPr>
            </w:pPr>
            <w:r w:rsidRPr="009A46DB">
              <w:rPr>
                <w:b/>
                <w:color w:val="FFFFFF" w:themeColor="background1"/>
              </w:rPr>
              <w:t>Matthäus</w:t>
            </w:r>
            <w:r w:rsidR="009A46DB" w:rsidRPr="009A46DB">
              <w:rPr>
                <w:b/>
                <w:color w:val="FFFFFF" w:themeColor="background1"/>
              </w:rPr>
              <w:t xml:space="preserve"> </w:t>
            </w:r>
          </w:p>
          <w:p w:rsidR="00E409A4" w:rsidRPr="009A46DB" w:rsidRDefault="009A46DB" w:rsidP="00E409A4">
            <w:pPr>
              <w:pStyle w:val="KeinLeerraum"/>
              <w:rPr>
                <w:b/>
                <w:color w:val="FFFFFF" w:themeColor="background1"/>
              </w:rPr>
            </w:pPr>
            <w:r w:rsidRPr="009A46DB">
              <w:rPr>
                <w:b/>
                <w:color w:val="FFFFFF" w:themeColor="background1"/>
              </w:rPr>
              <w:t>(28,19+20)</w:t>
            </w:r>
          </w:p>
        </w:tc>
        <w:tc>
          <w:tcPr>
            <w:tcW w:w="2506" w:type="dxa"/>
            <w:shd w:val="clear" w:color="auto" w:fill="2F5496" w:themeFill="accent5" w:themeFillShade="BF"/>
            <w:vAlign w:val="center"/>
          </w:tcPr>
          <w:p w:rsidR="009A46DB" w:rsidRPr="009A46DB" w:rsidRDefault="00E409A4" w:rsidP="00E409A4">
            <w:pPr>
              <w:pStyle w:val="KeinLeerraum"/>
              <w:rPr>
                <w:b/>
                <w:color w:val="FFFFFF" w:themeColor="background1"/>
              </w:rPr>
            </w:pPr>
            <w:r w:rsidRPr="009A46DB">
              <w:rPr>
                <w:b/>
                <w:color w:val="FFFFFF" w:themeColor="background1"/>
              </w:rPr>
              <w:t>Lukas</w:t>
            </w:r>
            <w:r w:rsidR="009A46DB" w:rsidRPr="009A46DB">
              <w:rPr>
                <w:b/>
                <w:color w:val="FFFFFF" w:themeColor="background1"/>
              </w:rPr>
              <w:t xml:space="preserve"> </w:t>
            </w:r>
          </w:p>
          <w:p w:rsidR="00E409A4" w:rsidRPr="009A46DB" w:rsidRDefault="009A46DB" w:rsidP="00E409A4">
            <w:pPr>
              <w:pStyle w:val="KeinLeerraum"/>
              <w:rPr>
                <w:b/>
                <w:color w:val="FFFFFF" w:themeColor="background1"/>
              </w:rPr>
            </w:pPr>
            <w:r w:rsidRPr="009A46DB">
              <w:rPr>
                <w:b/>
                <w:color w:val="FFFFFF" w:themeColor="background1"/>
              </w:rPr>
              <w:t>(24,46-49)</w:t>
            </w:r>
          </w:p>
        </w:tc>
        <w:tc>
          <w:tcPr>
            <w:tcW w:w="2506" w:type="dxa"/>
            <w:shd w:val="clear" w:color="auto" w:fill="2F5496" w:themeFill="accent5" w:themeFillShade="BF"/>
            <w:vAlign w:val="center"/>
          </w:tcPr>
          <w:p w:rsidR="009A46DB" w:rsidRPr="009A46DB" w:rsidRDefault="00E409A4" w:rsidP="00E409A4">
            <w:pPr>
              <w:pStyle w:val="KeinLeerraum"/>
              <w:rPr>
                <w:b/>
                <w:color w:val="FFFFFF" w:themeColor="background1"/>
              </w:rPr>
            </w:pPr>
            <w:r w:rsidRPr="009A46DB">
              <w:rPr>
                <w:b/>
                <w:color w:val="FFFFFF" w:themeColor="background1"/>
              </w:rPr>
              <w:t>Johannes</w:t>
            </w:r>
            <w:r w:rsidR="009A46DB" w:rsidRPr="009A46DB">
              <w:rPr>
                <w:b/>
                <w:color w:val="FFFFFF" w:themeColor="background1"/>
              </w:rPr>
              <w:t xml:space="preserve"> </w:t>
            </w:r>
          </w:p>
          <w:p w:rsidR="00E409A4" w:rsidRPr="009A46DB" w:rsidRDefault="009A46DB" w:rsidP="00E409A4">
            <w:pPr>
              <w:pStyle w:val="KeinLeerraum"/>
              <w:rPr>
                <w:b/>
                <w:color w:val="FFFFFF" w:themeColor="background1"/>
              </w:rPr>
            </w:pPr>
            <w:r w:rsidRPr="009A46DB">
              <w:rPr>
                <w:b/>
                <w:color w:val="FFFFFF" w:themeColor="background1"/>
              </w:rPr>
              <w:t>(20,19+22)</w:t>
            </w:r>
          </w:p>
        </w:tc>
        <w:tc>
          <w:tcPr>
            <w:tcW w:w="2506" w:type="dxa"/>
            <w:shd w:val="clear" w:color="auto" w:fill="2F5496" w:themeFill="accent5" w:themeFillShade="BF"/>
            <w:vAlign w:val="center"/>
          </w:tcPr>
          <w:p w:rsidR="00E409A4" w:rsidRPr="009A46DB" w:rsidRDefault="00E409A4" w:rsidP="00E409A4">
            <w:pPr>
              <w:pStyle w:val="KeinLeerraum"/>
              <w:rPr>
                <w:b/>
                <w:color w:val="FFFFFF" w:themeColor="background1"/>
              </w:rPr>
            </w:pPr>
            <w:r w:rsidRPr="009A46DB">
              <w:rPr>
                <w:b/>
                <w:color w:val="FFFFFF" w:themeColor="background1"/>
              </w:rPr>
              <w:t>Apostelgeschichte</w:t>
            </w:r>
          </w:p>
          <w:p w:rsidR="009A46DB" w:rsidRPr="009A46DB" w:rsidRDefault="009A46DB" w:rsidP="00E409A4">
            <w:pPr>
              <w:pStyle w:val="KeinLeerraum"/>
              <w:rPr>
                <w:b/>
                <w:color w:val="FFFFFF" w:themeColor="background1"/>
              </w:rPr>
            </w:pPr>
            <w:r w:rsidRPr="009A46DB">
              <w:rPr>
                <w:b/>
                <w:color w:val="FFFFFF" w:themeColor="background1"/>
              </w:rPr>
              <w:t>(1,8)</w:t>
            </w:r>
          </w:p>
        </w:tc>
      </w:tr>
      <w:tr w:rsidR="00E409A4" w:rsidRPr="00E409A4" w:rsidTr="00737C1D">
        <w:trPr>
          <w:trHeight w:val="841"/>
        </w:trPr>
        <w:tc>
          <w:tcPr>
            <w:tcW w:w="2506" w:type="dxa"/>
            <w:shd w:val="clear" w:color="auto" w:fill="DEEAF6" w:themeFill="accent1" w:themeFillTint="33"/>
          </w:tcPr>
          <w:p w:rsidR="009A46DB" w:rsidRDefault="009A46DB" w:rsidP="009A46DB">
            <w:pPr>
              <w:pStyle w:val="KeinLeerraum"/>
              <w:rPr>
                <w:rFonts w:ascii="Times New Roman" w:hAnsi="Times New Roman"/>
                <w:szCs w:val="24"/>
                <w:lang w:eastAsia="de-CH"/>
              </w:rPr>
            </w:pPr>
            <w:r>
              <w:t xml:space="preserve">So geht nun hin und macht zu Jüngern alle Völker, und tauft sie auf den Namen des Vaters und des Sohnes und des Heiligen Geistes </w:t>
            </w:r>
          </w:p>
          <w:p w:rsidR="00E409A4" w:rsidRDefault="00B829A8" w:rsidP="00737C1D">
            <w:pPr>
              <w:pStyle w:val="KeinLeerraum"/>
            </w:pPr>
            <w:hyperlink r:id="rId8" w:history="1">
              <w:r w:rsidR="009A46DB">
                <w:rPr>
                  <w:rStyle w:val="Hyperlink"/>
                </w:rPr>
                <w:t>20</w:t>
              </w:r>
            </w:hyperlink>
            <w:r w:rsidR="009A46DB">
              <w:rPr>
                <w:rStyle w:val="versenumber"/>
              </w:rPr>
              <w:t> </w:t>
            </w:r>
            <w:r w:rsidR="009A46DB">
              <w:t xml:space="preserve">und lehrt sie alles halten, was ich euch befohlen habe. Und siehe, ich bin bei euch alle Tage bis an das Ende der Weltzeit! Amen. </w:t>
            </w:r>
          </w:p>
        </w:tc>
        <w:tc>
          <w:tcPr>
            <w:tcW w:w="2506" w:type="dxa"/>
          </w:tcPr>
          <w:p w:rsidR="009A46DB" w:rsidRDefault="009A46DB" w:rsidP="009A46DB">
            <w:pPr>
              <w:pStyle w:val="KeinLeerraum"/>
              <w:rPr>
                <w:rFonts w:ascii="Times New Roman" w:hAnsi="Times New Roman"/>
                <w:szCs w:val="24"/>
                <w:lang w:eastAsia="de-CH"/>
              </w:rPr>
            </w:pPr>
            <w:r>
              <w:t xml:space="preserve">So steht es geschrieben, und so musste der Christus leiden und am dritten Tag aus den Toten auferstehen, </w:t>
            </w:r>
          </w:p>
          <w:p w:rsidR="009A46DB" w:rsidRDefault="00B829A8" w:rsidP="009A46DB">
            <w:pPr>
              <w:pStyle w:val="KeinLeerraum"/>
            </w:pPr>
            <w:hyperlink r:id="rId9" w:history="1">
              <w:r w:rsidR="009A46DB">
                <w:rPr>
                  <w:rStyle w:val="Hyperlink"/>
                </w:rPr>
                <w:t>47</w:t>
              </w:r>
            </w:hyperlink>
            <w:r w:rsidR="009A46DB">
              <w:rPr>
                <w:rStyle w:val="versenumber"/>
              </w:rPr>
              <w:t> </w:t>
            </w:r>
            <w:r w:rsidR="009A46DB">
              <w:t xml:space="preserve">und in seinem Namen soll Buße und Vergebung der Sünden verkündigt werden unter allen Völkern, beginnend in Jerusalem. </w:t>
            </w:r>
          </w:p>
          <w:p w:rsidR="009A46DB" w:rsidRDefault="00B829A8" w:rsidP="009A46DB">
            <w:pPr>
              <w:pStyle w:val="KeinLeerraum"/>
            </w:pPr>
            <w:hyperlink r:id="rId10" w:history="1">
              <w:r w:rsidR="009A46DB">
                <w:rPr>
                  <w:rStyle w:val="Hyperlink"/>
                </w:rPr>
                <w:t>48</w:t>
              </w:r>
            </w:hyperlink>
            <w:r w:rsidR="009A46DB">
              <w:rPr>
                <w:rStyle w:val="versenumber"/>
              </w:rPr>
              <w:t> </w:t>
            </w:r>
            <w:r w:rsidR="009A46DB">
              <w:t xml:space="preserve">Ihr aber seid Zeugen hiervon! </w:t>
            </w:r>
          </w:p>
          <w:p w:rsidR="00E409A4" w:rsidRPr="009A46DB" w:rsidRDefault="00B829A8" w:rsidP="00737C1D">
            <w:pPr>
              <w:pStyle w:val="KeinLeerraum"/>
              <w:rPr>
                <w:lang w:val="de-DE"/>
              </w:rPr>
            </w:pPr>
            <w:hyperlink r:id="rId11" w:history="1">
              <w:r w:rsidR="009A46DB">
                <w:rPr>
                  <w:rStyle w:val="Hyperlink"/>
                </w:rPr>
                <w:t>49</w:t>
              </w:r>
            </w:hyperlink>
            <w:r w:rsidR="009A46DB">
              <w:rPr>
                <w:rStyle w:val="versenumber"/>
              </w:rPr>
              <w:t> </w:t>
            </w:r>
            <w:r w:rsidR="009A46DB">
              <w:t>Und siehe, ich sende auf euch die Verheißung meines Vaters; ihr aber bleibt in der Stadt Jerusalem, bis ihr angetan werdet mit Kraft aus der Höhe!</w:t>
            </w:r>
          </w:p>
        </w:tc>
        <w:tc>
          <w:tcPr>
            <w:tcW w:w="2506" w:type="dxa"/>
            <w:shd w:val="clear" w:color="auto" w:fill="DEEAF6" w:themeFill="accent1" w:themeFillTint="33"/>
          </w:tcPr>
          <w:p w:rsidR="009A46DB" w:rsidRDefault="009A46DB" w:rsidP="009A46DB">
            <w:pPr>
              <w:pStyle w:val="KeinLeerraum"/>
              <w:rPr>
                <w:rFonts w:ascii="Times New Roman" w:hAnsi="Times New Roman"/>
                <w:szCs w:val="24"/>
                <w:lang w:eastAsia="de-CH"/>
              </w:rPr>
            </w:pPr>
            <w:r>
              <w:t xml:space="preserve">Da sprach Jesus wiederum zu ihnen: Friede sei mit euch! Gleichwie mich der Vater gesandt hat, so sende ich euch. </w:t>
            </w:r>
          </w:p>
          <w:p w:rsidR="00E409A4" w:rsidRPr="009A46DB" w:rsidRDefault="00B829A8" w:rsidP="00737C1D">
            <w:pPr>
              <w:pStyle w:val="KeinLeerraum"/>
              <w:rPr>
                <w:lang w:val="de-DE"/>
              </w:rPr>
            </w:pPr>
            <w:hyperlink r:id="rId12" w:history="1">
              <w:r w:rsidR="009A46DB">
                <w:rPr>
                  <w:rStyle w:val="Hyperlink"/>
                </w:rPr>
                <w:t>22</w:t>
              </w:r>
            </w:hyperlink>
            <w:r w:rsidR="009A46DB">
              <w:rPr>
                <w:rStyle w:val="versenumber"/>
              </w:rPr>
              <w:t> </w:t>
            </w:r>
            <w:r w:rsidR="009A46DB">
              <w:t xml:space="preserve">Und nachdem er das gesagt hatte, hauchte er sie an und sprach zu ihnen: Empfangt Heiligen Geist! </w:t>
            </w:r>
          </w:p>
        </w:tc>
        <w:tc>
          <w:tcPr>
            <w:tcW w:w="2506" w:type="dxa"/>
          </w:tcPr>
          <w:p w:rsidR="00E409A4" w:rsidRDefault="009A46DB" w:rsidP="00E409A4">
            <w:pPr>
              <w:pStyle w:val="KeinLeerraum"/>
            </w:pPr>
            <w:r>
              <w:t>Sondern ihr werdet Kraft empfangen, wenn der Heilige Geist auf euch gekommen ist, und ihr werdet meine Zeugen sein in Jerusalem und in ganz Judäa und Samaria und bis an das Ende der Erde!</w:t>
            </w:r>
          </w:p>
        </w:tc>
      </w:tr>
    </w:tbl>
    <w:p w:rsidR="00564F94" w:rsidRDefault="00564F94" w:rsidP="00136799">
      <w:pPr>
        <w:pStyle w:val="KeinLeerraum"/>
        <w:spacing w:line="360" w:lineRule="auto"/>
        <w:rPr>
          <w:rFonts w:asciiTheme="minorHAnsi" w:hAnsiTheme="minorHAnsi" w:cstheme="minorHAnsi"/>
          <w:b/>
          <w:color w:val="2C1F2D"/>
          <w:szCs w:val="24"/>
        </w:rPr>
      </w:pPr>
    </w:p>
    <w:p w:rsidR="00FB6C14" w:rsidRDefault="00FB6C14" w:rsidP="00136799">
      <w:pPr>
        <w:pStyle w:val="KeinLeerraum"/>
        <w:spacing w:line="360" w:lineRule="auto"/>
        <w:rPr>
          <w:rFonts w:asciiTheme="minorHAnsi" w:hAnsiTheme="minorHAnsi" w:cstheme="minorHAnsi"/>
          <w:b/>
          <w:color w:val="2C1F2D"/>
          <w:szCs w:val="24"/>
        </w:rPr>
      </w:pPr>
      <w:r>
        <w:rPr>
          <w:rFonts w:asciiTheme="minorHAnsi" w:hAnsiTheme="minorHAnsi" w:cstheme="minorHAnsi"/>
          <w:b/>
          <w:color w:val="2C1F2D"/>
          <w:szCs w:val="24"/>
        </w:rPr>
        <w:t>Paulus – der „Heidenapos</w:t>
      </w:r>
      <w:r w:rsidR="0039450F">
        <w:rPr>
          <w:rFonts w:asciiTheme="minorHAnsi" w:hAnsiTheme="minorHAnsi" w:cstheme="minorHAnsi"/>
          <w:b/>
          <w:color w:val="2C1F2D"/>
          <w:szCs w:val="24"/>
        </w:rPr>
        <w:t>t</w:t>
      </w:r>
      <w:r>
        <w:rPr>
          <w:rFonts w:asciiTheme="minorHAnsi" w:hAnsiTheme="minorHAnsi" w:cstheme="minorHAnsi"/>
          <w:b/>
          <w:color w:val="2C1F2D"/>
          <w:szCs w:val="24"/>
        </w:rPr>
        <w:t>el“</w:t>
      </w:r>
    </w:p>
    <w:p w:rsidR="000C7197" w:rsidRDefault="000C7197" w:rsidP="000C7197">
      <w:pPr>
        <w:pStyle w:val="KeinLeerraum"/>
      </w:pPr>
      <w:r>
        <w:t xml:space="preserve">„Und in Antiochia waren in der dortigen Gemeinde einige Propheten und Lehrer, nämlich Barnabas und Simeon, genannt Niger, und Lucius von Kyrene und Manahen, der mit dem Vierfürsten Herodes erzogen worden war, und Saulus. </w:t>
      </w:r>
      <w:hyperlink r:id="rId13" w:history="1">
        <w:r>
          <w:rPr>
            <w:rStyle w:val="Hyperlink"/>
          </w:rPr>
          <w:t>2</w:t>
        </w:r>
      </w:hyperlink>
      <w:r>
        <w:rPr>
          <w:rStyle w:val="versenumber"/>
        </w:rPr>
        <w:t> </w:t>
      </w:r>
      <w:r>
        <w:t xml:space="preserve">Als sie nun dem Herrn dienten und fasteten, sprach der Heilige Geist: Sondert mir Barnabas und Saulus aus zu dem Werk, zu dem ich sie berufen habe! </w:t>
      </w:r>
      <w:hyperlink r:id="rId14" w:history="1">
        <w:r>
          <w:rPr>
            <w:rStyle w:val="Hyperlink"/>
          </w:rPr>
          <w:t>3</w:t>
        </w:r>
      </w:hyperlink>
      <w:r>
        <w:rPr>
          <w:rStyle w:val="versenumber"/>
        </w:rPr>
        <w:t> </w:t>
      </w:r>
      <w:r>
        <w:t xml:space="preserve">Da fasteten und beteten sie, legten ihnen die Hände auf und ließen sie ziehen.“ </w:t>
      </w:r>
      <w:r w:rsidRPr="00BA4E53">
        <w:rPr>
          <w:b/>
        </w:rPr>
        <w:t>(</w:t>
      </w:r>
      <w:r>
        <w:rPr>
          <w:b/>
        </w:rPr>
        <w:t>Apg 13,1-3</w:t>
      </w:r>
      <w:r w:rsidRPr="00BA4E53">
        <w:rPr>
          <w:b/>
        </w:rPr>
        <w:t>)</w:t>
      </w:r>
    </w:p>
    <w:p w:rsidR="000C7197" w:rsidRDefault="000C7197" w:rsidP="000C7197">
      <w:pPr>
        <w:pStyle w:val="KeinLeerraum"/>
      </w:pPr>
    </w:p>
    <w:p w:rsidR="000C7197" w:rsidRDefault="000C7197" w:rsidP="000C7197">
      <w:pPr>
        <w:pStyle w:val="KeinLeerraum"/>
        <w:spacing w:line="360" w:lineRule="auto"/>
      </w:pPr>
      <w:r>
        <w:rPr>
          <w:rStyle w:val="tlid-translation"/>
          <w:lang w:val="de-DE"/>
        </w:rPr>
        <w:t>Was wir hier lesen, ist der dritte Schritt in der Erfüllung der Vollzeit-Berufung des Dienstes von Paulus.</w:t>
      </w:r>
      <w:r>
        <w:t xml:space="preserve"> </w:t>
      </w:r>
    </w:p>
    <w:p w:rsidR="000C7197" w:rsidRPr="00574EDF" w:rsidRDefault="000C7197" w:rsidP="000C7197">
      <w:pPr>
        <w:pStyle w:val="KeinLeerraum"/>
        <w:numPr>
          <w:ilvl w:val="0"/>
          <w:numId w:val="26"/>
        </w:numPr>
      </w:pPr>
      <w:r>
        <w:t xml:space="preserve">Wiedergeburt / Berufung (auf dem Weg nach Damaskus) </w:t>
      </w:r>
      <w:r>
        <w:rPr>
          <w:b/>
        </w:rPr>
        <w:t>(Apg 9,1</w:t>
      </w:r>
      <w:r w:rsidRPr="00BA4E53">
        <w:rPr>
          <w:b/>
        </w:rPr>
        <w:t>-9)</w:t>
      </w:r>
    </w:p>
    <w:p w:rsidR="000C7197" w:rsidRDefault="000C7197" w:rsidP="000C7197">
      <w:pPr>
        <w:pStyle w:val="KeinLeerraum"/>
        <w:ind w:left="720"/>
      </w:pPr>
    </w:p>
    <w:p w:rsidR="000C7197" w:rsidRDefault="000C7197" w:rsidP="000C7197">
      <w:pPr>
        <w:pStyle w:val="KeinLeerraum"/>
        <w:numPr>
          <w:ilvl w:val="0"/>
          <w:numId w:val="26"/>
        </w:numPr>
      </w:pPr>
      <w:r>
        <w:t xml:space="preserve">Zu- und Vorbereitung (14 – 15 Jahre) </w:t>
      </w:r>
    </w:p>
    <w:p w:rsidR="000C7197" w:rsidRDefault="000C7197" w:rsidP="000C7197">
      <w:pPr>
        <w:pStyle w:val="KeinLeerraum"/>
        <w:numPr>
          <w:ilvl w:val="1"/>
          <w:numId w:val="26"/>
        </w:numPr>
      </w:pPr>
      <w:r>
        <w:t xml:space="preserve">3 Jahre in Damaskus und Arabien </w:t>
      </w:r>
      <w:r w:rsidRPr="002A5807">
        <w:rPr>
          <w:b/>
        </w:rPr>
        <w:t>(Gal 1,17)</w:t>
      </w:r>
    </w:p>
    <w:p w:rsidR="000C7197" w:rsidRDefault="000C7197" w:rsidP="000C7197">
      <w:pPr>
        <w:pStyle w:val="KeinLeerraum"/>
        <w:numPr>
          <w:ilvl w:val="1"/>
          <w:numId w:val="26"/>
        </w:numPr>
      </w:pPr>
      <w:r>
        <w:t xml:space="preserve">10 Jahre in Tarsus </w:t>
      </w:r>
      <w:r w:rsidRPr="002A5807">
        <w:rPr>
          <w:b/>
        </w:rPr>
        <w:t>(Apg 9,30; Gal 1,21)</w:t>
      </w:r>
    </w:p>
    <w:p w:rsidR="000C7197" w:rsidRDefault="000C7197" w:rsidP="000C7197">
      <w:pPr>
        <w:pStyle w:val="KeinLeerraum"/>
        <w:numPr>
          <w:ilvl w:val="1"/>
          <w:numId w:val="26"/>
        </w:numPr>
      </w:pPr>
      <w:r>
        <w:t xml:space="preserve">1 Jahr in Antiochia </w:t>
      </w:r>
      <w:r w:rsidRPr="002A5807">
        <w:rPr>
          <w:b/>
        </w:rPr>
        <w:t>(Apg 11,25+26)</w:t>
      </w:r>
    </w:p>
    <w:p w:rsidR="000C7197" w:rsidRPr="00574EDF" w:rsidRDefault="000C7197" w:rsidP="000C7197">
      <w:pPr>
        <w:pStyle w:val="KeinLeerraum"/>
        <w:numPr>
          <w:ilvl w:val="1"/>
          <w:numId w:val="26"/>
        </w:numPr>
      </w:pPr>
      <w:r>
        <w:t xml:space="preserve">Hilfeleistung in Jerusalem </w:t>
      </w:r>
      <w:r w:rsidRPr="002A5807">
        <w:rPr>
          <w:b/>
        </w:rPr>
        <w:t>(Apg 11,30; Gal 2,1-10)</w:t>
      </w:r>
    </w:p>
    <w:p w:rsidR="000C7197" w:rsidRDefault="000C7197" w:rsidP="000C7197">
      <w:pPr>
        <w:pStyle w:val="KeinLeerraum"/>
        <w:ind w:left="1440"/>
      </w:pPr>
    </w:p>
    <w:p w:rsidR="000C7197" w:rsidRDefault="000C7197" w:rsidP="000C7197">
      <w:pPr>
        <w:pStyle w:val="KeinLeerraum"/>
        <w:numPr>
          <w:ilvl w:val="0"/>
          <w:numId w:val="26"/>
        </w:numPr>
      </w:pPr>
      <w:r>
        <w:t xml:space="preserve">Aussendung zum Dienst </w:t>
      </w:r>
      <w:r w:rsidRPr="002A5807">
        <w:rPr>
          <w:b/>
        </w:rPr>
        <w:t>(Apg 13,1-3)</w:t>
      </w:r>
    </w:p>
    <w:p w:rsidR="008F7681" w:rsidRDefault="008F7681" w:rsidP="00BF368D">
      <w:pPr>
        <w:pStyle w:val="KeinLeerraum"/>
        <w:spacing w:line="360" w:lineRule="auto"/>
        <w:rPr>
          <w:b/>
        </w:rPr>
      </w:pPr>
    </w:p>
    <w:p w:rsidR="003412C4" w:rsidRPr="00BF368D" w:rsidRDefault="003412C4" w:rsidP="00BF368D">
      <w:pPr>
        <w:pStyle w:val="KeinLeerraum"/>
        <w:spacing w:line="360" w:lineRule="auto"/>
        <w:rPr>
          <w:b/>
        </w:rPr>
      </w:pPr>
      <w:r w:rsidRPr="00BF368D">
        <w:rPr>
          <w:b/>
        </w:rPr>
        <w:lastRenderedPageBreak/>
        <w:t>Die Missionsreisen des Apostels Paulus</w:t>
      </w:r>
    </w:p>
    <w:p w:rsidR="003412C4" w:rsidRPr="00BF368D" w:rsidRDefault="003412C4" w:rsidP="00BF368D">
      <w:pPr>
        <w:pStyle w:val="KeinLeerraum"/>
        <w:spacing w:line="360" w:lineRule="auto"/>
        <w:rPr>
          <w:b/>
        </w:rPr>
      </w:pPr>
      <w:r w:rsidRPr="00BF368D">
        <w:rPr>
          <w:b/>
        </w:rPr>
        <w:t xml:space="preserve">1. Missionsreise nach Kleinasien: </w:t>
      </w:r>
      <w:r w:rsidR="00BF368D">
        <w:rPr>
          <w:b/>
        </w:rPr>
        <w:t>Apg</w:t>
      </w:r>
      <w:r w:rsidRPr="00BF368D">
        <w:rPr>
          <w:b/>
        </w:rPr>
        <w:t xml:space="preserve"> 13</w:t>
      </w:r>
      <w:r w:rsidR="007E7B8B">
        <w:rPr>
          <w:b/>
        </w:rPr>
        <w:t xml:space="preserve">,4 – </w:t>
      </w:r>
      <w:r w:rsidRPr="00BF368D">
        <w:rPr>
          <w:b/>
        </w:rPr>
        <w:t>14</w:t>
      </w:r>
      <w:r w:rsidR="007E7B8B">
        <w:rPr>
          <w:b/>
        </w:rPr>
        <w:t>,28</w:t>
      </w:r>
    </w:p>
    <w:p w:rsidR="00A2694A" w:rsidRPr="00A2694A" w:rsidRDefault="00A2694A" w:rsidP="00A2694A">
      <w:pPr>
        <w:pStyle w:val="KeinLeerraum"/>
        <w:spacing w:line="360" w:lineRule="auto"/>
        <w:rPr>
          <w:b/>
        </w:rPr>
      </w:pPr>
      <w:r w:rsidRPr="00A2694A">
        <w:rPr>
          <w:b/>
        </w:rPr>
        <w:t>Zypern (Apg 13,4)</w:t>
      </w:r>
    </w:p>
    <w:p w:rsidR="00A2694A" w:rsidRDefault="00A2694A" w:rsidP="00A2694A">
      <w:pPr>
        <w:pStyle w:val="KeinLeerraum"/>
      </w:pPr>
      <w:r>
        <w:t>Barnabas</w:t>
      </w:r>
      <w:r w:rsidR="009955EC">
        <w:t>, Paulus</w:t>
      </w:r>
      <w:r>
        <w:t xml:space="preserve"> und sein Cousin Johannes Markus </w:t>
      </w:r>
      <w:r w:rsidR="006C5860">
        <w:t>segeln</w:t>
      </w:r>
      <w:r w:rsidR="00A73179">
        <w:t xml:space="preserve"> </w:t>
      </w:r>
      <w:r>
        <w:t xml:space="preserve">von der Hafenstadt </w:t>
      </w:r>
      <w:r>
        <w:t>Seleuzia</w:t>
      </w:r>
      <w:r>
        <w:t xml:space="preserve"> </w:t>
      </w:r>
      <w:r>
        <w:t>(von Antiochia aus)</w:t>
      </w:r>
      <w:r>
        <w:t xml:space="preserve"> </w:t>
      </w:r>
      <w:r w:rsidR="009955EC">
        <w:t>nach Zypern</w:t>
      </w:r>
      <w:r>
        <w:t xml:space="preserve">. </w:t>
      </w:r>
      <w:r>
        <w:t>Barnabas stammte</w:t>
      </w:r>
      <w:r>
        <w:t xml:space="preserve"> aus Zypern</w:t>
      </w:r>
      <w:r>
        <w:t xml:space="preserve"> </w:t>
      </w:r>
      <w:r w:rsidRPr="00A2694A">
        <w:rPr>
          <w:b/>
        </w:rPr>
        <w:t>(Apg 4,3</w:t>
      </w:r>
      <w:r>
        <w:rPr>
          <w:b/>
        </w:rPr>
        <w:t>6</w:t>
      </w:r>
      <w:r w:rsidRPr="00A2694A">
        <w:rPr>
          <w:b/>
        </w:rPr>
        <w:t>)</w:t>
      </w:r>
      <w:r w:rsidR="009955EC">
        <w:rPr>
          <w:b/>
        </w:rPr>
        <w:t xml:space="preserve"> </w:t>
      </w:r>
      <w:r w:rsidR="009955EC">
        <w:t>u</w:t>
      </w:r>
      <w:r w:rsidR="009955EC" w:rsidRPr="009955EC">
        <w:t xml:space="preserve">nd </w:t>
      </w:r>
      <w:r w:rsidR="009955EC">
        <w:t xml:space="preserve">hatte vermutlich bestehende </w:t>
      </w:r>
      <w:r>
        <w:t>Beziehungen dort und somit erstaunt es nicht, dass Zypern die erste „Missionsstation“ des Teams darstellte.</w:t>
      </w:r>
    </w:p>
    <w:p w:rsidR="00A2694A" w:rsidRDefault="00A2694A" w:rsidP="00A2694A">
      <w:pPr>
        <w:pStyle w:val="KeinLeerraum"/>
      </w:pPr>
    </w:p>
    <w:p w:rsidR="00A2694A" w:rsidRPr="00A2694A" w:rsidRDefault="00A2694A" w:rsidP="00A2694A">
      <w:pPr>
        <w:pStyle w:val="KeinLeerraum"/>
        <w:spacing w:line="360" w:lineRule="auto"/>
        <w:rPr>
          <w:b/>
        </w:rPr>
      </w:pPr>
      <w:r w:rsidRPr="00A2694A">
        <w:rPr>
          <w:b/>
        </w:rPr>
        <w:t>Salamis (Apg 13,5)</w:t>
      </w:r>
    </w:p>
    <w:p w:rsidR="00A2694A" w:rsidRDefault="00A2694A" w:rsidP="00CC76B1">
      <w:pPr>
        <w:pStyle w:val="KeinLeerraum"/>
        <w:rPr>
          <w:b/>
        </w:rPr>
      </w:pPr>
      <w:r>
        <w:t>„</w:t>
      </w:r>
      <w:r w:rsidR="00CC76B1" w:rsidRPr="00CC76B1">
        <w:t xml:space="preserve">Und als sie in Salamis angekommen waren, verkündigten sie das Wort Gottes in den Synagogen der Juden. Sie hatten aber auch Johannes als Diener. </w:t>
      </w:r>
      <w:r>
        <w:t xml:space="preserve">“ </w:t>
      </w:r>
      <w:r w:rsidRPr="00A2694A">
        <w:rPr>
          <w:b/>
        </w:rPr>
        <w:t>(</w:t>
      </w:r>
      <w:r w:rsidR="00CC76B1">
        <w:rPr>
          <w:b/>
        </w:rPr>
        <w:t>Apg 13,5</w:t>
      </w:r>
      <w:r w:rsidRPr="00A2694A">
        <w:rPr>
          <w:b/>
        </w:rPr>
        <w:t>)</w:t>
      </w:r>
    </w:p>
    <w:p w:rsidR="009955EC" w:rsidRDefault="009955EC" w:rsidP="00CC76B1">
      <w:pPr>
        <w:pStyle w:val="KeinLeerraum"/>
      </w:pPr>
    </w:p>
    <w:p w:rsidR="00A2694A" w:rsidRPr="00CC76B1" w:rsidRDefault="00CC76B1" w:rsidP="00CC76B1">
      <w:pPr>
        <w:pStyle w:val="KeinLeerraum"/>
        <w:spacing w:line="360" w:lineRule="auto"/>
        <w:rPr>
          <w:b/>
        </w:rPr>
      </w:pPr>
      <w:r w:rsidRPr="00CC76B1">
        <w:rPr>
          <w:b/>
        </w:rPr>
        <w:t>Paphos (Apg 13,6-12</w:t>
      </w:r>
      <w:r w:rsidR="009955EC">
        <w:rPr>
          <w:b/>
        </w:rPr>
        <w:t>)</w:t>
      </w:r>
    </w:p>
    <w:p w:rsidR="00A2694A" w:rsidRDefault="00CC76B1" w:rsidP="00CC76B1">
      <w:pPr>
        <w:pStyle w:val="KeinLeerraum"/>
      </w:pPr>
      <w:r>
        <w:t>„</w:t>
      </w:r>
      <w:r>
        <w:t xml:space="preserve">Und als sie die Insel bis nach Paphos durchzogen hatten, trafen sie einen Zauberer und falschen Propheten an, einen Juden namens Bar-Jesus, </w:t>
      </w:r>
      <w:hyperlink r:id="rId15" w:history="1">
        <w:r>
          <w:rPr>
            <w:rStyle w:val="Hyperlink"/>
          </w:rPr>
          <w:t>7</w:t>
        </w:r>
      </w:hyperlink>
      <w:r>
        <w:rPr>
          <w:rStyle w:val="versenumber"/>
        </w:rPr>
        <w:t> </w:t>
      </w:r>
      <w:r>
        <w:t xml:space="preserve">der sich bei dem Statthalter Sergius Paulus aufhielt, einem verständigen Mann. Dieser ließ Barnabas und Saulus holen und wünschte das Wort Gottes zu hören. </w:t>
      </w:r>
      <w:hyperlink r:id="rId16" w:history="1">
        <w:r>
          <w:rPr>
            <w:rStyle w:val="Hyperlink"/>
          </w:rPr>
          <w:t>8</w:t>
        </w:r>
      </w:hyperlink>
      <w:r>
        <w:rPr>
          <w:rStyle w:val="versenumber"/>
        </w:rPr>
        <w:t> </w:t>
      </w:r>
      <w:r>
        <w:t xml:space="preserve">Doch Elymas, der Zauberer (denn so wird sein Name übersetzt), leistete ihnen Widerstand und suchte den Statthalter vom Glauben abzuhalten. </w:t>
      </w:r>
      <w:hyperlink r:id="rId17" w:history="1">
        <w:r>
          <w:rPr>
            <w:rStyle w:val="Hyperlink"/>
          </w:rPr>
          <w:t>9</w:t>
        </w:r>
      </w:hyperlink>
      <w:r>
        <w:rPr>
          <w:rStyle w:val="versenumber"/>
        </w:rPr>
        <w:t> </w:t>
      </w:r>
      <w:r>
        <w:t xml:space="preserve">Saulus aber, der auch Paulus heißt, voll Heiligen Geistes, blickte ihn fest an </w:t>
      </w:r>
      <w:hyperlink r:id="rId18" w:history="1">
        <w:r>
          <w:rPr>
            <w:rStyle w:val="Hyperlink"/>
          </w:rPr>
          <w:t>10</w:t>
        </w:r>
      </w:hyperlink>
      <w:r>
        <w:rPr>
          <w:rStyle w:val="versenumber"/>
        </w:rPr>
        <w:t> </w:t>
      </w:r>
      <w:r>
        <w:t xml:space="preserve">und sprach: O du Sohn des Teufels, voll von aller List und aller Bosheit, du Feind aller Gerechtigkeit, wirst du nicht aufhören, die geraden Wege des Herrn zu verkehren? </w:t>
      </w:r>
      <w:hyperlink r:id="rId19" w:history="1">
        <w:r>
          <w:rPr>
            <w:rStyle w:val="Hyperlink"/>
          </w:rPr>
          <w:t>11</w:t>
        </w:r>
      </w:hyperlink>
      <w:r>
        <w:rPr>
          <w:rStyle w:val="versenumber"/>
        </w:rPr>
        <w:t> </w:t>
      </w:r>
      <w:r>
        <w:t xml:space="preserve">Und nun siehe, die Hand des Herrn kommt über dich, und du wirst eine Zeit lang blind sein und die Sonne nicht sehen! Augenblicklich aber fiel Dunkel und Finsternis auf ihn, und er tappte umher und suchte Leute, die ihn führen könnten. </w:t>
      </w:r>
      <w:hyperlink r:id="rId20" w:history="1">
        <w:r>
          <w:rPr>
            <w:rStyle w:val="Hyperlink"/>
          </w:rPr>
          <w:t>12</w:t>
        </w:r>
      </w:hyperlink>
      <w:r>
        <w:rPr>
          <w:rStyle w:val="versenumber"/>
        </w:rPr>
        <w:t> </w:t>
      </w:r>
      <w:r>
        <w:t>Als nun der Statthalter sah, was geschehen war, wurde er gläubig, bet</w:t>
      </w:r>
      <w:r>
        <w:t xml:space="preserve">roffen von der Lehre des Herrn.“ </w:t>
      </w:r>
      <w:r w:rsidRPr="00CC76B1">
        <w:rPr>
          <w:b/>
        </w:rPr>
        <w:t>(</w:t>
      </w:r>
      <w:r>
        <w:rPr>
          <w:b/>
        </w:rPr>
        <w:t>Apg 13,6-12</w:t>
      </w:r>
      <w:r w:rsidRPr="00CC76B1">
        <w:rPr>
          <w:b/>
        </w:rPr>
        <w:t>)</w:t>
      </w:r>
    </w:p>
    <w:p w:rsidR="00CC76B1" w:rsidRDefault="00CC76B1" w:rsidP="003412C4">
      <w:pPr>
        <w:pStyle w:val="KeinLeerraum"/>
      </w:pPr>
    </w:p>
    <w:p w:rsidR="00CC76B1" w:rsidRDefault="00702812" w:rsidP="00CC76B1">
      <w:pPr>
        <w:pStyle w:val="KeinLeerraum"/>
      </w:pPr>
      <w:r>
        <w:t xml:space="preserve">Barnabas wird als erster genannt. Offensichtlich war er der Leiter des Teams. </w:t>
      </w:r>
      <w:r w:rsidR="00CC76B1">
        <w:t>D</w:t>
      </w:r>
      <w:r w:rsidR="00E15786">
        <w:t xml:space="preserve">ie Arbeit des </w:t>
      </w:r>
      <w:r w:rsidR="00CC76B1">
        <w:t>Missionsteam</w:t>
      </w:r>
      <w:r w:rsidR="00E15786">
        <w:t>s</w:t>
      </w:r>
      <w:r w:rsidR="00CC76B1">
        <w:t xml:space="preserve"> war so erfolgreich, dass auch der Statthalter </w:t>
      </w:r>
      <w:r w:rsidR="00E15786">
        <w:t xml:space="preserve">Sergius Paulus </w:t>
      </w:r>
      <w:r w:rsidR="00CC76B1">
        <w:t>das Evangelium hören wollte. Dabei kam es zu der „Auseinandersetzung“</w:t>
      </w:r>
      <w:r>
        <w:t xml:space="preserve"> mit dem Zauberer Elymas (</w:t>
      </w:r>
      <w:r w:rsidR="00CC76B1">
        <w:t xml:space="preserve">Bar-Jesus). Paulus schlug ihn mit Blindheit. Es ist das erste </w:t>
      </w:r>
      <w:r w:rsidR="00E15786">
        <w:t xml:space="preserve">aufgezeichnete </w:t>
      </w:r>
      <w:r w:rsidR="00CC76B1">
        <w:t>„Wunder“ des Paulus. In der Folge bekehrte sich der Statthalter</w:t>
      </w:r>
      <w:r w:rsidR="00E15786">
        <w:t>, überführt von der Lehre des Herrn Jesus</w:t>
      </w:r>
      <w:r w:rsidR="00CC76B1">
        <w:t>.</w:t>
      </w:r>
    </w:p>
    <w:p w:rsidR="00CC76B1" w:rsidRDefault="00CC76B1" w:rsidP="00CC76B1">
      <w:pPr>
        <w:pStyle w:val="KeinLeerraum"/>
      </w:pPr>
    </w:p>
    <w:p w:rsidR="003412C4" w:rsidRPr="00702812" w:rsidRDefault="003412C4" w:rsidP="00702812">
      <w:pPr>
        <w:pStyle w:val="KeinLeerraum"/>
        <w:spacing w:line="360" w:lineRule="auto"/>
        <w:rPr>
          <w:b/>
        </w:rPr>
      </w:pPr>
      <w:r w:rsidRPr="00702812">
        <w:rPr>
          <w:b/>
        </w:rPr>
        <w:t>Perge in Pamphylien (</w:t>
      </w:r>
      <w:r w:rsidR="00BF368D" w:rsidRPr="00702812">
        <w:rPr>
          <w:b/>
        </w:rPr>
        <w:t>Apg</w:t>
      </w:r>
      <w:r w:rsidRPr="00702812">
        <w:rPr>
          <w:b/>
        </w:rPr>
        <w:t xml:space="preserve"> 13,13)</w:t>
      </w:r>
    </w:p>
    <w:p w:rsidR="00702812" w:rsidRDefault="00702812" w:rsidP="003412C4">
      <w:pPr>
        <w:pStyle w:val="KeinLeerraum"/>
      </w:pPr>
      <w:r>
        <w:t>„</w:t>
      </w:r>
      <w:r>
        <w:t>Paulus und seine Gefährten aber fuhren von Paphos ab und kamen nach Perge in Pamphylien; Johannes trennte sich jedoch von ihnen und kehrte nach Jerusalem zurück.</w:t>
      </w:r>
      <w:r>
        <w:t xml:space="preserve">“ </w:t>
      </w:r>
      <w:r w:rsidRPr="00702812">
        <w:rPr>
          <w:b/>
        </w:rPr>
        <w:t>(</w:t>
      </w:r>
      <w:r w:rsidR="00D050C4">
        <w:rPr>
          <w:b/>
        </w:rPr>
        <w:t xml:space="preserve">Apg </w:t>
      </w:r>
      <w:r>
        <w:rPr>
          <w:b/>
        </w:rPr>
        <w:t>13,13</w:t>
      </w:r>
      <w:r w:rsidRPr="00702812">
        <w:rPr>
          <w:b/>
        </w:rPr>
        <w:t>)</w:t>
      </w:r>
    </w:p>
    <w:p w:rsidR="00702812" w:rsidRDefault="00702812" w:rsidP="003412C4">
      <w:pPr>
        <w:pStyle w:val="KeinLeerraum"/>
      </w:pPr>
    </w:p>
    <w:p w:rsidR="00702812" w:rsidRDefault="00702812" w:rsidP="003412C4">
      <w:pPr>
        <w:pStyle w:val="KeinLeerraum"/>
        <w:rPr>
          <w:rStyle w:val="tlid-translation"/>
          <w:lang w:val="de-DE"/>
        </w:rPr>
      </w:pPr>
      <w:r>
        <w:rPr>
          <w:rStyle w:val="tlid-translation"/>
          <w:lang w:val="de-DE"/>
        </w:rPr>
        <w:t xml:space="preserve">Nun sehen wir, dass nicht mehr Barnabas als erster erwähnt wird, sondern </w:t>
      </w:r>
      <w:r>
        <w:rPr>
          <w:rStyle w:val="tlid-translation"/>
          <w:lang w:val="de-DE"/>
        </w:rPr>
        <w:t>Paulus</w:t>
      </w:r>
      <w:r>
        <w:rPr>
          <w:rStyle w:val="tlid-translation"/>
          <w:lang w:val="de-DE"/>
        </w:rPr>
        <w:t xml:space="preserve"> (vermutlich zurück zu führen auf den Dienst des Paulus in Paphos. Johannes Markus</w:t>
      </w:r>
      <w:r>
        <w:rPr>
          <w:rStyle w:val="tlid-translation"/>
          <w:lang w:val="de-DE"/>
        </w:rPr>
        <w:t xml:space="preserve"> </w:t>
      </w:r>
      <w:r>
        <w:rPr>
          <w:rStyle w:val="tlid-translation"/>
          <w:lang w:val="de-DE"/>
        </w:rPr>
        <w:t xml:space="preserve">trennt sich vom Missionsteam und kehrt nach Jerusalem zurück. Johannes Markus war noch nicht bereit, diese „Missionsstrapazen“ auf sich zu nehmen. </w:t>
      </w:r>
      <w:r w:rsidR="008F7681">
        <w:rPr>
          <w:rStyle w:val="tlid-translation"/>
          <w:lang w:val="de-DE"/>
        </w:rPr>
        <w:t xml:space="preserve">Seine Zeit wird noch kommen, und er wird sich als hilfreicher Helfer für Paulus und Petrus </w:t>
      </w:r>
      <w:r w:rsidR="00D050C4">
        <w:rPr>
          <w:rStyle w:val="tlid-translation"/>
          <w:lang w:val="de-DE"/>
        </w:rPr>
        <w:t>erweisen</w:t>
      </w:r>
      <w:r w:rsidR="008F7681">
        <w:rPr>
          <w:rStyle w:val="tlid-translation"/>
          <w:lang w:val="de-DE"/>
        </w:rPr>
        <w:t>.</w:t>
      </w:r>
    </w:p>
    <w:p w:rsidR="00702812" w:rsidRDefault="00702812" w:rsidP="003412C4">
      <w:pPr>
        <w:pStyle w:val="KeinLeerraum"/>
        <w:rPr>
          <w:rStyle w:val="tlid-translation"/>
          <w:lang w:val="de-DE"/>
        </w:rPr>
      </w:pPr>
    </w:p>
    <w:p w:rsidR="003412C4" w:rsidRPr="008F7681" w:rsidRDefault="003412C4" w:rsidP="008F7681">
      <w:pPr>
        <w:pStyle w:val="KeinLeerraum"/>
        <w:spacing w:line="360" w:lineRule="auto"/>
        <w:rPr>
          <w:b/>
        </w:rPr>
      </w:pPr>
      <w:r w:rsidRPr="008F7681">
        <w:rPr>
          <w:b/>
        </w:rPr>
        <w:t>Antiochien in Pisidien (</w:t>
      </w:r>
      <w:r w:rsidR="00BF368D" w:rsidRPr="008F7681">
        <w:rPr>
          <w:b/>
        </w:rPr>
        <w:t>Apg</w:t>
      </w:r>
      <w:r w:rsidRPr="008F7681">
        <w:rPr>
          <w:b/>
        </w:rPr>
        <w:t xml:space="preserve"> 13,14)</w:t>
      </w:r>
    </w:p>
    <w:p w:rsidR="008F7681" w:rsidRDefault="008F7681" w:rsidP="008F7681">
      <w:pPr>
        <w:pStyle w:val="KeinLeerraum"/>
      </w:pPr>
      <w:r>
        <w:t>„</w:t>
      </w:r>
      <w:r>
        <w:t xml:space="preserve">Sie aber zogen von Perge weiter und kamen nach Antiochia in Pisidien und gingen am Sabbattag in die Synagoge und setzten sich. </w:t>
      </w:r>
      <w:hyperlink r:id="rId21" w:history="1">
        <w:r>
          <w:rPr>
            <w:rStyle w:val="Hyperlink"/>
          </w:rPr>
          <w:t>15</w:t>
        </w:r>
      </w:hyperlink>
      <w:r>
        <w:rPr>
          <w:rStyle w:val="versenumber"/>
        </w:rPr>
        <w:t> </w:t>
      </w:r>
      <w:r>
        <w:t xml:space="preserve">Und nach der Vorlesung des Gesetzes und der Propheten ließen die Obersten der Synagoge ihnen sagen: Ihr Männer und Brüder, wenn ihr ein Wort der Ermahnung an das Volk habt, so redet! </w:t>
      </w:r>
      <w:hyperlink r:id="rId22" w:history="1">
        <w:r>
          <w:rPr>
            <w:rStyle w:val="Hyperlink"/>
          </w:rPr>
          <w:t>16</w:t>
        </w:r>
      </w:hyperlink>
      <w:r>
        <w:rPr>
          <w:rStyle w:val="versenumber"/>
        </w:rPr>
        <w:t> </w:t>
      </w:r>
      <w:r>
        <w:t>Da stand Paulus auf und gab ein Zeichen mit der Hand und sprach: Ihr israelitischen Männer, und die ihr Gott fürchtet</w:t>
      </w:r>
      <w:r>
        <w:rPr>
          <w:rStyle w:val="footnote"/>
        </w:rPr>
        <w:t xml:space="preserve"> (Heiden)</w:t>
      </w:r>
      <w:r>
        <w:t>, hört zu!</w:t>
      </w:r>
      <w:r>
        <w:t xml:space="preserve">“ </w:t>
      </w:r>
      <w:r w:rsidRPr="008F7681">
        <w:rPr>
          <w:b/>
        </w:rPr>
        <w:t>(Apg 13,14-16)</w:t>
      </w:r>
    </w:p>
    <w:p w:rsidR="00315441" w:rsidRDefault="002853CE" w:rsidP="00315441">
      <w:pPr>
        <w:pStyle w:val="KeinLeerraum"/>
      </w:pPr>
      <w:r>
        <w:lastRenderedPageBreak/>
        <w:t xml:space="preserve">Paulus und Barnabas bleiben nicht in Perge, sondern  machen sich auf den Weg nach Antiochia in Pisidien (nicht zu verwechseln mit Antiochia in der römischen Provinz Syrien). </w:t>
      </w:r>
      <w:r w:rsidR="00315441">
        <w:t>Lukas beschreibt die Predigt des Paulus und seine Strategie der Verkündigung. Zusammengefasst könnte man der Predigt folgenden Titel geben: „Der Retter Israels ist Jesus Christus“</w:t>
      </w:r>
    </w:p>
    <w:p w:rsidR="008F7681" w:rsidRDefault="008F7681" w:rsidP="003412C4">
      <w:pPr>
        <w:pStyle w:val="KeinLeerraum"/>
      </w:pPr>
    </w:p>
    <w:p w:rsidR="008F7681" w:rsidRDefault="003F051C" w:rsidP="008F7681">
      <w:pPr>
        <w:pStyle w:val="KeinLeerraum"/>
      </w:pPr>
      <w:r>
        <w:t xml:space="preserve">Lukas berichtet </w:t>
      </w:r>
      <w:r w:rsidR="002853CE">
        <w:t xml:space="preserve">an dieser Stelle nicht nur ausführlich über die Predigt des Paulus, sondern auch </w:t>
      </w:r>
      <w:r w:rsidR="00EA60DB">
        <w:t>über</w:t>
      </w:r>
      <w:r>
        <w:t xml:space="preserve"> die Reaktion</w:t>
      </w:r>
      <w:r w:rsidR="00EA60DB">
        <w:t>en</w:t>
      </w:r>
      <w:r>
        <w:t xml:space="preserve"> der </w:t>
      </w:r>
      <w:r w:rsidR="00EA60DB">
        <w:t>Zuhörer:</w:t>
      </w:r>
    </w:p>
    <w:p w:rsidR="003F051C" w:rsidRDefault="003F051C" w:rsidP="008F7681">
      <w:pPr>
        <w:pStyle w:val="KeinLeerraum"/>
      </w:pPr>
    </w:p>
    <w:p w:rsidR="0065554A" w:rsidRDefault="0065554A" w:rsidP="0065554A">
      <w:pPr>
        <w:pStyle w:val="KeinLeerraum"/>
      </w:pPr>
      <w:r>
        <w:t>„</w:t>
      </w:r>
      <w:r>
        <w:t xml:space="preserve">Als aber die Juden aus der Synagoge gegangen waren, baten die Heiden darum, dass ihnen diese Worte [auch] am nächsten Sabbat verkündigt würden. </w:t>
      </w:r>
      <w:hyperlink r:id="rId23" w:history="1">
        <w:r>
          <w:rPr>
            <w:rStyle w:val="Hyperlink"/>
          </w:rPr>
          <w:t>43</w:t>
        </w:r>
      </w:hyperlink>
      <w:r>
        <w:rPr>
          <w:rStyle w:val="versenumber"/>
        </w:rPr>
        <w:t> </w:t>
      </w:r>
      <w:r>
        <w:t xml:space="preserve">Nachdem aber die Synagogenversammlung sich aufgelöst hatte, folgten viele Juden und gottesfürchtige Proselyten dem Paulus und Barnabas nach, die zu ihnen redeten und sie ermahnten, bei der Gnade Gottes zu bleiben. </w:t>
      </w:r>
      <w:hyperlink r:id="rId24" w:history="1">
        <w:r>
          <w:rPr>
            <w:rStyle w:val="Hyperlink"/>
          </w:rPr>
          <w:t>44</w:t>
        </w:r>
      </w:hyperlink>
      <w:r>
        <w:rPr>
          <w:rStyle w:val="versenumber"/>
        </w:rPr>
        <w:t> </w:t>
      </w:r>
      <w:r>
        <w:t xml:space="preserve">Am folgenden Sabbat aber versammelte sich fast die ganze Stadt, um das Wort Gottes zu hören. </w:t>
      </w:r>
      <w:hyperlink r:id="rId25" w:history="1">
        <w:r>
          <w:rPr>
            <w:rStyle w:val="Hyperlink"/>
          </w:rPr>
          <w:t>45</w:t>
        </w:r>
      </w:hyperlink>
      <w:r>
        <w:rPr>
          <w:rStyle w:val="versenumber"/>
        </w:rPr>
        <w:t> </w:t>
      </w:r>
      <w:r>
        <w:t xml:space="preserve">Als die Juden jedoch die Volksmenge sahen, wurden sie voll Eifersucht und widersetzten sich dem, was Paulus sagte, indem sie widersprachen und lästerten. </w:t>
      </w:r>
      <w:hyperlink r:id="rId26" w:history="1">
        <w:r>
          <w:rPr>
            <w:rStyle w:val="Hyperlink"/>
          </w:rPr>
          <w:t>46</w:t>
        </w:r>
      </w:hyperlink>
      <w:r>
        <w:rPr>
          <w:rStyle w:val="versenumber"/>
        </w:rPr>
        <w:t> </w:t>
      </w:r>
      <w:r>
        <w:t xml:space="preserve">Da sagten Paulus und Barnabas freimütig: Euch musste das Wort Gottes zuerst verkündigt werden; da ihr es aber von euch stoßt und euch selbst des ewigen Lebens nicht würdig achtet, siehe, so wenden wir uns zu den Heiden. </w:t>
      </w:r>
      <w:hyperlink r:id="rId27" w:history="1">
        <w:r>
          <w:rPr>
            <w:rStyle w:val="Hyperlink"/>
          </w:rPr>
          <w:t>47</w:t>
        </w:r>
      </w:hyperlink>
      <w:r>
        <w:rPr>
          <w:rStyle w:val="versenumber"/>
        </w:rPr>
        <w:t> </w:t>
      </w:r>
      <w:r>
        <w:t xml:space="preserve">Denn so hat uns der Herr geboten: »Ich habe dich zum Licht für die Heiden gesetzt, damit du zum Heil seist bis an das Ende der Erde!« </w:t>
      </w:r>
      <w:hyperlink r:id="rId28" w:history="1">
        <w:r>
          <w:rPr>
            <w:rStyle w:val="Hyperlink"/>
          </w:rPr>
          <w:t>48</w:t>
        </w:r>
      </w:hyperlink>
      <w:r>
        <w:rPr>
          <w:rStyle w:val="versenumber"/>
        </w:rPr>
        <w:t> </w:t>
      </w:r>
      <w:r>
        <w:t>Als die Heiden das hörten, wurden sie froh und priesen das Wort des Herrn, und es wurden alle die gläubig, die zum ewigen Leben bestimmt waren.</w:t>
      </w:r>
      <w:r>
        <w:t xml:space="preserve"> </w:t>
      </w:r>
      <w:hyperlink r:id="rId29" w:history="1">
        <w:r>
          <w:rPr>
            <w:rStyle w:val="Hyperlink"/>
          </w:rPr>
          <w:t>49</w:t>
        </w:r>
      </w:hyperlink>
      <w:r>
        <w:rPr>
          <w:rStyle w:val="versenumber"/>
        </w:rPr>
        <w:t> </w:t>
      </w:r>
      <w:r>
        <w:t xml:space="preserve">Das Wort des Herrn aber wurde durch das ganze Land getragen. </w:t>
      </w:r>
      <w:hyperlink r:id="rId30" w:history="1">
        <w:r>
          <w:rPr>
            <w:rStyle w:val="Hyperlink"/>
          </w:rPr>
          <w:t>50</w:t>
        </w:r>
      </w:hyperlink>
      <w:r>
        <w:rPr>
          <w:rStyle w:val="versenumber"/>
        </w:rPr>
        <w:t> </w:t>
      </w:r>
      <w:r>
        <w:t>Aber die Juden reizten die gottesfürchtigen Frauen und die Angesehenen und die Vornehmsten der Stadt auf, und sie erregten eine Verfolgung gegen Paulus und Barnabas und vertrieben sie aus ihrem Gebiet</w:t>
      </w:r>
      <w:r>
        <w:t xml:space="preserve">.“ </w:t>
      </w:r>
      <w:r w:rsidRPr="0065554A">
        <w:rPr>
          <w:b/>
        </w:rPr>
        <w:t>(</w:t>
      </w:r>
      <w:r>
        <w:rPr>
          <w:b/>
        </w:rPr>
        <w:t>Apg 13,42-50</w:t>
      </w:r>
      <w:r w:rsidRPr="0065554A">
        <w:rPr>
          <w:b/>
        </w:rPr>
        <w:t>)</w:t>
      </w:r>
    </w:p>
    <w:p w:rsidR="0065554A" w:rsidRPr="0065554A" w:rsidRDefault="0065554A" w:rsidP="00E73D02">
      <w:pPr>
        <w:pStyle w:val="KeinLeerraum"/>
        <w:rPr>
          <w:lang w:val="de-DE"/>
        </w:rPr>
      </w:pPr>
    </w:p>
    <w:p w:rsidR="00E73D02" w:rsidRDefault="00E73D02" w:rsidP="0065554A">
      <w:pPr>
        <w:pStyle w:val="KeinLeerraum"/>
        <w:spacing w:line="360" w:lineRule="auto"/>
      </w:pPr>
      <w:r>
        <w:t xml:space="preserve">In </w:t>
      </w:r>
      <w:r>
        <w:t>diesem Text taucht ein Muster auf, das sich im Dienst des Paulus noch oft wiederholen wird:</w:t>
      </w:r>
    </w:p>
    <w:p w:rsidR="00E73D02" w:rsidRDefault="0065554A" w:rsidP="00E73D02">
      <w:pPr>
        <w:pStyle w:val="KeinLeerraum"/>
        <w:numPr>
          <w:ilvl w:val="0"/>
          <w:numId w:val="27"/>
        </w:numPr>
      </w:pPr>
      <w:r>
        <w:t>Paulus predigt das Evangelium</w:t>
      </w:r>
    </w:p>
    <w:p w:rsidR="0065554A" w:rsidRDefault="0065554A" w:rsidP="00E73D02">
      <w:pPr>
        <w:pStyle w:val="KeinLeerraum"/>
        <w:numPr>
          <w:ilvl w:val="0"/>
          <w:numId w:val="27"/>
        </w:numPr>
      </w:pPr>
      <w:r>
        <w:t>Einige glauben seiner Botschaft</w:t>
      </w:r>
    </w:p>
    <w:p w:rsidR="0065554A" w:rsidRDefault="0065554A" w:rsidP="00E73D02">
      <w:pPr>
        <w:pStyle w:val="KeinLeerraum"/>
        <w:numPr>
          <w:ilvl w:val="0"/>
          <w:numId w:val="27"/>
        </w:numPr>
      </w:pPr>
      <w:r>
        <w:t>Die „Nichtgläubigen“ verursachen Aufruhr</w:t>
      </w:r>
    </w:p>
    <w:p w:rsidR="0065554A" w:rsidRDefault="0065554A" w:rsidP="00E73D02">
      <w:pPr>
        <w:pStyle w:val="KeinLeerraum"/>
        <w:numPr>
          <w:ilvl w:val="0"/>
          <w:numId w:val="27"/>
        </w:numPr>
      </w:pPr>
      <w:r>
        <w:t>Paulus zieht weiter</w:t>
      </w:r>
    </w:p>
    <w:p w:rsidR="00E73D02" w:rsidRDefault="00E73D02" w:rsidP="00E73D02">
      <w:pPr>
        <w:pStyle w:val="KeinLeerraum"/>
      </w:pPr>
    </w:p>
    <w:p w:rsidR="003412C4" w:rsidRPr="0065554A" w:rsidRDefault="003412C4" w:rsidP="0065554A">
      <w:pPr>
        <w:pStyle w:val="KeinLeerraum"/>
        <w:spacing w:line="360" w:lineRule="auto"/>
        <w:rPr>
          <w:b/>
        </w:rPr>
      </w:pPr>
      <w:r w:rsidRPr="0065554A">
        <w:rPr>
          <w:b/>
        </w:rPr>
        <w:t>Ikonium (</w:t>
      </w:r>
      <w:r w:rsidR="00BF368D" w:rsidRPr="0065554A">
        <w:rPr>
          <w:b/>
        </w:rPr>
        <w:t xml:space="preserve">Apg </w:t>
      </w:r>
      <w:r w:rsidRPr="0065554A">
        <w:rPr>
          <w:b/>
        </w:rPr>
        <w:t>13,51</w:t>
      </w:r>
      <w:r w:rsidR="0065554A">
        <w:rPr>
          <w:b/>
        </w:rPr>
        <w:t xml:space="preserve"> / Apg 14,1-7</w:t>
      </w:r>
      <w:r w:rsidRPr="0065554A">
        <w:rPr>
          <w:b/>
        </w:rPr>
        <w:t>)</w:t>
      </w:r>
    </w:p>
    <w:p w:rsidR="0065554A" w:rsidRDefault="0065554A" w:rsidP="003412C4">
      <w:pPr>
        <w:pStyle w:val="KeinLeerraum"/>
      </w:pPr>
      <w:r>
        <w:t>„</w:t>
      </w:r>
      <w:r>
        <w:t>Da schüttelten diese den Staub von ihren Füßen gegen sie und gingen nach Ikonium.</w:t>
      </w:r>
      <w:r>
        <w:t xml:space="preserve">“ </w:t>
      </w:r>
      <w:r w:rsidRPr="0065554A">
        <w:rPr>
          <w:b/>
        </w:rPr>
        <w:t>(</w:t>
      </w:r>
      <w:r>
        <w:rPr>
          <w:b/>
        </w:rPr>
        <w:t>Apg 13,51</w:t>
      </w:r>
      <w:r w:rsidRPr="0065554A">
        <w:rPr>
          <w:b/>
        </w:rPr>
        <w:t>)</w:t>
      </w:r>
    </w:p>
    <w:p w:rsidR="0065554A" w:rsidRDefault="0065554A" w:rsidP="003412C4">
      <w:pPr>
        <w:pStyle w:val="KeinLeerraum"/>
      </w:pPr>
    </w:p>
    <w:p w:rsidR="001D2A56" w:rsidRDefault="00CB60BF" w:rsidP="001D2A56">
      <w:pPr>
        <w:pStyle w:val="KeinLeerraum"/>
      </w:pPr>
      <w:r>
        <w:t>„</w:t>
      </w:r>
      <w:r w:rsidR="001D2A56">
        <w:t xml:space="preserve">Und es geschah in Ikonium, dass sie miteinander in die Synagoge der Juden gingen und derart redeten, dass eine große Menge von Juden und Griechen gläubig wurde. </w:t>
      </w:r>
      <w:hyperlink r:id="rId31" w:history="1">
        <w:r w:rsidR="001D2A56">
          <w:rPr>
            <w:rStyle w:val="Hyperlink"/>
          </w:rPr>
          <w:t>2</w:t>
        </w:r>
      </w:hyperlink>
      <w:r w:rsidR="001D2A56">
        <w:rPr>
          <w:rStyle w:val="versenumber"/>
        </w:rPr>
        <w:t> </w:t>
      </w:r>
      <w:r w:rsidR="001D2A56">
        <w:t xml:space="preserve">Die Juden jedoch, die sich weigerten zu glauben, erregten und erbitterten die Gemüter der Heiden gegen die Brüder. </w:t>
      </w:r>
      <w:hyperlink r:id="rId32" w:history="1">
        <w:r w:rsidR="001D2A56">
          <w:rPr>
            <w:rStyle w:val="Hyperlink"/>
          </w:rPr>
          <w:t>3</w:t>
        </w:r>
      </w:hyperlink>
      <w:r w:rsidR="001D2A56">
        <w:rPr>
          <w:rStyle w:val="versenumber"/>
        </w:rPr>
        <w:t> </w:t>
      </w:r>
      <w:r w:rsidR="001D2A56">
        <w:t xml:space="preserve">Doch blieben sie längere Zeit dort und lehrten freimütig im Vertrauen auf den Herrn, der dem Wort seiner Gnade Zeugnis gab und Zeichen und Wunder durch ihre Hände geschehen ließ. </w:t>
      </w:r>
      <w:hyperlink r:id="rId33" w:history="1">
        <w:r w:rsidR="001D2A56">
          <w:rPr>
            <w:rStyle w:val="Hyperlink"/>
          </w:rPr>
          <w:t>4</w:t>
        </w:r>
      </w:hyperlink>
      <w:r w:rsidR="001D2A56">
        <w:rPr>
          <w:rStyle w:val="versenumber"/>
        </w:rPr>
        <w:t> </w:t>
      </w:r>
      <w:r w:rsidR="001D2A56">
        <w:t xml:space="preserve">Aber die Volksmenge der Stadt teilte sich, und die einen hielten es mit den Juden, die anderen mit den Aposteln. </w:t>
      </w:r>
      <w:hyperlink r:id="rId34" w:history="1">
        <w:r w:rsidR="001D2A56">
          <w:rPr>
            <w:rStyle w:val="Hyperlink"/>
          </w:rPr>
          <w:t>5</w:t>
        </w:r>
      </w:hyperlink>
      <w:r w:rsidR="001D2A56">
        <w:rPr>
          <w:rStyle w:val="versenumber"/>
        </w:rPr>
        <w:t> </w:t>
      </w:r>
      <w:r w:rsidR="001D2A56">
        <w:t xml:space="preserve">Als sich aber ein Ansturm der Heiden und Juden samt ihren Obersten erhob, um sie zu misshandeln und zu steinigen, </w:t>
      </w:r>
      <w:hyperlink r:id="rId35" w:history="1">
        <w:r w:rsidR="001D2A56">
          <w:rPr>
            <w:rStyle w:val="Hyperlink"/>
          </w:rPr>
          <w:t>6</w:t>
        </w:r>
      </w:hyperlink>
      <w:r w:rsidR="001D2A56">
        <w:rPr>
          <w:rStyle w:val="versenumber"/>
        </w:rPr>
        <w:t> </w:t>
      </w:r>
      <w:r w:rsidR="001D2A56">
        <w:t xml:space="preserve">da bemerkten sie es und entflohen in die Städte Lykaoniens, Lystra und Derbe, und in die umliegende Gegend, </w:t>
      </w:r>
      <w:hyperlink r:id="rId36" w:history="1">
        <w:r w:rsidR="001D2A56">
          <w:rPr>
            <w:rStyle w:val="Hyperlink"/>
          </w:rPr>
          <w:t>7</w:t>
        </w:r>
      </w:hyperlink>
      <w:r w:rsidR="001D2A56">
        <w:rPr>
          <w:rStyle w:val="versenumber"/>
        </w:rPr>
        <w:t> </w:t>
      </w:r>
      <w:r w:rsidR="001D2A56">
        <w:t>und sie verkündigten dort das Evangelium.</w:t>
      </w:r>
      <w:r w:rsidR="000415B1">
        <w:t>“</w:t>
      </w:r>
      <w:r w:rsidR="001D2A56">
        <w:t xml:space="preserve"> </w:t>
      </w:r>
      <w:r w:rsidR="001D2A56" w:rsidRPr="001D2A56">
        <w:rPr>
          <w:b/>
        </w:rPr>
        <w:t>(</w:t>
      </w:r>
      <w:r w:rsidR="001D2A56">
        <w:rPr>
          <w:b/>
        </w:rPr>
        <w:t>Apg 14,1-7</w:t>
      </w:r>
      <w:r w:rsidR="001D2A56" w:rsidRPr="001D2A56">
        <w:rPr>
          <w:b/>
        </w:rPr>
        <w:t>)</w:t>
      </w:r>
    </w:p>
    <w:p w:rsidR="0065554A" w:rsidRPr="001D2A56" w:rsidRDefault="0065554A" w:rsidP="003412C4">
      <w:pPr>
        <w:pStyle w:val="KeinLeerraum"/>
        <w:rPr>
          <w:lang w:val="de-DE"/>
        </w:rPr>
      </w:pPr>
    </w:p>
    <w:p w:rsidR="001D2A56" w:rsidRPr="001D2A56" w:rsidRDefault="003412C4" w:rsidP="001D2A56">
      <w:pPr>
        <w:pStyle w:val="KeinLeerraum"/>
        <w:spacing w:line="360" w:lineRule="auto"/>
        <w:rPr>
          <w:b/>
        </w:rPr>
      </w:pPr>
      <w:r w:rsidRPr="001D2A56">
        <w:rPr>
          <w:b/>
        </w:rPr>
        <w:t xml:space="preserve">Lystra </w:t>
      </w:r>
      <w:r w:rsidR="001D2A56" w:rsidRPr="001D2A56">
        <w:rPr>
          <w:b/>
        </w:rPr>
        <w:t>(14,8-20a)</w:t>
      </w:r>
      <w:r w:rsidR="000C7197">
        <w:rPr>
          <w:b/>
        </w:rPr>
        <w:t xml:space="preserve"> </w:t>
      </w:r>
      <w:r w:rsidR="000C7197" w:rsidRPr="000C7197">
        <w:t>(Timotheus bekehrt sich durch den Dienst des Paulus)</w:t>
      </w:r>
    </w:p>
    <w:p w:rsidR="001D2A56" w:rsidRDefault="001D2A56" w:rsidP="001D2A56">
      <w:pPr>
        <w:pStyle w:val="KeinLeerraum"/>
      </w:pPr>
      <w:r>
        <w:t>„</w:t>
      </w:r>
      <w:r>
        <w:t xml:space="preserve">Und in Lystra saß ein Mann mit gebrechlichen Füßen, der von Geburt an gelähmt war und niemals hatte gehen können. </w:t>
      </w:r>
      <w:hyperlink r:id="rId37" w:history="1">
        <w:r>
          <w:rPr>
            <w:rStyle w:val="Hyperlink"/>
          </w:rPr>
          <w:t>9</w:t>
        </w:r>
      </w:hyperlink>
      <w:r>
        <w:rPr>
          <w:rStyle w:val="versenumber"/>
        </w:rPr>
        <w:t> </w:t>
      </w:r>
      <w:r>
        <w:t xml:space="preserve">Dieser hörte den Paulus reden; und als der ihn anblickte und sah, dass er Glauben hatte, geheilt zu werden, </w:t>
      </w:r>
      <w:hyperlink r:id="rId38" w:history="1">
        <w:r>
          <w:rPr>
            <w:rStyle w:val="Hyperlink"/>
          </w:rPr>
          <w:t>10</w:t>
        </w:r>
      </w:hyperlink>
      <w:r>
        <w:rPr>
          <w:rStyle w:val="versenumber"/>
        </w:rPr>
        <w:t> </w:t>
      </w:r>
      <w:r>
        <w:t>sprach er mit lauter Stimme: Steh aufrecht auf deine Füße! Un</w:t>
      </w:r>
      <w:r>
        <w:t xml:space="preserve">d er sprang auf und ging umher.“ </w:t>
      </w:r>
      <w:r w:rsidRPr="001D2A56">
        <w:rPr>
          <w:b/>
        </w:rPr>
        <w:t>(</w:t>
      </w:r>
      <w:r>
        <w:rPr>
          <w:b/>
        </w:rPr>
        <w:t>Apg 14, 8-10</w:t>
      </w:r>
      <w:r w:rsidRPr="001D2A56">
        <w:rPr>
          <w:b/>
        </w:rPr>
        <w:t>)</w:t>
      </w:r>
    </w:p>
    <w:p w:rsidR="001D2A56" w:rsidRDefault="001D2A56" w:rsidP="003412C4">
      <w:pPr>
        <w:pStyle w:val="KeinLeerraum"/>
      </w:pPr>
    </w:p>
    <w:p w:rsidR="001D2A56" w:rsidRDefault="001D2A56" w:rsidP="001D2A56">
      <w:pPr>
        <w:pStyle w:val="KeinLeerraum"/>
      </w:pPr>
      <w:r>
        <w:lastRenderedPageBreak/>
        <w:t>„</w:t>
      </w:r>
      <w:r>
        <w:t xml:space="preserve">Es kamen aber aus Antiochia und Ikonium Juden herbei; die überredeten die Volksmenge und steinigten Paulus und schleiften ihn vor die Stadt hinaus in der Meinung, er sei gestorben. </w:t>
      </w:r>
      <w:hyperlink r:id="rId39" w:history="1">
        <w:r>
          <w:rPr>
            <w:rStyle w:val="Hyperlink"/>
          </w:rPr>
          <w:t>20</w:t>
        </w:r>
      </w:hyperlink>
      <w:r>
        <w:rPr>
          <w:rStyle w:val="versenumber"/>
        </w:rPr>
        <w:t> </w:t>
      </w:r>
      <w:r>
        <w:t>Doch als ihn die Jünger umringten, stand er auf und ging in die Stadt. Und am folgenden Tag zog er mit Barnabas fort nach Der</w:t>
      </w:r>
      <w:r>
        <w:t xml:space="preserve">be.“ </w:t>
      </w:r>
      <w:r w:rsidRPr="001D2A56">
        <w:rPr>
          <w:b/>
        </w:rPr>
        <w:t>(</w:t>
      </w:r>
      <w:r>
        <w:rPr>
          <w:b/>
        </w:rPr>
        <w:t>Apg 14,19-20</w:t>
      </w:r>
      <w:r w:rsidRPr="001D2A56">
        <w:rPr>
          <w:b/>
        </w:rPr>
        <w:t>)</w:t>
      </w:r>
    </w:p>
    <w:p w:rsidR="001D2A56" w:rsidRDefault="001D2A56" w:rsidP="003412C4">
      <w:pPr>
        <w:pStyle w:val="KeinLeerraum"/>
      </w:pPr>
    </w:p>
    <w:p w:rsidR="003412C4" w:rsidRPr="004B1911" w:rsidRDefault="003412C4" w:rsidP="004B1911">
      <w:pPr>
        <w:pStyle w:val="KeinLeerraum"/>
        <w:spacing w:line="360" w:lineRule="auto"/>
        <w:rPr>
          <w:b/>
        </w:rPr>
      </w:pPr>
      <w:r w:rsidRPr="004B1911">
        <w:rPr>
          <w:b/>
        </w:rPr>
        <w:t>Derbe in Lykaonien (</w:t>
      </w:r>
      <w:r w:rsidR="00BF368D" w:rsidRPr="004B1911">
        <w:rPr>
          <w:b/>
        </w:rPr>
        <w:t>Apg</w:t>
      </w:r>
      <w:r w:rsidR="004B1911">
        <w:rPr>
          <w:b/>
        </w:rPr>
        <w:t xml:space="preserve"> 14,</w:t>
      </w:r>
      <w:r w:rsidRPr="004B1911">
        <w:rPr>
          <w:b/>
        </w:rPr>
        <w:t>20</w:t>
      </w:r>
      <w:r w:rsidR="004B1911">
        <w:rPr>
          <w:b/>
        </w:rPr>
        <w:t>b - 21a</w:t>
      </w:r>
      <w:r w:rsidRPr="004B1911">
        <w:rPr>
          <w:b/>
        </w:rPr>
        <w:t>)</w:t>
      </w:r>
    </w:p>
    <w:p w:rsidR="004B1911" w:rsidRDefault="004B1911" w:rsidP="003412C4">
      <w:pPr>
        <w:pStyle w:val="KeinLeerraum"/>
      </w:pPr>
      <w:r>
        <w:t>Hier erlebten Sie keine Opposition und konnten „eine schöne Zahl an Jüngern gewinnen“.</w:t>
      </w:r>
    </w:p>
    <w:p w:rsidR="004B1911" w:rsidRDefault="004B1911" w:rsidP="003412C4">
      <w:pPr>
        <w:pStyle w:val="KeinLeerraum"/>
      </w:pPr>
    </w:p>
    <w:p w:rsidR="004B1911" w:rsidRPr="000C7197" w:rsidRDefault="000C7197" w:rsidP="000C7197">
      <w:pPr>
        <w:pStyle w:val="KeinLeerraum"/>
        <w:spacing w:line="360" w:lineRule="auto"/>
        <w:rPr>
          <w:b/>
        </w:rPr>
      </w:pPr>
      <w:r w:rsidRPr="000C7197">
        <w:rPr>
          <w:b/>
        </w:rPr>
        <w:t xml:space="preserve">Rückreise nach Antiochia (Apg 14,21 </w:t>
      </w:r>
      <w:r w:rsidR="00FE10FB">
        <w:rPr>
          <w:b/>
        </w:rPr>
        <w:t>-</w:t>
      </w:r>
      <w:r w:rsidRPr="000C7197">
        <w:rPr>
          <w:b/>
        </w:rPr>
        <w:t xml:space="preserve"> 28)</w:t>
      </w:r>
    </w:p>
    <w:p w:rsidR="004B1911" w:rsidRDefault="000C7197" w:rsidP="000C7197">
      <w:pPr>
        <w:pStyle w:val="KeinLeerraum"/>
      </w:pPr>
      <w:r>
        <w:t>„</w:t>
      </w:r>
      <w:r>
        <w:t xml:space="preserve">Und nachdem sie in dieser Stadt das Evangelium verkündigt und eine schöne Zahl Jünger gewonnen hatten, kehrten sie wieder nach Lystra und Ikonium und Antiochia zurück; </w:t>
      </w:r>
      <w:hyperlink r:id="rId40" w:history="1">
        <w:r>
          <w:rPr>
            <w:rStyle w:val="Hyperlink"/>
          </w:rPr>
          <w:t>22</w:t>
        </w:r>
      </w:hyperlink>
      <w:r>
        <w:rPr>
          <w:rStyle w:val="versenumber"/>
        </w:rPr>
        <w:t> </w:t>
      </w:r>
      <w:r>
        <w:t xml:space="preserve">dabei stärkten sie die Seelen der Jünger und ermahnten sie, unbeirrt im Glauben zu bleiben, und [sagten ihnen,] dass wir durch viele Bedrängnisse in das Reich Gottes eingehen müssen. </w:t>
      </w:r>
      <w:hyperlink r:id="rId41" w:history="1">
        <w:r>
          <w:rPr>
            <w:rStyle w:val="Hyperlink"/>
          </w:rPr>
          <w:t>23</w:t>
        </w:r>
      </w:hyperlink>
      <w:r>
        <w:rPr>
          <w:rStyle w:val="versenumber"/>
        </w:rPr>
        <w:t> </w:t>
      </w:r>
      <w:r>
        <w:t xml:space="preserve">Nachdem sie ihnen aber in jeder Gemeinde Älteste bestimmt hatten, befahlen sie sie unter Gebet und Fasten dem Herrn an, an den sie gläubig geworden waren. </w:t>
      </w:r>
      <w:hyperlink r:id="rId42" w:history="1">
        <w:r>
          <w:rPr>
            <w:rStyle w:val="Hyperlink"/>
          </w:rPr>
          <w:t>24</w:t>
        </w:r>
      </w:hyperlink>
      <w:r>
        <w:rPr>
          <w:rStyle w:val="versenumber"/>
        </w:rPr>
        <w:t> </w:t>
      </w:r>
      <w:r>
        <w:t xml:space="preserve">Und sie durchzogen Pisidien und kamen nach Pamphylien. </w:t>
      </w:r>
      <w:hyperlink r:id="rId43" w:history="1">
        <w:r>
          <w:rPr>
            <w:rStyle w:val="Hyperlink"/>
          </w:rPr>
          <w:t>25</w:t>
        </w:r>
      </w:hyperlink>
      <w:r>
        <w:rPr>
          <w:rStyle w:val="versenumber"/>
        </w:rPr>
        <w:t> </w:t>
      </w:r>
      <w:r>
        <w:t xml:space="preserve">Und nachdem sie in Perge das Wort verkündigt hatten, zogen sie hinab nach Attalia. </w:t>
      </w:r>
      <w:hyperlink r:id="rId44" w:history="1">
        <w:r>
          <w:rPr>
            <w:rStyle w:val="Hyperlink"/>
          </w:rPr>
          <w:t>26</w:t>
        </w:r>
      </w:hyperlink>
      <w:r>
        <w:rPr>
          <w:rStyle w:val="versenumber"/>
        </w:rPr>
        <w:t> </w:t>
      </w:r>
      <w:r>
        <w:t xml:space="preserve">Und von dort segelten sie nach Antiochia, von wo aus sie der Gnade Gottes übergeben worden waren zu dem Werk, das sie [nun] vollbracht hatten. </w:t>
      </w:r>
      <w:hyperlink r:id="rId45" w:history="1">
        <w:r>
          <w:rPr>
            <w:rStyle w:val="Hyperlink"/>
          </w:rPr>
          <w:t>27</w:t>
        </w:r>
      </w:hyperlink>
      <w:r>
        <w:rPr>
          <w:rStyle w:val="versenumber"/>
        </w:rPr>
        <w:t> </w:t>
      </w:r>
      <w:r>
        <w:t xml:space="preserve">Als sie aber angekommen waren und die Gemeinde versammelt hatten, erzählten sie, wie viel Gott mit ihnen getan hatte, und dass er den Heiden die Tür des Glaubens geöffnet hatte. </w:t>
      </w:r>
      <w:hyperlink r:id="rId46" w:history="1">
        <w:r>
          <w:rPr>
            <w:rStyle w:val="Hyperlink"/>
          </w:rPr>
          <w:t>28</w:t>
        </w:r>
      </w:hyperlink>
      <w:r>
        <w:rPr>
          <w:rStyle w:val="versenumber"/>
        </w:rPr>
        <w:t> </w:t>
      </w:r>
      <w:r>
        <w:t>Sie verbrachten aber dort eine nich</w:t>
      </w:r>
      <w:r>
        <w:t xml:space="preserve">t geringe Zeit mit den Jüngern.“ </w:t>
      </w:r>
      <w:r w:rsidRPr="000C7197">
        <w:rPr>
          <w:b/>
        </w:rPr>
        <w:t>(</w:t>
      </w:r>
      <w:r>
        <w:rPr>
          <w:b/>
        </w:rPr>
        <w:t>Apg 14,21 - 28</w:t>
      </w:r>
      <w:r w:rsidRPr="000C7197">
        <w:rPr>
          <w:b/>
        </w:rPr>
        <w:t>)</w:t>
      </w:r>
    </w:p>
    <w:p w:rsidR="004B1911" w:rsidRDefault="004B1911" w:rsidP="003412C4">
      <w:pPr>
        <w:pStyle w:val="KeinLeerraum"/>
      </w:pPr>
    </w:p>
    <w:p w:rsidR="001F4139" w:rsidRPr="003412C4" w:rsidRDefault="001F4139" w:rsidP="003412C4">
      <w:pPr>
        <w:pStyle w:val="KeinLeerraum"/>
      </w:pPr>
      <w:r>
        <w:t>Üb</w:t>
      </w:r>
      <w:r w:rsidR="000415B1">
        <w:t>er mehrere Stationen geht es nun</w:t>
      </w:r>
      <w:r>
        <w:t xml:space="preserve"> zurück nach Antiochia (Syrien). Mehrere Stationen werden erwähnt. </w:t>
      </w:r>
      <w:r>
        <w:rPr>
          <w:rStyle w:val="tlid-translation"/>
          <w:lang w:val="de-DE"/>
        </w:rPr>
        <w:t>In Antiochia geben Paulus und Barnabas Bericht über Ihre Missionsreise, ihre Erlebnisse und ihre Arbeit. Dies führt hin zu dem zentralen Kapi</w:t>
      </w:r>
      <w:r w:rsidR="000415B1">
        <w:rPr>
          <w:rStyle w:val="tlid-translation"/>
          <w:lang w:val="de-DE"/>
        </w:rPr>
        <w:t>tel in der Apostelgeschichte: Dem</w:t>
      </w:r>
      <w:r>
        <w:rPr>
          <w:rStyle w:val="tlid-translation"/>
          <w:lang w:val="de-DE"/>
        </w:rPr>
        <w:t xml:space="preserve"> Apostelkonzil </w:t>
      </w:r>
      <w:r w:rsidRPr="001F4139">
        <w:rPr>
          <w:rStyle w:val="tlid-translation"/>
          <w:b/>
          <w:lang w:val="de-DE"/>
        </w:rPr>
        <w:t>(Kp 15, 1-35)</w:t>
      </w:r>
    </w:p>
    <w:p w:rsidR="00BA4E53" w:rsidRDefault="00BA4E53" w:rsidP="003412C4">
      <w:pPr>
        <w:pStyle w:val="KeinLeerraum"/>
      </w:pPr>
    </w:p>
    <w:p w:rsidR="006C5860" w:rsidRDefault="006C5860" w:rsidP="003412C4">
      <w:pPr>
        <w:pStyle w:val="KeinLeerraum"/>
      </w:pPr>
      <w:r>
        <w:t xml:space="preserve">Paulus und Barnabas haben eine Strecke von </w:t>
      </w:r>
      <w:r>
        <w:t xml:space="preserve">ca. </w:t>
      </w:r>
      <w:r>
        <w:t>1800 Kilometer in einer Zeit von fast zwei Jahren zurückgelegt</w:t>
      </w:r>
      <w:r>
        <w:t>.</w:t>
      </w:r>
    </w:p>
    <w:p w:rsidR="006C5860" w:rsidRDefault="006C5860" w:rsidP="003412C4">
      <w:pPr>
        <w:pStyle w:val="KeinLeerraum"/>
      </w:pPr>
    </w:p>
    <w:p w:rsidR="00BA4E53" w:rsidRDefault="0013778C" w:rsidP="006C5860">
      <w:pPr>
        <w:pStyle w:val="KeinLeerraum"/>
        <w:jc w:val="center"/>
      </w:pPr>
      <w:r>
        <w:rPr>
          <w:noProof/>
          <w:lang w:eastAsia="de-CH"/>
        </w:rPr>
        <w:drawing>
          <wp:inline distT="0" distB="0" distL="0" distR="0" wp14:anchorId="5F03284C" wp14:editId="172DD88F">
            <wp:extent cx="4849974" cy="3399972"/>
            <wp:effectExtent l="0" t="0" r="8255" b="0"/>
            <wp:docPr id="1" name="Grafik 1" descr="Missionsreise 1 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ssionsreise 1 und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59623" cy="3406736"/>
                    </a:xfrm>
                    <a:prstGeom prst="rect">
                      <a:avLst/>
                    </a:prstGeom>
                    <a:noFill/>
                    <a:ln>
                      <a:noFill/>
                    </a:ln>
                  </pic:spPr>
                </pic:pic>
              </a:graphicData>
            </a:graphic>
          </wp:inline>
        </w:drawing>
      </w:r>
    </w:p>
    <w:sectPr w:rsidR="00BA4E53"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334" w:rsidRDefault="00FE6334" w:rsidP="00CC1E51">
      <w:r>
        <w:separator/>
      </w:r>
    </w:p>
  </w:endnote>
  <w:endnote w:type="continuationSeparator" w:id="0">
    <w:p w:rsidR="00FE6334" w:rsidRDefault="00FE6334"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334" w:rsidRDefault="00FE6334" w:rsidP="00CC1E51">
      <w:r>
        <w:separator/>
      </w:r>
    </w:p>
  </w:footnote>
  <w:footnote w:type="continuationSeparator" w:id="0">
    <w:p w:rsidR="00FE6334" w:rsidRDefault="00FE6334"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3"/>
  </w:num>
  <w:num w:numId="4">
    <w:abstractNumId w:val="6"/>
  </w:num>
  <w:num w:numId="5">
    <w:abstractNumId w:val="17"/>
  </w:num>
  <w:num w:numId="6">
    <w:abstractNumId w:val="13"/>
  </w:num>
  <w:num w:numId="7">
    <w:abstractNumId w:val="5"/>
  </w:num>
  <w:num w:numId="8">
    <w:abstractNumId w:val="0"/>
  </w:num>
  <w:num w:numId="9">
    <w:abstractNumId w:val="20"/>
  </w:num>
  <w:num w:numId="10">
    <w:abstractNumId w:val="1"/>
  </w:num>
  <w:num w:numId="11">
    <w:abstractNumId w:val="22"/>
  </w:num>
  <w:num w:numId="12">
    <w:abstractNumId w:val="15"/>
  </w:num>
  <w:num w:numId="13">
    <w:abstractNumId w:val="2"/>
  </w:num>
  <w:num w:numId="14">
    <w:abstractNumId w:val="21"/>
  </w:num>
  <w:num w:numId="15">
    <w:abstractNumId w:val="4"/>
  </w:num>
  <w:num w:numId="16">
    <w:abstractNumId w:val="10"/>
  </w:num>
  <w:num w:numId="17">
    <w:abstractNumId w:val="9"/>
  </w:num>
  <w:num w:numId="18">
    <w:abstractNumId w:val="24"/>
  </w:num>
  <w:num w:numId="19">
    <w:abstractNumId w:val="7"/>
  </w:num>
  <w:num w:numId="20">
    <w:abstractNumId w:val="19"/>
  </w:num>
  <w:num w:numId="21">
    <w:abstractNumId w:val="14"/>
  </w:num>
  <w:num w:numId="22">
    <w:abstractNumId w:val="12"/>
  </w:num>
  <w:num w:numId="23">
    <w:abstractNumId w:val="16"/>
  </w:num>
  <w:num w:numId="24">
    <w:abstractNumId w:val="8"/>
  </w:num>
  <w:num w:numId="25">
    <w:abstractNumId w:val="18"/>
  </w:num>
  <w:num w:numId="26">
    <w:abstractNumId w:val="26"/>
  </w:num>
  <w:num w:numId="2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78E5"/>
    <w:rsid w:val="00007906"/>
    <w:rsid w:val="00007D6A"/>
    <w:rsid w:val="00010824"/>
    <w:rsid w:val="00011719"/>
    <w:rsid w:val="00012BED"/>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6828"/>
    <w:rsid w:val="0003000A"/>
    <w:rsid w:val="0003063C"/>
    <w:rsid w:val="00030A94"/>
    <w:rsid w:val="00031BDE"/>
    <w:rsid w:val="00031D5E"/>
    <w:rsid w:val="0003283E"/>
    <w:rsid w:val="00032FCB"/>
    <w:rsid w:val="000341FC"/>
    <w:rsid w:val="00034721"/>
    <w:rsid w:val="000356E6"/>
    <w:rsid w:val="00035786"/>
    <w:rsid w:val="000366A6"/>
    <w:rsid w:val="000369EB"/>
    <w:rsid w:val="00036C2B"/>
    <w:rsid w:val="00036DCF"/>
    <w:rsid w:val="00037BC3"/>
    <w:rsid w:val="0004064C"/>
    <w:rsid w:val="000411E0"/>
    <w:rsid w:val="000415B1"/>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1CA4"/>
    <w:rsid w:val="0007235B"/>
    <w:rsid w:val="000730B5"/>
    <w:rsid w:val="000736F0"/>
    <w:rsid w:val="00074671"/>
    <w:rsid w:val="00074C2B"/>
    <w:rsid w:val="00074CB5"/>
    <w:rsid w:val="000756F9"/>
    <w:rsid w:val="000773A9"/>
    <w:rsid w:val="00080047"/>
    <w:rsid w:val="00080221"/>
    <w:rsid w:val="0008027B"/>
    <w:rsid w:val="00080EFC"/>
    <w:rsid w:val="0008139F"/>
    <w:rsid w:val="0008155A"/>
    <w:rsid w:val="00082D7C"/>
    <w:rsid w:val="00082D9A"/>
    <w:rsid w:val="00082E82"/>
    <w:rsid w:val="00082FEA"/>
    <w:rsid w:val="00083338"/>
    <w:rsid w:val="000847C3"/>
    <w:rsid w:val="00086AEC"/>
    <w:rsid w:val="00086AFA"/>
    <w:rsid w:val="000875EA"/>
    <w:rsid w:val="00090372"/>
    <w:rsid w:val="000914E7"/>
    <w:rsid w:val="00092991"/>
    <w:rsid w:val="00092E28"/>
    <w:rsid w:val="0009319B"/>
    <w:rsid w:val="00094A4B"/>
    <w:rsid w:val="00095A89"/>
    <w:rsid w:val="00096909"/>
    <w:rsid w:val="00096932"/>
    <w:rsid w:val="000A02C5"/>
    <w:rsid w:val="000A04F1"/>
    <w:rsid w:val="000A0E42"/>
    <w:rsid w:val="000A2220"/>
    <w:rsid w:val="000A2284"/>
    <w:rsid w:val="000A40A8"/>
    <w:rsid w:val="000A4327"/>
    <w:rsid w:val="000A56D6"/>
    <w:rsid w:val="000A6DA1"/>
    <w:rsid w:val="000B1ADD"/>
    <w:rsid w:val="000B1F46"/>
    <w:rsid w:val="000B2328"/>
    <w:rsid w:val="000B2DB3"/>
    <w:rsid w:val="000B2E19"/>
    <w:rsid w:val="000B2FFD"/>
    <w:rsid w:val="000B327E"/>
    <w:rsid w:val="000B3E94"/>
    <w:rsid w:val="000B4DD8"/>
    <w:rsid w:val="000B4FDD"/>
    <w:rsid w:val="000B53A9"/>
    <w:rsid w:val="000B53BC"/>
    <w:rsid w:val="000B6006"/>
    <w:rsid w:val="000B685D"/>
    <w:rsid w:val="000B6F61"/>
    <w:rsid w:val="000B7431"/>
    <w:rsid w:val="000C00FE"/>
    <w:rsid w:val="000C142F"/>
    <w:rsid w:val="000C1550"/>
    <w:rsid w:val="000C1C13"/>
    <w:rsid w:val="000C3004"/>
    <w:rsid w:val="000C3082"/>
    <w:rsid w:val="000C385A"/>
    <w:rsid w:val="000C5865"/>
    <w:rsid w:val="000C64C0"/>
    <w:rsid w:val="000C6793"/>
    <w:rsid w:val="000C6907"/>
    <w:rsid w:val="000C6A68"/>
    <w:rsid w:val="000C6B0F"/>
    <w:rsid w:val="000C7197"/>
    <w:rsid w:val="000C7FF2"/>
    <w:rsid w:val="000D048C"/>
    <w:rsid w:val="000D07D3"/>
    <w:rsid w:val="000D1419"/>
    <w:rsid w:val="000D1996"/>
    <w:rsid w:val="000D2F9C"/>
    <w:rsid w:val="000D4311"/>
    <w:rsid w:val="000D6659"/>
    <w:rsid w:val="000D7E50"/>
    <w:rsid w:val="000D7FC5"/>
    <w:rsid w:val="000E03E0"/>
    <w:rsid w:val="000E14DE"/>
    <w:rsid w:val="000E1B70"/>
    <w:rsid w:val="000E23B8"/>
    <w:rsid w:val="000E3DA9"/>
    <w:rsid w:val="000E406B"/>
    <w:rsid w:val="000E40A8"/>
    <w:rsid w:val="000E6942"/>
    <w:rsid w:val="000E6C05"/>
    <w:rsid w:val="000E7099"/>
    <w:rsid w:val="000F020C"/>
    <w:rsid w:val="000F161A"/>
    <w:rsid w:val="000F1694"/>
    <w:rsid w:val="000F1EC8"/>
    <w:rsid w:val="000F2725"/>
    <w:rsid w:val="000F2F21"/>
    <w:rsid w:val="000F3E52"/>
    <w:rsid w:val="000F787B"/>
    <w:rsid w:val="00101318"/>
    <w:rsid w:val="001014EC"/>
    <w:rsid w:val="00101CC7"/>
    <w:rsid w:val="00102DBF"/>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BB1"/>
    <w:rsid w:val="00121082"/>
    <w:rsid w:val="0012239E"/>
    <w:rsid w:val="00122EAA"/>
    <w:rsid w:val="001231B4"/>
    <w:rsid w:val="00124CEA"/>
    <w:rsid w:val="00124E23"/>
    <w:rsid w:val="00125EB0"/>
    <w:rsid w:val="00126724"/>
    <w:rsid w:val="00126AF7"/>
    <w:rsid w:val="00126D09"/>
    <w:rsid w:val="00132A1D"/>
    <w:rsid w:val="00132D34"/>
    <w:rsid w:val="00134DF1"/>
    <w:rsid w:val="0013567F"/>
    <w:rsid w:val="00135A2D"/>
    <w:rsid w:val="00135B6E"/>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2E92"/>
    <w:rsid w:val="00145729"/>
    <w:rsid w:val="00146253"/>
    <w:rsid w:val="00147215"/>
    <w:rsid w:val="00147546"/>
    <w:rsid w:val="00147FE2"/>
    <w:rsid w:val="00150026"/>
    <w:rsid w:val="001506CD"/>
    <w:rsid w:val="0015097D"/>
    <w:rsid w:val="001509B0"/>
    <w:rsid w:val="001513BF"/>
    <w:rsid w:val="00151A04"/>
    <w:rsid w:val="00154099"/>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2844"/>
    <w:rsid w:val="00172FD0"/>
    <w:rsid w:val="00174329"/>
    <w:rsid w:val="00174662"/>
    <w:rsid w:val="00175C2E"/>
    <w:rsid w:val="00176759"/>
    <w:rsid w:val="00176B25"/>
    <w:rsid w:val="00176DB8"/>
    <w:rsid w:val="00176E38"/>
    <w:rsid w:val="00177229"/>
    <w:rsid w:val="00180457"/>
    <w:rsid w:val="00181A48"/>
    <w:rsid w:val="00182D0B"/>
    <w:rsid w:val="001838A7"/>
    <w:rsid w:val="00183DD1"/>
    <w:rsid w:val="00184488"/>
    <w:rsid w:val="00184834"/>
    <w:rsid w:val="0018532D"/>
    <w:rsid w:val="00186134"/>
    <w:rsid w:val="00187BFE"/>
    <w:rsid w:val="001902C7"/>
    <w:rsid w:val="00191E90"/>
    <w:rsid w:val="00191FD9"/>
    <w:rsid w:val="00192D76"/>
    <w:rsid w:val="00193F7A"/>
    <w:rsid w:val="00196570"/>
    <w:rsid w:val="00197230"/>
    <w:rsid w:val="001977BB"/>
    <w:rsid w:val="001978F9"/>
    <w:rsid w:val="00197BFC"/>
    <w:rsid w:val="001A0525"/>
    <w:rsid w:val="001A176D"/>
    <w:rsid w:val="001A38C7"/>
    <w:rsid w:val="001A5884"/>
    <w:rsid w:val="001A5C86"/>
    <w:rsid w:val="001A70CB"/>
    <w:rsid w:val="001A7B4E"/>
    <w:rsid w:val="001B022C"/>
    <w:rsid w:val="001B0392"/>
    <w:rsid w:val="001B0400"/>
    <w:rsid w:val="001B1396"/>
    <w:rsid w:val="001B173F"/>
    <w:rsid w:val="001B1D58"/>
    <w:rsid w:val="001B1F66"/>
    <w:rsid w:val="001B522B"/>
    <w:rsid w:val="001B543C"/>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2A56"/>
    <w:rsid w:val="001D2CF0"/>
    <w:rsid w:val="001D345A"/>
    <w:rsid w:val="001D6A28"/>
    <w:rsid w:val="001D7868"/>
    <w:rsid w:val="001D7BEC"/>
    <w:rsid w:val="001E07AC"/>
    <w:rsid w:val="001E101E"/>
    <w:rsid w:val="001E1657"/>
    <w:rsid w:val="001E2483"/>
    <w:rsid w:val="001E293F"/>
    <w:rsid w:val="001E2A60"/>
    <w:rsid w:val="001E2B7F"/>
    <w:rsid w:val="001E2C78"/>
    <w:rsid w:val="001E4303"/>
    <w:rsid w:val="001E4C41"/>
    <w:rsid w:val="001E6565"/>
    <w:rsid w:val="001E7770"/>
    <w:rsid w:val="001F0BCF"/>
    <w:rsid w:val="001F1900"/>
    <w:rsid w:val="001F2BE1"/>
    <w:rsid w:val="001F2E78"/>
    <w:rsid w:val="001F4139"/>
    <w:rsid w:val="001F47D0"/>
    <w:rsid w:val="001F4EFE"/>
    <w:rsid w:val="001F5210"/>
    <w:rsid w:val="001F562F"/>
    <w:rsid w:val="001F5A4E"/>
    <w:rsid w:val="001F5B64"/>
    <w:rsid w:val="001F5BF0"/>
    <w:rsid w:val="001F5DDE"/>
    <w:rsid w:val="001F690A"/>
    <w:rsid w:val="001F6FDE"/>
    <w:rsid w:val="001F7189"/>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6319"/>
    <w:rsid w:val="00226D54"/>
    <w:rsid w:val="00230012"/>
    <w:rsid w:val="00230626"/>
    <w:rsid w:val="002319F5"/>
    <w:rsid w:val="00232AAB"/>
    <w:rsid w:val="00232BE1"/>
    <w:rsid w:val="00232E65"/>
    <w:rsid w:val="002331D9"/>
    <w:rsid w:val="00234EE7"/>
    <w:rsid w:val="00235C8A"/>
    <w:rsid w:val="0023621E"/>
    <w:rsid w:val="00237DE0"/>
    <w:rsid w:val="002411FC"/>
    <w:rsid w:val="00241CFD"/>
    <w:rsid w:val="00241F71"/>
    <w:rsid w:val="00242FC1"/>
    <w:rsid w:val="00243BC4"/>
    <w:rsid w:val="0024427B"/>
    <w:rsid w:val="002459FF"/>
    <w:rsid w:val="0024676E"/>
    <w:rsid w:val="00247177"/>
    <w:rsid w:val="0024728B"/>
    <w:rsid w:val="00250700"/>
    <w:rsid w:val="0025079C"/>
    <w:rsid w:val="00251641"/>
    <w:rsid w:val="00251B0C"/>
    <w:rsid w:val="00253DE2"/>
    <w:rsid w:val="00254C59"/>
    <w:rsid w:val="002550BD"/>
    <w:rsid w:val="00255335"/>
    <w:rsid w:val="0025587B"/>
    <w:rsid w:val="00255D15"/>
    <w:rsid w:val="00256F6E"/>
    <w:rsid w:val="0025774B"/>
    <w:rsid w:val="00257DD4"/>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D6"/>
    <w:rsid w:val="0027104D"/>
    <w:rsid w:val="00271279"/>
    <w:rsid w:val="00271F42"/>
    <w:rsid w:val="00275B37"/>
    <w:rsid w:val="00276E1F"/>
    <w:rsid w:val="00276F5F"/>
    <w:rsid w:val="0027776B"/>
    <w:rsid w:val="00280856"/>
    <w:rsid w:val="00280F1B"/>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D3F"/>
    <w:rsid w:val="00294AA1"/>
    <w:rsid w:val="00295378"/>
    <w:rsid w:val="00296145"/>
    <w:rsid w:val="00296EE8"/>
    <w:rsid w:val="00297FEE"/>
    <w:rsid w:val="002A011D"/>
    <w:rsid w:val="002A04BE"/>
    <w:rsid w:val="002A3A6A"/>
    <w:rsid w:val="002A5807"/>
    <w:rsid w:val="002A58E3"/>
    <w:rsid w:val="002A61DD"/>
    <w:rsid w:val="002A6EC2"/>
    <w:rsid w:val="002A736A"/>
    <w:rsid w:val="002B0657"/>
    <w:rsid w:val="002B31B5"/>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729E"/>
    <w:rsid w:val="002C7594"/>
    <w:rsid w:val="002C761F"/>
    <w:rsid w:val="002C7854"/>
    <w:rsid w:val="002C7A6C"/>
    <w:rsid w:val="002D0483"/>
    <w:rsid w:val="002D27EF"/>
    <w:rsid w:val="002D2A49"/>
    <w:rsid w:val="002D3DFD"/>
    <w:rsid w:val="002D47E4"/>
    <w:rsid w:val="002D5D0C"/>
    <w:rsid w:val="002D6A12"/>
    <w:rsid w:val="002D7530"/>
    <w:rsid w:val="002E0003"/>
    <w:rsid w:val="002E0439"/>
    <w:rsid w:val="002E08A1"/>
    <w:rsid w:val="002E0E98"/>
    <w:rsid w:val="002E104E"/>
    <w:rsid w:val="002E11D7"/>
    <w:rsid w:val="002E1645"/>
    <w:rsid w:val="002E1684"/>
    <w:rsid w:val="002E193D"/>
    <w:rsid w:val="002E3317"/>
    <w:rsid w:val="002E356B"/>
    <w:rsid w:val="002E4613"/>
    <w:rsid w:val="002E494F"/>
    <w:rsid w:val="002E650D"/>
    <w:rsid w:val="002E6A09"/>
    <w:rsid w:val="002E6D9D"/>
    <w:rsid w:val="002E74DA"/>
    <w:rsid w:val="002E75A6"/>
    <w:rsid w:val="002E7992"/>
    <w:rsid w:val="002E7A40"/>
    <w:rsid w:val="002E7D87"/>
    <w:rsid w:val="002F0F86"/>
    <w:rsid w:val="002F117E"/>
    <w:rsid w:val="002F2114"/>
    <w:rsid w:val="002F3A04"/>
    <w:rsid w:val="002F4E9A"/>
    <w:rsid w:val="002F4ED4"/>
    <w:rsid w:val="002F4FB2"/>
    <w:rsid w:val="002F6809"/>
    <w:rsid w:val="002F7126"/>
    <w:rsid w:val="002F71C4"/>
    <w:rsid w:val="002F7C43"/>
    <w:rsid w:val="003015C1"/>
    <w:rsid w:val="00301F49"/>
    <w:rsid w:val="00302180"/>
    <w:rsid w:val="00302E7C"/>
    <w:rsid w:val="003033F4"/>
    <w:rsid w:val="00303540"/>
    <w:rsid w:val="003042D5"/>
    <w:rsid w:val="00304346"/>
    <w:rsid w:val="003060CD"/>
    <w:rsid w:val="00306610"/>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52EF"/>
    <w:rsid w:val="00335534"/>
    <w:rsid w:val="003355CC"/>
    <w:rsid w:val="003363EE"/>
    <w:rsid w:val="003367EB"/>
    <w:rsid w:val="00336CA6"/>
    <w:rsid w:val="00337DBD"/>
    <w:rsid w:val="00340656"/>
    <w:rsid w:val="003412C4"/>
    <w:rsid w:val="003424C6"/>
    <w:rsid w:val="00342E94"/>
    <w:rsid w:val="00342FCA"/>
    <w:rsid w:val="00343352"/>
    <w:rsid w:val="003441FA"/>
    <w:rsid w:val="00345CF9"/>
    <w:rsid w:val="0034656F"/>
    <w:rsid w:val="00346D35"/>
    <w:rsid w:val="003475CE"/>
    <w:rsid w:val="003520CC"/>
    <w:rsid w:val="003536B0"/>
    <w:rsid w:val="00354638"/>
    <w:rsid w:val="00354B81"/>
    <w:rsid w:val="00354FB7"/>
    <w:rsid w:val="003554D2"/>
    <w:rsid w:val="00356205"/>
    <w:rsid w:val="00356D35"/>
    <w:rsid w:val="003576D2"/>
    <w:rsid w:val="0035788B"/>
    <w:rsid w:val="00361404"/>
    <w:rsid w:val="00361C0F"/>
    <w:rsid w:val="00362AB0"/>
    <w:rsid w:val="00363147"/>
    <w:rsid w:val="003639BF"/>
    <w:rsid w:val="0036582B"/>
    <w:rsid w:val="00366703"/>
    <w:rsid w:val="003708B1"/>
    <w:rsid w:val="00370A74"/>
    <w:rsid w:val="0037189A"/>
    <w:rsid w:val="00371FC7"/>
    <w:rsid w:val="0037232A"/>
    <w:rsid w:val="00372659"/>
    <w:rsid w:val="00372C78"/>
    <w:rsid w:val="00374F01"/>
    <w:rsid w:val="00375B2C"/>
    <w:rsid w:val="00375F3D"/>
    <w:rsid w:val="0037632C"/>
    <w:rsid w:val="00377666"/>
    <w:rsid w:val="0038040E"/>
    <w:rsid w:val="003810D3"/>
    <w:rsid w:val="00381705"/>
    <w:rsid w:val="00382B89"/>
    <w:rsid w:val="00383D68"/>
    <w:rsid w:val="0038488F"/>
    <w:rsid w:val="003869AF"/>
    <w:rsid w:val="0039024C"/>
    <w:rsid w:val="003915D9"/>
    <w:rsid w:val="00391E5F"/>
    <w:rsid w:val="003925DF"/>
    <w:rsid w:val="00392ACC"/>
    <w:rsid w:val="00393F20"/>
    <w:rsid w:val="00393FFA"/>
    <w:rsid w:val="0039450F"/>
    <w:rsid w:val="00394F7F"/>
    <w:rsid w:val="00395069"/>
    <w:rsid w:val="00397B0E"/>
    <w:rsid w:val="003A0B75"/>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B57"/>
    <w:rsid w:val="003B766F"/>
    <w:rsid w:val="003B7C67"/>
    <w:rsid w:val="003C0947"/>
    <w:rsid w:val="003C0B33"/>
    <w:rsid w:val="003C0C20"/>
    <w:rsid w:val="003C0D64"/>
    <w:rsid w:val="003C1577"/>
    <w:rsid w:val="003C1D0E"/>
    <w:rsid w:val="003C49FD"/>
    <w:rsid w:val="003C5243"/>
    <w:rsid w:val="003C52DA"/>
    <w:rsid w:val="003C618C"/>
    <w:rsid w:val="003C69D9"/>
    <w:rsid w:val="003C6C4F"/>
    <w:rsid w:val="003C7ABE"/>
    <w:rsid w:val="003C7CD8"/>
    <w:rsid w:val="003D0D61"/>
    <w:rsid w:val="003D1621"/>
    <w:rsid w:val="003D1C62"/>
    <w:rsid w:val="003D1EE9"/>
    <w:rsid w:val="003D3E87"/>
    <w:rsid w:val="003D5618"/>
    <w:rsid w:val="003D5BAD"/>
    <w:rsid w:val="003D75BA"/>
    <w:rsid w:val="003D7E89"/>
    <w:rsid w:val="003E13BA"/>
    <w:rsid w:val="003E3AA7"/>
    <w:rsid w:val="003E3C65"/>
    <w:rsid w:val="003E4DE7"/>
    <w:rsid w:val="003E56C2"/>
    <w:rsid w:val="003E5A10"/>
    <w:rsid w:val="003E6183"/>
    <w:rsid w:val="003F051C"/>
    <w:rsid w:val="003F0632"/>
    <w:rsid w:val="003F256B"/>
    <w:rsid w:val="003F2A8F"/>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B17"/>
    <w:rsid w:val="00413E84"/>
    <w:rsid w:val="00415184"/>
    <w:rsid w:val="00416B3E"/>
    <w:rsid w:val="00416CBD"/>
    <w:rsid w:val="00417449"/>
    <w:rsid w:val="0042009F"/>
    <w:rsid w:val="00420473"/>
    <w:rsid w:val="00420CA2"/>
    <w:rsid w:val="00421269"/>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9D3"/>
    <w:rsid w:val="0044405E"/>
    <w:rsid w:val="004445EC"/>
    <w:rsid w:val="00444A40"/>
    <w:rsid w:val="00444CEA"/>
    <w:rsid w:val="004470F7"/>
    <w:rsid w:val="00447107"/>
    <w:rsid w:val="00447707"/>
    <w:rsid w:val="00447A1D"/>
    <w:rsid w:val="00447C17"/>
    <w:rsid w:val="00450E3F"/>
    <w:rsid w:val="0045133A"/>
    <w:rsid w:val="0045134A"/>
    <w:rsid w:val="004513A7"/>
    <w:rsid w:val="0045251E"/>
    <w:rsid w:val="00453F3C"/>
    <w:rsid w:val="004542E4"/>
    <w:rsid w:val="004547DA"/>
    <w:rsid w:val="0045484C"/>
    <w:rsid w:val="00454B2B"/>
    <w:rsid w:val="00454C82"/>
    <w:rsid w:val="0045578F"/>
    <w:rsid w:val="00455CF5"/>
    <w:rsid w:val="00456D68"/>
    <w:rsid w:val="0045708F"/>
    <w:rsid w:val="00457273"/>
    <w:rsid w:val="00457D7E"/>
    <w:rsid w:val="004602D7"/>
    <w:rsid w:val="00460B8C"/>
    <w:rsid w:val="004617DF"/>
    <w:rsid w:val="00461FA8"/>
    <w:rsid w:val="00464BB5"/>
    <w:rsid w:val="004654F4"/>
    <w:rsid w:val="004656E5"/>
    <w:rsid w:val="004664AB"/>
    <w:rsid w:val="004668EE"/>
    <w:rsid w:val="00466AD4"/>
    <w:rsid w:val="00470673"/>
    <w:rsid w:val="00474A1D"/>
    <w:rsid w:val="0047557A"/>
    <w:rsid w:val="004800D4"/>
    <w:rsid w:val="0048018D"/>
    <w:rsid w:val="004804F3"/>
    <w:rsid w:val="00481253"/>
    <w:rsid w:val="004826C5"/>
    <w:rsid w:val="00483A3B"/>
    <w:rsid w:val="00483B36"/>
    <w:rsid w:val="00485CF2"/>
    <w:rsid w:val="00487D83"/>
    <w:rsid w:val="00487F1A"/>
    <w:rsid w:val="0049077F"/>
    <w:rsid w:val="0049144C"/>
    <w:rsid w:val="00495B28"/>
    <w:rsid w:val="004965FE"/>
    <w:rsid w:val="00496EE8"/>
    <w:rsid w:val="004978C4"/>
    <w:rsid w:val="00497989"/>
    <w:rsid w:val="00497A37"/>
    <w:rsid w:val="00497B01"/>
    <w:rsid w:val="004A0006"/>
    <w:rsid w:val="004A057E"/>
    <w:rsid w:val="004A09BB"/>
    <w:rsid w:val="004A1DEC"/>
    <w:rsid w:val="004A2C33"/>
    <w:rsid w:val="004A324B"/>
    <w:rsid w:val="004A3535"/>
    <w:rsid w:val="004A384A"/>
    <w:rsid w:val="004A3B37"/>
    <w:rsid w:val="004A5009"/>
    <w:rsid w:val="004A5031"/>
    <w:rsid w:val="004A51DE"/>
    <w:rsid w:val="004A62C1"/>
    <w:rsid w:val="004A7824"/>
    <w:rsid w:val="004A78FC"/>
    <w:rsid w:val="004B16E9"/>
    <w:rsid w:val="004B1911"/>
    <w:rsid w:val="004B1C05"/>
    <w:rsid w:val="004B2FE2"/>
    <w:rsid w:val="004B3615"/>
    <w:rsid w:val="004B37A6"/>
    <w:rsid w:val="004B43D0"/>
    <w:rsid w:val="004B4D9A"/>
    <w:rsid w:val="004B532F"/>
    <w:rsid w:val="004B5CC8"/>
    <w:rsid w:val="004B5D45"/>
    <w:rsid w:val="004B64DA"/>
    <w:rsid w:val="004B72CB"/>
    <w:rsid w:val="004B7860"/>
    <w:rsid w:val="004C00C7"/>
    <w:rsid w:val="004C11B6"/>
    <w:rsid w:val="004C168C"/>
    <w:rsid w:val="004C1D59"/>
    <w:rsid w:val="004C2785"/>
    <w:rsid w:val="004C2DBB"/>
    <w:rsid w:val="004C31B0"/>
    <w:rsid w:val="004C3DBC"/>
    <w:rsid w:val="004C448E"/>
    <w:rsid w:val="004C5040"/>
    <w:rsid w:val="004D04AE"/>
    <w:rsid w:val="004D0CB8"/>
    <w:rsid w:val="004D1B86"/>
    <w:rsid w:val="004D1E70"/>
    <w:rsid w:val="004D1EEA"/>
    <w:rsid w:val="004D2C51"/>
    <w:rsid w:val="004D61C1"/>
    <w:rsid w:val="004D6C63"/>
    <w:rsid w:val="004D6D93"/>
    <w:rsid w:val="004D7549"/>
    <w:rsid w:val="004D7AF0"/>
    <w:rsid w:val="004E0757"/>
    <w:rsid w:val="004E0F6F"/>
    <w:rsid w:val="004E26B0"/>
    <w:rsid w:val="004E3BAA"/>
    <w:rsid w:val="004E3F5E"/>
    <w:rsid w:val="004E4C3A"/>
    <w:rsid w:val="004E4ED4"/>
    <w:rsid w:val="004E568F"/>
    <w:rsid w:val="004E755B"/>
    <w:rsid w:val="004E77CE"/>
    <w:rsid w:val="004F0029"/>
    <w:rsid w:val="004F0CDA"/>
    <w:rsid w:val="004F19E3"/>
    <w:rsid w:val="004F1A1F"/>
    <w:rsid w:val="004F3484"/>
    <w:rsid w:val="004F40E7"/>
    <w:rsid w:val="004F4E30"/>
    <w:rsid w:val="004F634E"/>
    <w:rsid w:val="004F7D70"/>
    <w:rsid w:val="00501D57"/>
    <w:rsid w:val="00502E12"/>
    <w:rsid w:val="005040DC"/>
    <w:rsid w:val="005068DD"/>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346"/>
    <w:rsid w:val="00522747"/>
    <w:rsid w:val="00524182"/>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2831"/>
    <w:rsid w:val="0055328E"/>
    <w:rsid w:val="0055665E"/>
    <w:rsid w:val="00556C90"/>
    <w:rsid w:val="00557E15"/>
    <w:rsid w:val="005627CC"/>
    <w:rsid w:val="00562D61"/>
    <w:rsid w:val="00564E6B"/>
    <w:rsid w:val="00564F94"/>
    <w:rsid w:val="0056519C"/>
    <w:rsid w:val="00565B90"/>
    <w:rsid w:val="00565C40"/>
    <w:rsid w:val="00565CDC"/>
    <w:rsid w:val="00565D02"/>
    <w:rsid w:val="00566969"/>
    <w:rsid w:val="00566C9E"/>
    <w:rsid w:val="005704D1"/>
    <w:rsid w:val="005706F9"/>
    <w:rsid w:val="00570FC1"/>
    <w:rsid w:val="00571688"/>
    <w:rsid w:val="00572082"/>
    <w:rsid w:val="00572CAA"/>
    <w:rsid w:val="005745F6"/>
    <w:rsid w:val="0057478A"/>
    <w:rsid w:val="00574EDF"/>
    <w:rsid w:val="005808DA"/>
    <w:rsid w:val="0058124E"/>
    <w:rsid w:val="00581780"/>
    <w:rsid w:val="00581789"/>
    <w:rsid w:val="00581E54"/>
    <w:rsid w:val="005835BC"/>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7858"/>
    <w:rsid w:val="005A0071"/>
    <w:rsid w:val="005A06BF"/>
    <w:rsid w:val="005A0E08"/>
    <w:rsid w:val="005A1486"/>
    <w:rsid w:val="005A14E5"/>
    <w:rsid w:val="005A14E9"/>
    <w:rsid w:val="005A200C"/>
    <w:rsid w:val="005A249D"/>
    <w:rsid w:val="005A3323"/>
    <w:rsid w:val="005A3401"/>
    <w:rsid w:val="005A3B3B"/>
    <w:rsid w:val="005A42D1"/>
    <w:rsid w:val="005A7778"/>
    <w:rsid w:val="005B079C"/>
    <w:rsid w:val="005B1188"/>
    <w:rsid w:val="005B1556"/>
    <w:rsid w:val="005B30AA"/>
    <w:rsid w:val="005B311B"/>
    <w:rsid w:val="005B405C"/>
    <w:rsid w:val="005B439C"/>
    <w:rsid w:val="005B5BDF"/>
    <w:rsid w:val="005B5C6C"/>
    <w:rsid w:val="005B5E3D"/>
    <w:rsid w:val="005B63CF"/>
    <w:rsid w:val="005B6C5E"/>
    <w:rsid w:val="005C034A"/>
    <w:rsid w:val="005C1564"/>
    <w:rsid w:val="005C1BAC"/>
    <w:rsid w:val="005C1D58"/>
    <w:rsid w:val="005C226D"/>
    <w:rsid w:val="005C2FAB"/>
    <w:rsid w:val="005C3867"/>
    <w:rsid w:val="005C4771"/>
    <w:rsid w:val="005C4C60"/>
    <w:rsid w:val="005C4DA8"/>
    <w:rsid w:val="005C65FF"/>
    <w:rsid w:val="005D04CF"/>
    <w:rsid w:val="005D0D9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4118"/>
    <w:rsid w:val="005E43AC"/>
    <w:rsid w:val="005E5852"/>
    <w:rsid w:val="005E61DD"/>
    <w:rsid w:val="005E68C4"/>
    <w:rsid w:val="005F1AA2"/>
    <w:rsid w:val="005F20AF"/>
    <w:rsid w:val="005F2C98"/>
    <w:rsid w:val="005F304A"/>
    <w:rsid w:val="005F35E4"/>
    <w:rsid w:val="005F3F21"/>
    <w:rsid w:val="005F49C7"/>
    <w:rsid w:val="005F4D08"/>
    <w:rsid w:val="005F5CCB"/>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31D6"/>
    <w:rsid w:val="006132E1"/>
    <w:rsid w:val="00613807"/>
    <w:rsid w:val="0061384B"/>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37B14"/>
    <w:rsid w:val="00637EC1"/>
    <w:rsid w:val="0064010E"/>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4A"/>
    <w:rsid w:val="006555F4"/>
    <w:rsid w:val="00655D7A"/>
    <w:rsid w:val="006565E7"/>
    <w:rsid w:val="00656DE3"/>
    <w:rsid w:val="006574D7"/>
    <w:rsid w:val="006579C0"/>
    <w:rsid w:val="00657A59"/>
    <w:rsid w:val="00661B77"/>
    <w:rsid w:val="00662D4B"/>
    <w:rsid w:val="00663423"/>
    <w:rsid w:val="0066437F"/>
    <w:rsid w:val="006650C8"/>
    <w:rsid w:val="006655DA"/>
    <w:rsid w:val="00665805"/>
    <w:rsid w:val="00665EBF"/>
    <w:rsid w:val="00666231"/>
    <w:rsid w:val="00666C16"/>
    <w:rsid w:val="00670A72"/>
    <w:rsid w:val="00670E8A"/>
    <w:rsid w:val="006711B5"/>
    <w:rsid w:val="0067174D"/>
    <w:rsid w:val="00671ABF"/>
    <w:rsid w:val="006726B2"/>
    <w:rsid w:val="00672A7E"/>
    <w:rsid w:val="00672C92"/>
    <w:rsid w:val="006734D5"/>
    <w:rsid w:val="006766AD"/>
    <w:rsid w:val="00677229"/>
    <w:rsid w:val="0067752F"/>
    <w:rsid w:val="006776EA"/>
    <w:rsid w:val="00680409"/>
    <w:rsid w:val="00681355"/>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A0766"/>
    <w:rsid w:val="006A0972"/>
    <w:rsid w:val="006A2EC1"/>
    <w:rsid w:val="006A3D78"/>
    <w:rsid w:val="006A3FB6"/>
    <w:rsid w:val="006A53C8"/>
    <w:rsid w:val="006B005B"/>
    <w:rsid w:val="006B0555"/>
    <w:rsid w:val="006B08B9"/>
    <w:rsid w:val="006B164F"/>
    <w:rsid w:val="006B3575"/>
    <w:rsid w:val="006B497F"/>
    <w:rsid w:val="006B669B"/>
    <w:rsid w:val="006B695A"/>
    <w:rsid w:val="006C1B28"/>
    <w:rsid w:val="006C2E4D"/>
    <w:rsid w:val="006C3596"/>
    <w:rsid w:val="006C4A3F"/>
    <w:rsid w:val="006C518A"/>
    <w:rsid w:val="006C5860"/>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3ECB"/>
    <w:rsid w:val="006D4376"/>
    <w:rsid w:val="006D43AC"/>
    <w:rsid w:val="006D4DBA"/>
    <w:rsid w:val="006D5832"/>
    <w:rsid w:val="006D5A52"/>
    <w:rsid w:val="006D5B7A"/>
    <w:rsid w:val="006D63E3"/>
    <w:rsid w:val="006E0503"/>
    <w:rsid w:val="006E0603"/>
    <w:rsid w:val="006E25CC"/>
    <w:rsid w:val="006E2ED9"/>
    <w:rsid w:val="006E3FD2"/>
    <w:rsid w:val="006E3FD6"/>
    <w:rsid w:val="006E4A7B"/>
    <w:rsid w:val="006E4CE1"/>
    <w:rsid w:val="006E6A75"/>
    <w:rsid w:val="006E6E24"/>
    <w:rsid w:val="006E756F"/>
    <w:rsid w:val="006E7E98"/>
    <w:rsid w:val="006F0499"/>
    <w:rsid w:val="006F0ADC"/>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147E"/>
    <w:rsid w:val="00702812"/>
    <w:rsid w:val="00703BAD"/>
    <w:rsid w:val="00703DA5"/>
    <w:rsid w:val="00704A51"/>
    <w:rsid w:val="00705034"/>
    <w:rsid w:val="0070736F"/>
    <w:rsid w:val="00710041"/>
    <w:rsid w:val="0071180E"/>
    <w:rsid w:val="007124FC"/>
    <w:rsid w:val="007144B8"/>
    <w:rsid w:val="00714D2C"/>
    <w:rsid w:val="00714D9F"/>
    <w:rsid w:val="00715872"/>
    <w:rsid w:val="00715B7C"/>
    <w:rsid w:val="00715BB2"/>
    <w:rsid w:val="007160D8"/>
    <w:rsid w:val="007177A7"/>
    <w:rsid w:val="00720140"/>
    <w:rsid w:val="00720602"/>
    <w:rsid w:val="007208FD"/>
    <w:rsid w:val="00721CDF"/>
    <w:rsid w:val="00721CEB"/>
    <w:rsid w:val="00722CA7"/>
    <w:rsid w:val="00723204"/>
    <w:rsid w:val="007235D6"/>
    <w:rsid w:val="00725ADD"/>
    <w:rsid w:val="0072653D"/>
    <w:rsid w:val="00727B6B"/>
    <w:rsid w:val="00730008"/>
    <w:rsid w:val="00731CC6"/>
    <w:rsid w:val="00733141"/>
    <w:rsid w:val="00733847"/>
    <w:rsid w:val="007343C1"/>
    <w:rsid w:val="007359D3"/>
    <w:rsid w:val="00735C8D"/>
    <w:rsid w:val="00735ED2"/>
    <w:rsid w:val="00736C88"/>
    <w:rsid w:val="00737272"/>
    <w:rsid w:val="00737C1D"/>
    <w:rsid w:val="00737D60"/>
    <w:rsid w:val="00740CA7"/>
    <w:rsid w:val="00741BEB"/>
    <w:rsid w:val="007433CA"/>
    <w:rsid w:val="0074516B"/>
    <w:rsid w:val="0074603D"/>
    <w:rsid w:val="00746361"/>
    <w:rsid w:val="00746378"/>
    <w:rsid w:val="00746D29"/>
    <w:rsid w:val="00747DCA"/>
    <w:rsid w:val="00752040"/>
    <w:rsid w:val="0075358A"/>
    <w:rsid w:val="007546FF"/>
    <w:rsid w:val="007548DE"/>
    <w:rsid w:val="00755D84"/>
    <w:rsid w:val="00756B31"/>
    <w:rsid w:val="00756FC4"/>
    <w:rsid w:val="007572BD"/>
    <w:rsid w:val="0076018D"/>
    <w:rsid w:val="007601E6"/>
    <w:rsid w:val="00760217"/>
    <w:rsid w:val="007605A5"/>
    <w:rsid w:val="0076147F"/>
    <w:rsid w:val="00761580"/>
    <w:rsid w:val="007622E9"/>
    <w:rsid w:val="0076246B"/>
    <w:rsid w:val="00765C07"/>
    <w:rsid w:val="00765EE3"/>
    <w:rsid w:val="0076651B"/>
    <w:rsid w:val="007677B9"/>
    <w:rsid w:val="00770964"/>
    <w:rsid w:val="00770BFF"/>
    <w:rsid w:val="007719DE"/>
    <w:rsid w:val="007720A3"/>
    <w:rsid w:val="007728D2"/>
    <w:rsid w:val="00773321"/>
    <w:rsid w:val="00773EE7"/>
    <w:rsid w:val="00776303"/>
    <w:rsid w:val="007764A2"/>
    <w:rsid w:val="0077707D"/>
    <w:rsid w:val="00777701"/>
    <w:rsid w:val="00780720"/>
    <w:rsid w:val="00781300"/>
    <w:rsid w:val="007830FF"/>
    <w:rsid w:val="00784505"/>
    <w:rsid w:val="0078458E"/>
    <w:rsid w:val="00784E20"/>
    <w:rsid w:val="00785756"/>
    <w:rsid w:val="00785C2D"/>
    <w:rsid w:val="007878B1"/>
    <w:rsid w:val="0079003F"/>
    <w:rsid w:val="0079023A"/>
    <w:rsid w:val="00790998"/>
    <w:rsid w:val="0079116B"/>
    <w:rsid w:val="007921F2"/>
    <w:rsid w:val="0079237A"/>
    <w:rsid w:val="00792565"/>
    <w:rsid w:val="0079342F"/>
    <w:rsid w:val="0079516F"/>
    <w:rsid w:val="00796C3C"/>
    <w:rsid w:val="00797340"/>
    <w:rsid w:val="007974F3"/>
    <w:rsid w:val="00797D4B"/>
    <w:rsid w:val="007A1281"/>
    <w:rsid w:val="007A1B6D"/>
    <w:rsid w:val="007A3424"/>
    <w:rsid w:val="007A5A72"/>
    <w:rsid w:val="007A6580"/>
    <w:rsid w:val="007A6716"/>
    <w:rsid w:val="007A73EA"/>
    <w:rsid w:val="007B01F3"/>
    <w:rsid w:val="007B039D"/>
    <w:rsid w:val="007B1015"/>
    <w:rsid w:val="007B24FB"/>
    <w:rsid w:val="007B275A"/>
    <w:rsid w:val="007B2AE9"/>
    <w:rsid w:val="007B2DB9"/>
    <w:rsid w:val="007B339F"/>
    <w:rsid w:val="007B4306"/>
    <w:rsid w:val="007B4D27"/>
    <w:rsid w:val="007B6539"/>
    <w:rsid w:val="007B7108"/>
    <w:rsid w:val="007B77BB"/>
    <w:rsid w:val="007B7D2D"/>
    <w:rsid w:val="007C0814"/>
    <w:rsid w:val="007C2CAC"/>
    <w:rsid w:val="007C3C4B"/>
    <w:rsid w:val="007C3DD4"/>
    <w:rsid w:val="007C52C0"/>
    <w:rsid w:val="007C67E7"/>
    <w:rsid w:val="007C6FD7"/>
    <w:rsid w:val="007C7099"/>
    <w:rsid w:val="007C7301"/>
    <w:rsid w:val="007C762A"/>
    <w:rsid w:val="007D0781"/>
    <w:rsid w:val="007D0893"/>
    <w:rsid w:val="007D11BF"/>
    <w:rsid w:val="007D12AB"/>
    <w:rsid w:val="007D4BB9"/>
    <w:rsid w:val="007D50F4"/>
    <w:rsid w:val="007D532D"/>
    <w:rsid w:val="007D592D"/>
    <w:rsid w:val="007D6389"/>
    <w:rsid w:val="007E0E71"/>
    <w:rsid w:val="007E193C"/>
    <w:rsid w:val="007E1A94"/>
    <w:rsid w:val="007E23F3"/>
    <w:rsid w:val="007E33EF"/>
    <w:rsid w:val="007E4C2B"/>
    <w:rsid w:val="007E55AD"/>
    <w:rsid w:val="007E5E1E"/>
    <w:rsid w:val="007E6163"/>
    <w:rsid w:val="007E714D"/>
    <w:rsid w:val="007E7B8B"/>
    <w:rsid w:val="007E7BBE"/>
    <w:rsid w:val="007F05F5"/>
    <w:rsid w:val="007F26E7"/>
    <w:rsid w:val="007F2BDC"/>
    <w:rsid w:val="007F3B87"/>
    <w:rsid w:val="007F519D"/>
    <w:rsid w:val="007F5C65"/>
    <w:rsid w:val="007F6EE3"/>
    <w:rsid w:val="007F7ECC"/>
    <w:rsid w:val="00800FF5"/>
    <w:rsid w:val="00801827"/>
    <w:rsid w:val="00802B75"/>
    <w:rsid w:val="008042E6"/>
    <w:rsid w:val="00804C08"/>
    <w:rsid w:val="00804EB5"/>
    <w:rsid w:val="00806CB6"/>
    <w:rsid w:val="00806D9B"/>
    <w:rsid w:val="008075C0"/>
    <w:rsid w:val="00807E57"/>
    <w:rsid w:val="00810F1A"/>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1D2E"/>
    <w:rsid w:val="008425DF"/>
    <w:rsid w:val="00842E46"/>
    <w:rsid w:val="00844860"/>
    <w:rsid w:val="008451D9"/>
    <w:rsid w:val="00845993"/>
    <w:rsid w:val="00845A33"/>
    <w:rsid w:val="00845CB1"/>
    <w:rsid w:val="00846ED6"/>
    <w:rsid w:val="00847B2B"/>
    <w:rsid w:val="00850396"/>
    <w:rsid w:val="008512CB"/>
    <w:rsid w:val="00851A78"/>
    <w:rsid w:val="008537CD"/>
    <w:rsid w:val="0085405C"/>
    <w:rsid w:val="00854381"/>
    <w:rsid w:val="00854B18"/>
    <w:rsid w:val="0085526A"/>
    <w:rsid w:val="008556B6"/>
    <w:rsid w:val="008566A9"/>
    <w:rsid w:val="00857BEE"/>
    <w:rsid w:val="0086123D"/>
    <w:rsid w:val="0086155B"/>
    <w:rsid w:val="00861F2A"/>
    <w:rsid w:val="00862299"/>
    <w:rsid w:val="00862385"/>
    <w:rsid w:val="008633FC"/>
    <w:rsid w:val="00863703"/>
    <w:rsid w:val="00864A0C"/>
    <w:rsid w:val="00865B9A"/>
    <w:rsid w:val="008664EE"/>
    <w:rsid w:val="00866C88"/>
    <w:rsid w:val="0087060A"/>
    <w:rsid w:val="00871B80"/>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4F77"/>
    <w:rsid w:val="00885183"/>
    <w:rsid w:val="00885B60"/>
    <w:rsid w:val="008864CB"/>
    <w:rsid w:val="00886E3A"/>
    <w:rsid w:val="00887524"/>
    <w:rsid w:val="008902D0"/>
    <w:rsid w:val="00890F41"/>
    <w:rsid w:val="00891161"/>
    <w:rsid w:val="00891F22"/>
    <w:rsid w:val="00892EF4"/>
    <w:rsid w:val="00893860"/>
    <w:rsid w:val="00893BCC"/>
    <w:rsid w:val="0089409C"/>
    <w:rsid w:val="00895192"/>
    <w:rsid w:val="00895C42"/>
    <w:rsid w:val="00895EAF"/>
    <w:rsid w:val="008A0020"/>
    <w:rsid w:val="008A1BA8"/>
    <w:rsid w:val="008A3173"/>
    <w:rsid w:val="008A4D43"/>
    <w:rsid w:val="008A55A1"/>
    <w:rsid w:val="008A5AA9"/>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20F9"/>
    <w:rsid w:val="008D2E09"/>
    <w:rsid w:val="008D4307"/>
    <w:rsid w:val="008D5C2C"/>
    <w:rsid w:val="008D5C2F"/>
    <w:rsid w:val="008D6131"/>
    <w:rsid w:val="008D6573"/>
    <w:rsid w:val="008D6EC5"/>
    <w:rsid w:val="008E046C"/>
    <w:rsid w:val="008E08EE"/>
    <w:rsid w:val="008E09DB"/>
    <w:rsid w:val="008E2E06"/>
    <w:rsid w:val="008E456D"/>
    <w:rsid w:val="008E5365"/>
    <w:rsid w:val="008E57BA"/>
    <w:rsid w:val="008E5F0B"/>
    <w:rsid w:val="008E66B7"/>
    <w:rsid w:val="008E6842"/>
    <w:rsid w:val="008E6A01"/>
    <w:rsid w:val="008E6F16"/>
    <w:rsid w:val="008F0357"/>
    <w:rsid w:val="008F08B0"/>
    <w:rsid w:val="008F097D"/>
    <w:rsid w:val="008F263F"/>
    <w:rsid w:val="008F2FC7"/>
    <w:rsid w:val="008F308C"/>
    <w:rsid w:val="008F3660"/>
    <w:rsid w:val="008F3A00"/>
    <w:rsid w:val="008F3E2A"/>
    <w:rsid w:val="008F3FB4"/>
    <w:rsid w:val="008F41F4"/>
    <w:rsid w:val="008F4AA7"/>
    <w:rsid w:val="008F4C8F"/>
    <w:rsid w:val="008F4E8E"/>
    <w:rsid w:val="008F5DDD"/>
    <w:rsid w:val="008F6293"/>
    <w:rsid w:val="008F704B"/>
    <w:rsid w:val="008F7681"/>
    <w:rsid w:val="00900018"/>
    <w:rsid w:val="00900889"/>
    <w:rsid w:val="00900BE0"/>
    <w:rsid w:val="00901102"/>
    <w:rsid w:val="00902239"/>
    <w:rsid w:val="00902B0B"/>
    <w:rsid w:val="009047AA"/>
    <w:rsid w:val="00904C11"/>
    <w:rsid w:val="00906836"/>
    <w:rsid w:val="009074BA"/>
    <w:rsid w:val="00907A83"/>
    <w:rsid w:val="00910401"/>
    <w:rsid w:val="009108B1"/>
    <w:rsid w:val="00910E63"/>
    <w:rsid w:val="00911258"/>
    <w:rsid w:val="00912818"/>
    <w:rsid w:val="00912819"/>
    <w:rsid w:val="0091328A"/>
    <w:rsid w:val="0091338F"/>
    <w:rsid w:val="00914419"/>
    <w:rsid w:val="009145AD"/>
    <w:rsid w:val="0091491D"/>
    <w:rsid w:val="00915149"/>
    <w:rsid w:val="0091630C"/>
    <w:rsid w:val="0091693B"/>
    <w:rsid w:val="00917D10"/>
    <w:rsid w:val="00917F39"/>
    <w:rsid w:val="009212F5"/>
    <w:rsid w:val="00921A9F"/>
    <w:rsid w:val="00921E48"/>
    <w:rsid w:val="009220F1"/>
    <w:rsid w:val="00922CCB"/>
    <w:rsid w:val="00924300"/>
    <w:rsid w:val="00924C8B"/>
    <w:rsid w:val="00924CC3"/>
    <w:rsid w:val="009253D9"/>
    <w:rsid w:val="00926254"/>
    <w:rsid w:val="00926256"/>
    <w:rsid w:val="00926633"/>
    <w:rsid w:val="00927563"/>
    <w:rsid w:val="00930AE5"/>
    <w:rsid w:val="00931E9F"/>
    <w:rsid w:val="00931F0D"/>
    <w:rsid w:val="0093206A"/>
    <w:rsid w:val="00932A0B"/>
    <w:rsid w:val="00932DF4"/>
    <w:rsid w:val="00933232"/>
    <w:rsid w:val="00934287"/>
    <w:rsid w:val="00934B14"/>
    <w:rsid w:val="0093586C"/>
    <w:rsid w:val="00935962"/>
    <w:rsid w:val="00935C15"/>
    <w:rsid w:val="00940FAB"/>
    <w:rsid w:val="009412AA"/>
    <w:rsid w:val="00943700"/>
    <w:rsid w:val="00943E4D"/>
    <w:rsid w:val="009445DF"/>
    <w:rsid w:val="00944EDD"/>
    <w:rsid w:val="0094500F"/>
    <w:rsid w:val="00946AE9"/>
    <w:rsid w:val="0094718A"/>
    <w:rsid w:val="0094718B"/>
    <w:rsid w:val="00947E5D"/>
    <w:rsid w:val="009525FB"/>
    <w:rsid w:val="00952768"/>
    <w:rsid w:val="00952D13"/>
    <w:rsid w:val="0095488C"/>
    <w:rsid w:val="009549CC"/>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E5C"/>
    <w:rsid w:val="00977FA1"/>
    <w:rsid w:val="009803AA"/>
    <w:rsid w:val="00981324"/>
    <w:rsid w:val="00981ED7"/>
    <w:rsid w:val="0098270C"/>
    <w:rsid w:val="00982C91"/>
    <w:rsid w:val="00982F77"/>
    <w:rsid w:val="0098320C"/>
    <w:rsid w:val="00984A97"/>
    <w:rsid w:val="00985D66"/>
    <w:rsid w:val="00985FC2"/>
    <w:rsid w:val="00986249"/>
    <w:rsid w:val="00986516"/>
    <w:rsid w:val="0098735D"/>
    <w:rsid w:val="00987AAC"/>
    <w:rsid w:val="00987B24"/>
    <w:rsid w:val="00987EB9"/>
    <w:rsid w:val="009915FA"/>
    <w:rsid w:val="00991E44"/>
    <w:rsid w:val="009929E8"/>
    <w:rsid w:val="00992E19"/>
    <w:rsid w:val="00992E73"/>
    <w:rsid w:val="009936B3"/>
    <w:rsid w:val="00994B4D"/>
    <w:rsid w:val="009955EC"/>
    <w:rsid w:val="00995AD7"/>
    <w:rsid w:val="00995D4E"/>
    <w:rsid w:val="00996D33"/>
    <w:rsid w:val="00997311"/>
    <w:rsid w:val="00997B64"/>
    <w:rsid w:val="009A0B3C"/>
    <w:rsid w:val="009A303D"/>
    <w:rsid w:val="009A3700"/>
    <w:rsid w:val="009A41A4"/>
    <w:rsid w:val="009A46DB"/>
    <w:rsid w:val="009A49E9"/>
    <w:rsid w:val="009A554B"/>
    <w:rsid w:val="009A5ABB"/>
    <w:rsid w:val="009A6575"/>
    <w:rsid w:val="009A6698"/>
    <w:rsid w:val="009A7A4D"/>
    <w:rsid w:val="009B0724"/>
    <w:rsid w:val="009B260F"/>
    <w:rsid w:val="009B2D0F"/>
    <w:rsid w:val="009B2FA3"/>
    <w:rsid w:val="009B3012"/>
    <w:rsid w:val="009B33DF"/>
    <w:rsid w:val="009B3E6E"/>
    <w:rsid w:val="009B436D"/>
    <w:rsid w:val="009B473D"/>
    <w:rsid w:val="009B4C8D"/>
    <w:rsid w:val="009B6E5C"/>
    <w:rsid w:val="009C0E4E"/>
    <w:rsid w:val="009C147E"/>
    <w:rsid w:val="009C18BA"/>
    <w:rsid w:val="009C2061"/>
    <w:rsid w:val="009C28C1"/>
    <w:rsid w:val="009C35E0"/>
    <w:rsid w:val="009C3FD3"/>
    <w:rsid w:val="009C4384"/>
    <w:rsid w:val="009C44F1"/>
    <w:rsid w:val="009C5114"/>
    <w:rsid w:val="009C56C2"/>
    <w:rsid w:val="009C5994"/>
    <w:rsid w:val="009C6BC9"/>
    <w:rsid w:val="009C7D51"/>
    <w:rsid w:val="009D038B"/>
    <w:rsid w:val="009D05AE"/>
    <w:rsid w:val="009D0AE4"/>
    <w:rsid w:val="009D1BEB"/>
    <w:rsid w:val="009D31F7"/>
    <w:rsid w:val="009D4B19"/>
    <w:rsid w:val="009D4DA1"/>
    <w:rsid w:val="009D5FEA"/>
    <w:rsid w:val="009D636C"/>
    <w:rsid w:val="009D64D3"/>
    <w:rsid w:val="009E02B8"/>
    <w:rsid w:val="009E06C1"/>
    <w:rsid w:val="009E16C4"/>
    <w:rsid w:val="009E1732"/>
    <w:rsid w:val="009E1C12"/>
    <w:rsid w:val="009E3004"/>
    <w:rsid w:val="009E3EAF"/>
    <w:rsid w:val="009E4B28"/>
    <w:rsid w:val="009E5913"/>
    <w:rsid w:val="009E74DA"/>
    <w:rsid w:val="009F04D4"/>
    <w:rsid w:val="009F1EA7"/>
    <w:rsid w:val="009F2A98"/>
    <w:rsid w:val="009F4DCF"/>
    <w:rsid w:val="009F5572"/>
    <w:rsid w:val="009F5F96"/>
    <w:rsid w:val="009F6063"/>
    <w:rsid w:val="009F6667"/>
    <w:rsid w:val="009F6BBA"/>
    <w:rsid w:val="00A00695"/>
    <w:rsid w:val="00A00E06"/>
    <w:rsid w:val="00A01E00"/>
    <w:rsid w:val="00A02701"/>
    <w:rsid w:val="00A0468B"/>
    <w:rsid w:val="00A046C9"/>
    <w:rsid w:val="00A04E46"/>
    <w:rsid w:val="00A05586"/>
    <w:rsid w:val="00A07994"/>
    <w:rsid w:val="00A10553"/>
    <w:rsid w:val="00A10ED4"/>
    <w:rsid w:val="00A11662"/>
    <w:rsid w:val="00A12987"/>
    <w:rsid w:val="00A13568"/>
    <w:rsid w:val="00A13579"/>
    <w:rsid w:val="00A14406"/>
    <w:rsid w:val="00A1530D"/>
    <w:rsid w:val="00A1597B"/>
    <w:rsid w:val="00A15A59"/>
    <w:rsid w:val="00A163E1"/>
    <w:rsid w:val="00A16E8F"/>
    <w:rsid w:val="00A171BC"/>
    <w:rsid w:val="00A177AF"/>
    <w:rsid w:val="00A17AA5"/>
    <w:rsid w:val="00A20496"/>
    <w:rsid w:val="00A206A8"/>
    <w:rsid w:val="00A20797"/>
    <w:rsid w:val="00A229E1"/>
    <w:rsid w:val="00A23773"/>
    <w:rsid w:val="00A2493F"/>
    <w:rsid w:val="00A24DF4"/>
    <w:rsid w:val="00A24E5F"/>
    <w:rsid w:val="00A25A46"/>
    <w:rsid w:val="00A26724"/>
    <w:rsid w:val="00A2694A"/>
    <w:rsid w:val="00A30A55"/>
    <w:rsid w:val="00A317F9"/>
    <w:rsid w:val="00A31895"/>
    <w:rsid w:val="00A31DF6"/>
    <w:rsid w:val="00A32038"/>
    <w:rsid w:val="00A32F74"/>
    <w:rsid w:val="00A3398B"/>
    <w:rsid w:val="00A33A9F"/>
    <w:rsid w:val="00A34AF3"/>
    <w:rsid w:val="00A34F4E"/>
    <w:rsid w:val="00A353DA"/>
    <w:rsid w:val="00A36B2E"/>
    <w:rsid w:val="00A36CFA"/>
    <w:rsid w:val="00A3716C"/>
    <w:rsid w:val="00A405C8"/>
    <w:rsid w:val="00A40936"/>
    <w:rsid w:val="00A41F6D"/>
    <w:rsid w:val="00A422B5"/>
    <w:rsid w:val="00A42396"/>
    <w:rsid w:val="00A4263E"/>
    <w:rsid w:val="00A44A63"/>
    <w:rsid w:val="00A4532C"/>
    <w:rsid w:val="00A45F00"/>
    <w:rsid w:val="00A465FD"/>
    <w:rsid w:val="00A47A47"/>
    <w:rsid w:val="00A50356"/>
    <w:rsid w:val="00A51C7F"/>
    <w:rsid w:val="00A52CDD"/>
    <w:rsid w:val="00A5329F"/>
    <w:rsid w:val="00A54151"/>
    <w:rsid w:val="00A54840"/>
    <w:rsid w:val="00A55301"/>
    <w:rsid w:val="00A553C3"/>
    <w:rsid w:val="00A559F8"/>
    <w:rsid w:val="00A55CA1"/>
    <w:rsid w:val="00A55D63"/>
    <w:rsid w:val="00A56665"/>
    <w:rsid w:val="00A567AF"/>
    <w:rsid w:val="00A57A92"/>
    <w:rsid w:val="00A57B26"/>
    <w:rsid w:val="00A609C9"/>
    <w:rsid w:val="00A60E87"/>
    <w:rsid w:val="00A61EE2"/>
    <w:rsid w:val="00A62E1F"/>
    <w:rsid w:val="00A63F86"/>
    <w:rsid w:val="00A64012"/>
    <w:rsid w:val="00A65519"/>
    <w:rsid w:val="00A67422"/>
    <w:rsid w:val="00A679F9"/>
    <w:rsid w:val="00A67F44"/>
    <w:rsid w:val="00A712C7"/>
    <w:rsid w:val="00A714B0"/>
    <w:rsid w:val="00A716D6"/>
    <w:rsid w:val="00A72CF3"/>
    <w:rsid w:val="00A72D56"/>
    <w:rsid w:val="00A73179"/>
    <w:rsid w:val="00A7359E"/>
    <w:rsid w:val="00A73652"/>
    <w:rsid w:val="00A74BDA"/>
    <w:rsid w:val="00A74EAF"/>
    <w:rsid w:val="00A80F58"/>
    <w:rsid w:val="00A84467"/>
    <w:rsid w:val="00A865CB"/>
    <w:rsid w:val="00A87269"/>
    <w:rsid w:val="00A87373"/>
    <w:rsid w:val="00A910D5"/>
    <w:rsid w:val="00A934EA"/>
    <w:rsid w:val="00A93511"/>
    <w:rsid w:val="00A93517"/>
    <w:rsid w:val="00A9390A"/>
    <w:rsid w:val="00A949D3"/>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541"/>
    <w:rsid w:val="00AB0C44"/>
    <w:rsid w:val="00AB1F6D"/>
    <w:rsid w:val="00AB2DC5"/>
    <w:rsid w:val="00AB3E3D"/>
    <w:rsid w:val="00AB470A"/>
    <w:rsid w:val="00AB49B6"/>
    <w:rsid w:val="00AB5CE1"/>
    <w:rsid w:val="00AB61E9"/>
    <w:rsid w:val="00AB6465"/>
    <w:rsid w:val="00AB7721"/>
    <w:rsid w:val="00AB7E22"/>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1F1"/>
    <w:rsid w:val="00AD4B00"/>
    <w:rsid w:val="00AD5D53"/>
    <w:rsid w:val="00AD6A26"/>
    <w:rsid w:val="00AD75A8"/>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138B"/>
    <w:rsid w:val="00AF1CEE"/>
    <w:rsid w:val="00AF1DC6"/>
    <w:rsid w:val="00AF1E90"/>
    <w:rsid w:val="00AF3B47"/>
    <w:rsid w:val="00AF43F1"/>
    <w:rsid w:val="00AF4542"/>
    <w:rsid w:val="00AF4CC5"/>
    <w:rsid w:val="00AF4D1F"/>
    <w:rsid w:val="00AF607E"/>
    <w:rsid w:val="00B01BA2"/>
    <w:rsid w:val="00B01CD4"/>
    <w:rsid w:val="00B01D3C"/>
    <w:rsid w:val="00B0241B"/>
    <w:rsid w:val="00B0281D"/>
    <w:rsid w:val="00B03568"/>
    <w:rsid w:val="00B0362D"/>
    <w:rsid w:val="00B055D1"/>
    <w:rsid w:val="00B05CC2"/>
    <w:rsid w:val="00B067C7"/>
    <w:rsid w:val="00B1264E"/>
    <w:rsid w:val="00B15749"/>
    <w:rsid w:val="00B15E74"/>
    <w:rsid w:val="00B1738A"/>
    <w:rsid w:val="00B17922"/>
    <w:rsid w:val="00B211D5"/>
    <w:rsid w:val="00B24D2D"/>
    <w:rsid w:val="00B24EEB"/>
    <w:rsid w:val="00B253B4"/>
    <w:rsid w:val="00B25F1E"/>
    <w:rsid w:val="00B26476"/>
    <w:rsid w:val="00B265DC"/>
    <w:rsid w:val="00B2688D"/>
    <w:rsid w:val="00B268A7"/>
    <w:rsid w:val="00B27FBE"/>
    <w:rsid w:val="00B30595"/>
    <w:rsid w:val="00B3172E"/>
    <w:rsid w:val="00B318A2"/>
    <w:rsid w:val="00B31D89"/>
    <w:rsid w:val="00B341C2"/>
    <w:rsid w:val="00B34348"/>
    <w:rsid w:val="00B34DBA"/>
    <w:rsid w:val="00B35909"/>
    <w:rsid w:val="00B40963"/>
    <w:rsid w:val="00B4169D"/>
    <w:rsid w:val="00B41812"/>
    <w:rsid w:val="00B42067"/>
    <w:rsid w:val="00B429A7"/>
    <w:rsid w:val="00B4519B"/>
    <w:rsid w:val="00B45F64"/>
    <w:rsid w:val="00B46A08"/>
    <w:rsid w:val="00B47689"/>
    <w:rsid w:val="00B47A9B"/>
    <w:rsid w:val="00B501AE"/>
    <w:rsid w:val="00B502C6"/>
    <w:rsid w:val="00B51129"/>
    <w:rsid w:val="00B518FC"/>
    <w:rsid w:val="00B52C1F"/>
    <w:rsid w:val="00B54B27"/>
    <w:rsid w:val="00B55C10"/>
    <w:rsid w:val="00B55DC4"/>
    <w:rsid w:val="00B55EAE"/>
    <w:rsid w:val="00B55F77"/>
    <w:rsid w:val="00B56821"/>
    <w:rsid w:val="00B56E2E"/>
    <w:rsid w:val="00B605A7"/>
    <w:rsid w:val="00B60B6C"/>
    <w:rsid w:val="00B620F1"/>
    <w:rsid w:val="00B635CF"/>
    <w:rsid w:val="00B636CC"/>
    <w:rsid w:val="00B63BBB"/>
    <w:rsid w:val="00B64291"/>
    <w:rsid w:val="00B647AB"/>
    <w:rsid w:val="00B64D8E"/>
    <w:rsid w:val="00B65304"/>
    <w:rsid w:val="00B67793"/>
    <w:rsid w:val="00B67B22"/>
    <w:rsid w:val="00B70067"/>
    <w:rsid w:val="00B700DF"/>
    <w:rsid w:val="00B705AC"/>
    <w:rsid w:val="00B7086A"/>
    <w:rsid w:val="00B70E9C"/>
    <w:rsid w:val="00B718E0"/>
    <w:rsid w:val="00B723BF"/>
    <w:rsid w:val="00B723FB"/>
    <w:rsid w:val="00B738B9"/>
    <w:rsid w:val="00B74920"/>
    <w:rsid w:val="00B76604"/>
    <w:rsid w:val="00B76876"/>
    <w:rsid w:val="00B76CA0"/>
    <w:rsid w:val="00B76DD4"/>
    <w:rsid w:val="00B80176"/>
    <w:rsid w:val="00B80BCD"/>
    <w:rsid w:val="00B80E3B"/>
    <w:rsid w:val="00B81277"/>
    <w:rsid w:val="00B818B7"/>
    <w:rsid w:val="00B8207F"/>
    <w:rsid w:val="00B829A8"/>
    <w:rsid w:val="00B82A71"/>
    <w:rsid w:val="00B83823"/>
    <w:rsid w:val="00B83868"/>
    <w:rsid w:val="00B839AB"/>
    <w:rsid w:val="00B84411"/>
    <w:rsid w:val="00B84B10"/>
    <w:rsid w:val="00B84B14"/>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4E53"/>
    <w:rsid w:val="00BA721C"/>
    <w:rsid w:val="00BA7657"/>
    <w:rsid w:val="00BA7836"/>
    <w:rsid w:val="00BA7B81"/>
    <w:rsid w:val="00BB0A60"/>
    <w:rsid w:val="00BB1B45"/>
    <w:rsid w:val="00BB33C1"/>
    <w:rsid w:val="00BB5056"/>
    <w:rsid w:val="00BB5084"/>
    <w:rsid w:val="00BB5AD0"/>
    <w:rsid w:val="00BB6B51"/>
    <w:rsid w:val="00BB6C14"/>
    <w:rsid w:val="00BB6EC1"/>
    <w:rsid w:val="00BB714D"/>
    <w:rsid w:val="00BB733F"/>
    <w:rsid w:val="00BC0638"/>
    <w:rsid w:val="00BC06E2"/>
    <w:rsid w:val="00BC0ED5"/>
    <w:rsid w:val="00BC278C"/>
    <w:rsid w:val="00BC34C1"/>
    <w:rsid w:val="00BC3C48"/>
    <w:rsid w:val="00BC41BE"/>
    <w:rsid w:val="00BC44CE"/>
    <w:rsid w:val="00BC5EE7"/>
    <w:rsid w:val="00BC5FB3"/>
    <w:rsid w:val="00BC6C95"/>
    <w:rsid w:val="00BC7F60"/>
    <w:rsid w:val="00BD17C0"/>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691"/>
    <w:rsid w:val="00BE3BB7"/>
    <w:rsid w:val="00BE5B8D"/>
    <w:rsid w:val="00BE5BFA"/>
    <w:rsid w:val="00BE6385"/>
    <w:rsid w:val="00BE646C"/>
    <w:rsid w:val="00BF0284"/>
    <w:rsid w:val="00BF116B"/>
    <w:rsid w:val="00BF2429"/>
    <w:rsid w:val="00BF2D35"/>
    <w:rsid w:val="00BF368D"/>
    <w:rsid w:val="00BF5395"/>
    <w:rsid w:val="00BF602F"/>
    <w:rsid w:val="00BF6C9D"/>
    <w:rsid w:val="00BF6ECC"/>
    <w:rsid w:val="00BF7247"/>
    <w:rsid w:val="00BF7B4F"/>
    <w:rsid w:val="00BF7E4B"/>
    <w:rsid w:val="00C026D1"/>
    <w:rsid w:val="00C02B65"/>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22153"/>
    <w:rsid w:val="00C22B14"/>
    <w:rsid w:val="00C22DB1"/>
    <w:rsid w:val="00C22EC4"/>
    <w:rsid w:val="00C23579"/>
    <w:rsid w:val="00C245BD"/>
    <w:rsid w:val="00C24818"/>
    <w:rsid w:val="00C25E7A"/>
    <w:rsid w:val="00C26A69"/>
    <w:rsid w:val="00C27166"/>
    <w:rsid w:val="00C278A5"/>
    <w:rsid w:val="00C27AE5"/>
    <w:rsid w:val="00C27F65"/>
    <w:rsid w:val="00C30898"/>
    <w:rsid w:val="00C31198"/>
    <w:rsid w:val="00C32B58"/>
    <w:rsid w:val="00C33295"/>
    <w:rsid w:val="00C333C0"/>
    <w:rsid w:val="00C33FED"/>
    <w:rsid w:val="00C348FF"/>
    <w:rsid w:val="00C3495F"/>
    <w:rsid w:val="00C34E77"/>
    <w:rsid w:val="00C356E0"/>
    <w:rsid w:val="00C3612D"/>
    <w:rsid w:val="00C366F9"/>
    <w:rsid w:val="00C37DE1"/>
    <w:rsid w:val="00C40E98"/>
    <w:rsid w:val="00C411B3"/>
    <w:rsid w:val="00C41582"/>
    <w:rsid w:val="00C41A47"/>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D37"/>
    <w:rsid w:val="00C5453A"/>
    <w:rsid w:val="00C54657"/>
    <w:rsid w:val="00C55512"/>
    <w:rsid w:val="00C55916"/>
    <w:rsid w:val="00C571CA"/>
    <w:rsid w:val="00C60185"/>
    <w:rsid w:val="00C60365"/>
    <w:rsid w:val="00C603DF"/>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C03"/>
    <w:rsid w:val="00C7160E"/>
    <w:rsid w:val="00C71AAB"/>
    <w:rsid w:val="00C72D86"/>
    <w:rsid w:val="00C74374"/>
    <w:rsid w:val="00C7495D"/>
    <w:rsid w:val="00C751F0"/>
    <w:rsid w:val="00C761DF"/>
    <w:rsid w:val="00C77225"/>
    <w:rsid w:val="00C77EF8"/>
    <w:rsid w:val="00C80D0F"/>
    <w:rsid w:val="00C81652"/>
    <w:rsid w:val="00C81A84"/>
    <w:rsid w:val="00C8201B"/>
    <w:rsid w:val="00C82A43"/>
    <w:rsid w:val="00C82A9F"/>
    <w:rsid w:val="00C82BB6"/>
    <w:rsid w:val="00C83B0E"/>
    <w:rsid w:val="00C84E50"/>
    <w:rsid w:val="00C84E77"/>
    <w:rsid w:val="00C867BC"/>
    <w:rsid w:val="00C87FC2"/>
    <w:rsid w:val="00C9041B"/>
    <w:rsid w:val="00C912B2"/>
    <w:rsid w:val="00C925EE"/>
    <w:rsid w:val="00C928C8"/>
    <w:rsid w:val="00C93390"/>
    <w:rsid w:val="00C93D64"/>
    <w:rsid w:val="00C9413B"/>
    <w:rsid w:val="00C94788"/>
    <w:rsid w:val="00C94B9C"/>
    <w:rsid w:val="00C95A23"/>
    <w:rsid w:val="00C95B85"/>
    <w:rsid w:val="00C95F72"/>
    <w:rsid w:val="00C968FB"/>
    <w:rsid w:val="00C97589"/>
    <w:rsid w:val="00CA001A"/>
    <w:rsid w:val="00CA2EB0"/>
    <w:rsid w:val="00CA4B02"/>
    <w:rsid w:val="00CA4D3D"/>
    <w:rsid w:val="00CA6247"/>
    <w:rsid w:val="00CA6560"/>
    <w:rsid w:val="00CA7234"/>
    <w:rsid w:val="00CB09B4"/>
    <w:rsid w:val="00CB15BC"/>
    <w:rsid w:val="00CB16E4"/>
    <w:rsid w:val="00CB27B7"/>
    <w:rsid w:val="00CB2F5E"/>
    <w:rsid w:val="00CB34D6"/>
    <w:rsid w:val="00CB4298"/>
    <w:rsid w:val="00CB443C"/>
    <w:rsid w:val="00CB4694"/>
    <w:rsid w:val="00CB58BA"/>
    <w:rsid w:val="00CB60BF"/>
    <w:rsid w:val="00CB78F3"/>
    <w:rsid w:val="00CC03C7"/>
    <w:rsid w:val="00CC1E51"/>
    <w:rsid w:val="00CC2927"/>
    <w:rsid w:val="00CC3E74"/>
    <w:rsid w:val="00CC3F72"/>
    <w:rsid w:val="00CC4CC8"/>
    <w:rsid w:val="00CC4D8B"/>
    <w:rsid w:val="00CC54C1"/>
    <w:rsid w:val="00CC76B1"/>
    <w:rsid w:val="00CD0DB2"/>
    <w:rsid w:val="00CD2792"/>
    <w:rsid w:val="00CD2BC0"/>
    <w:rsid w:val="00CD33DC"/>
    <w:rsid w:val="00CD3C13"/>
    <w:rsid w:val="00CD3DF1"/>
    <w:rsid w:val="00CD4458"/>
    <w:rsid w:val="00CD477C"/>
    <w:rsid w:val="00CD5CE0"/>
    <w:rsid w:val="00CD7EE8"/>
    <w:rsid w:val="00CE19D7"/>
    <w:rsid w:val="00CE2C09"/>
    <w:rsid w:val="00CE36D3"/>
    <w:rsid w:val="00CE3BC5"/>
    <w:rsid w:val="00CE49F9"/>
    <w:rsid w:val="00CE5D58"/>
    <w:rsid w:val="00CE6078"/>
    <w:rsid w:val="00CE6D31"/>
    <w:rsid w:val="00CF0531"/>
    <w:rsid w:val="00CF12FA"/>
    <w:rsid w:val="00CF19AF"/>
    <w:rsid w:val="00CF1B79"/>
    <w:rsid w:val="00CF2AFA"/>
    <w:rsid w:val="00CF2B9A"/>
    <w:rsid w:val="00CF394E"/>
    <w:rsid w:val="00CF402E"/>
    <w:rsid w:val="00CF4398"/>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6469"/>
    <w:rsid w:val="00D06EF9"/>
    <w:rsid w:val="00D07378"/>
    <w:rsid w:val="00D07F4F"/>
    <w:rsid w:val="00D108F3"/>
    <w:rsid w:val="00D11119"/>
    <w:rsid w:val="00D1116D"/>
    <w:rsid w:val="00D12168"/>
    <w:rsid w:val="00D12751"/>
    <w:rsid w:val="00D12D62"/>
    <w:rsid w:val="00D12EBC"/>
    <w:rsid w:val="00D1498F"/>
    <w:rsid w:val="00D1597C"/>
    <w:rsid w:val="00D15B69"/>
    <w:rsid w:val="00D15F10"/>
    <w:rsid w:val="00D15FED"/>
    <w:rsid w:val="00D16849"/>
    <w:rsid w:val="00D17AB5"/>
    <w:rsid w:val="00D17D63"/>
    <w:rsid w:val="00D20177"/>
    <w:rsid w:val="00D2102D"/>
    <w:rsid w:val="00D21D1A"/>
    <w:rsid w:val="00D225F8"/>
    <w:rsid w:val="00D22DB0"/>
    <w:rsid w:val="00D239E3"/>
    <w:rsid w:val="00D241BE"/>
    <w:rsid w:val="00D24F80"/>
    <w:rsid w:val="00D26F18"/>
    <w:rsid w:val="00D2733B"/>
    <w:rsid w:val="00D30A9F"/>
    <w:rsid w:val="00D30BB5"/>
    <w:rsid w:val="00D32172"/>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11E0"/>
    <w:rsid w:val="00D5140B"/>
    <w:rsid w:val="00D5442E"/>
    <w:rsid w:val="00D55730"/>
    <w:rsid w:val="00D5643E"/>
    <w:rsid w:val="00D5690F"/>
    <w:rsid w:val="00D56B00"/>
    <w:rsid w:val="00D57343"/>
    <w:rsid w:val="00D574AF"/>
    <w:rsid w:val="00D61CFA"/>
    <w:rsid w:val="00D621B2"/>
    <w:rsid w:val="00D622B3"/>
    <w:rsid w:val="00D62786"/>
    <w:rsid w:val="00D63046"/>
    <w:rsid w:val="00D64463"/>
    <w:rsid w:val="00D64AF3"/>
    <w:rsid w:val="00D659EF"/>
    <w:rsid w:val="00D6622E"/>
    <w:rsid w:val="00D66E8F"/>
    <w:rsid w:val="00D709CD"/>
    <w:rsid w:val="00D70BCF"/>
    <w:rsid w:val="00D728BB"/>
    <w:rsid w:val="00D72C5E"/>
    <w:rsid w:val="00D7307D"/>
    <w:rsid w:val="00D7441C"/>
    <w:rsid w:val="00D75FA9"/>
    <w:rsid w:val="00D76BDA"/>
    <w:rsid w:val="00D80139"/>
    <w:rsid w:val="00D80272"/>
    <w:rsid w:val="00D80444"/>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54F0"/>
    <w:rsid w:val="00D96A14"/>
    <w:rsid w:val="00DA09D6"/>
    <w:rsid w:val="00DA3B4A"/>
    <w:rsid w:val="00DA44CE"/>
    <w:rsid w:val="00DA4FD3"/>
    <w:rsid w:val="00DA5663"/>
    <w:rsid w:val="00DA5F2F"/>
    <w:rsid w:val="00DA7855"/>
    <w:rsid w:val="00DB10DF"/>
    <w:rsid w:val="00DB2669"/>
    <w:rsid w:val="00DB3732"/>
    <w:rsid w:val="00DB64C7"/>
    <w:rsid w:val="00DC0293"/>
    <w:rsid w:val="00DC04D8"/>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23B1"/>
    <w:rsid w:val="00DD248E"/>
    <w:rsid w:val="00DD2A2E"/>
    <w:rsid w:val="00DD349E"/>
    <w:rsid w:val="00DD4F10"/>
    <w:rsid w:val="00DD5ADE"/>
    <w:rsid w:val="00DD776D"/>
    <w:rsid w:val="00DD7FFB"/>
    <w:rsid w:val="00DE1686"/>
    <w:rsid w:val="00DE1DAD"/>
    <w:rsid w:val="00DE1E39"/>
    <w:rsid w:val="00DE255B"/>
    <w:rsid w:val="00DE3A04"/>
    <w:rsid w:val="00DE3F25"/>
    <w:rsid w:val="00DE4A80"/>
    <w:rsid w:val="00DE4C51"/>
    <w:rsid w:val="00DE6285"/>
    <w:rsid w:val="00DE6BCE"/>
    <w:rsid w:val="00DE747F"/>
    <w:rsid w:val="00DF01E2"/>
    <w:rsid w:val="00DF1C91"/>
    <w:rsid w:val="00DF1EFF"/>
    <w:rsid w:val="00DF3175"/>
    <w:rsid w:val="00DF3969"/>
    <w:rsid w:val="00DF4B37"/>
    <w:rsid w:val="00DF4C4D"/>
    <w:rsid w:val="00DF5512"/>
    <w:rsid w:val="00DF55AD"/>
    <w:rsid w:val="00DF5681"/>
    <w:rsid w:val="00DF603D"/>
    <w:rsid w:val="00DF79A0"/>
    <w:rsid w:val="00DF7FB4"/>
    <w:rsid w:val="00E023F0"/>
    <w:rsid w:val="00E04C08"/>
    <w:rsid w:val="00E04CBC"/>
    <w:rsid w:val="00E04F29"/>
    <w:rsid w:val="00E06960"/>
    <w:rsid w:val="00E070E3"/>
    <w:rsid w:val="00E0794E"/>
    <w:rsid w:val="00E07B5D"/>
    <w:rsid w:val="00E1092F"/>
    <w:rsid w:val="00E10FAF"/>
    <w:rsid w:val="00E131AD"/>
    <w:rsid w:val="00E13314"/>
    <w:rsid w:val="00E13FFE"/>
    <w:rsid w:val="00E1468B"/>
    <w:rsid w:val="00E14D2C"/>
    <w:rsid w:val="00E15786"/>
    <w:rsid w:val="00E15A05"/>
    <w:rsid w:val="00E15A7B"/>
    <w:rsid w:val="00E15C6D"/>
    <w:rsid w:val="00E1712A"/>
    <w:rsid w:val="00E17D51"/>
    <w:rsid w:val="00E21B57"/>
    <w:rsid w:val="00E2223B"/>
    <w:rsid w:val="00E237E2"/>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9A4"/>
    <w:rsid w:val="00E40A9B"/>
    <w:rsid w:val="00E4101C"/>
    <w:rsid w:val="00E41797"/>
    <w:rsid w:val="00E4238D"/>
    <w:rsid w:val="00E4252C"/>
    <w:rsid w:val="00E427F5"/>
    <w:rsid w:val="00E42E0D"/>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55F"/>
    <w:rsid w:val="00E5460F"/>
    <w:rsid w:val="00E572CA"/>
    <w:rsid w:val="00E5743D"/>
    <w:rsid w:val="00E57C96"/>
    <w:rsid w:val="00E616AA"/>
    <w:rsid w:val="00E63DD0"/>
    <w:rsid w:val="00E63FA8"/>
    <w:rsid w:val="00E64331"/>
    <w:rsid w:val="00E64558"/>
    <w:rsid w:val="00E64A70"/>
    <w:rsid w:val="00E64BE4"/>
    <w:rsid w:val="00E6534D"/>
    <w:rsid w:val="00E6699C"/>
    <w:rsid w:val="00E66DAB"/>
    <w:rsid w:val="00E6710C"/>
    <w:rsid w:val="00E7084B"/>
    <w:rsid w:val="00E7117C"/>
    <w:rsid w:val="00E714E6"/>
    <w:rsid w:val="00E71C38"/>
    <w:rsid w:val="00E72EAE"/>
    <w:rsid w:val="00E7342E"/>
    <w:rsid w:val="00E73D02"/>
    <w:rsid w:val="00E74B5F"/>
    <w:rsid w:val="00E752D1"/>
    <w:rsid w:val="00E75417"/>
    <w:rsid w:val="00E77BBB"/>
    <w:rsid w:val="00E80B6A"/>
    <w:rsid w:val="00E814B2"/>
    <w:rsid w:val="00E83024"/>
    <w:rsid w:val="00E83879"/>
    <w:rsid w:val="00E83B5A"/>
    <w:rsid w:val="00E83FFA"/>
    <w:rsid w:val="00E8417C"/>
    <w:rsid w:val="00E84F06"/>
    <w:rsid w:val="00E85912"/>
    <w:rsid w:val="00E86A71"/>
    <w:rsid w:val="00E878BC"/>
    <w:rsid w:val="00E91880"/>
    <w:rsid w:val="00E92374"/>
    <w:rsid w:val="00E9320A"/>
    <w:rsid w:val="00E93566"/>
    <w:rsid w:val="00E93F30"/>
    <w:rsid w:val="00E94577"/>
    <w:rsid w:val="00E95157"/>
    <w:rsid w:val="00E958E6"/>
    <w:rsid w:val="00E96183"/>
    <w:rsid w:val="00E96AEB"/>
    <w:rsid w:val="00E97927"/>
    <w:rsid w:val="00E97A29"/>
    <w:rsid w:val="00EA0877"/>
    <w:rsid w:val="00EA0F1D"/>
    <w:rsid w:val="00EA2D9F"/>
    <w:rsid w:val="00EA2DBB"/>
    <w:rsid w:val="00EA30AF"/>
    <w:rsid w:val="00EA4410"/>
    <w:rsid w:val="00EA4780"/>
    <w:rsid w:val="00EA5531"/>
    <w:rsid w:val="00EA5B85"/>
    <w:rsid w:val="00EA5D68"/>
    <w:rsid w:val="00EA60DB"/>
    <w:rsid w:val="00EB0B87"/>
    <w:rsid w:val="00EB10E4"/>
    <w:rsid w:val="00EB1726"/>
    <w:rsid w:val="00EB26CB"/>
    <w:rsid w:val="00EB3E0F"/>
    <w:rsid w:val="00EB3E2C"/>
    <w:rsid w:val="00EB46BC"/>
    <w:rsid w:val="00EB4DF2"/>
    <w:rsid w:val="00EB5363"/>
    <w:rsid w:val="00EB5931"/>
    <w:rsid w:val="00EB5DCA"/>
    <w:rsid w:val="00EB5EDD"/>
    <w:rsid w:val="00EB6F02"/>
    <w:rsid w:val="00EB7536"/>
    <w:rsid w:val="00EB781F"/>
    <w:rsid w:val="00EB7E9A"/>
    <w:rsid w:val="00EC03E3"/>
    <w:rsid w:val="00EC163E"/>
    <w:rsid w:val="00EC23FE"/>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996"/>
    <w:rsid w:val="00ED7A1A"/>
    <w:rsid w:val="00ED7E92"/>
    <w:rsid w:val="00EE04B5"/>
    <w:rsid w:val="00EE07D3"/>
    <w:rsid w:val="00EE0B62"/>
    <w:rsid w:val="00EE0BC6"/>
    <w:rsid w:val="00EE1203"/>
    <w:rsid w:val="00EE1EBD"/>
    <w:rsid w:val="00EE33A9"/>
    <w:rsid w:val="00EE3512"/>
    <w:rsid w:val="00EE3CE0"/>
    <w:rsid w:val="00EE4983"/>
    <w:rsid w:val="00EE56C7"/>
    <w:rsid w:val="00EE6158"/>
    <w:rsid w:val="00EE778E"/>
    <w:rsid w:val="00EE79B3"/>
    <w:rsid w:val="00EF0484"/>
    <w:rsid w:val="00EF0A17"/>
    <w:rsid w:val="00EF14E8"/>
    <w:rsid w:val="00EF3CA8"/>
    <w:rsid w:val="00EF3DB5"/>
    <w:rsid w:val="00EF7B86"/>
    <w:rsid w:val="00F013F3"/>
    <w:rsid w:val="00F01646"/>
    <w:rsid w:val="00F01AE0"/>
    <w:rsid w:val="00F02877"/>
    <w:rsid w:val="00F02AD7"/>
    <w:rsid w:val="00F02CED"/>
    <w:rsid w:val="00F03530"/>
    <w:rsid w:val="00F03B59"/>
    <w:rsid w:val="00F042C6"/>
    <w:rsid w:val="00F05261"/>
    <w:rsid w:val="00F076FB"/>
    <w:rsid w:val="00F1244D"/>
    <w:rsid w:val="00F12A3C"/>
    <w:rsid w:val="00F12AC5"/>
    <w:rsid w:val="00F12AF0"/>
    <w:rsid w:val="00F13952"/>
    <w:rsid w:val="00F1462C"/>
    <w:rsid w:val="00F14737"/>
    <w:rsid w:val="00F1479C"/>
    <w:rsid w:val="00F14F83"/>
    <w:rsid w:val="00F14F9A"/>
    <w:rsid w:val="00F1513B"/>
    <w:rsid w:val="00F15683"/>
    <w:rsid w:val="00F16F1A"/>
    <w:rsid w:val="00F17349"/>
    <w:rsid w:val="00F1766F"/>
    <w:rsid w:val="00F17ECB"/>
    <w:rsid w:val="00F20FFB"/>
    <w:rsid w:val="00F220D8"/>
    <w:rsid w:val="00F22D74"/>
    <w:rsid w:val="00F23C8F"/>
    <w:rsid w:val="00F2455F"/>
    <w:rsid w:val="00F2571F"/>
    <w:rsid w:val="00F25B4C"/>
    <w:rsid w:val="00F26EDB"/>
    <w:rsid w:val="00F2799C"/>
    <w:rsid w:val="00F31301"/>
    <w:rsid w:val="00F32BD2"/>
    <w:rsid w:val="00F3349E"/>
    <w:rsid w:val="00F337E9"/>
    <w:rsid w:val="00F34D79"/>
    <w:rsid w:val="00F35873"/>
    <w:rsid w:val="00F35A0C"/>
    <w:rsid w:val="00F36078"/>
    <w:rsid w:val="00F36556"/>
    <w:rsid w:val="00F401D1"/>
    <w:rsid w:val="00F40B08"/>
    <w:rsid w:val="00F40CDF"/>
    <w:rsid w:val="00F41BE1"/>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DC7"/>
    <w:rsid w:val="00F56277"/>
    <w:rsid w:val="00F56862"/>
    <w:rsid w:val="00F571CE"/>
    <w:rsid w:val="00F57290"/>
    <w:rsid w:val="00F57AFC"/>
    <w:rsid w:val="00F63EAD"/>
    <w:rsid w:val="00F64493"/>
    <w:rsid w:val="00F6521A"/>
    <w:rsid w:val="00F671CD"/>
    <w:rsid w:val="00F70272"/>
    <w:rsid w:val="00F70471"/>
    <w:rsid w:val="00F73417"/>
    <w:rsid w:val="00F73576"/>
    <w:rsid w:val="00F736ED"/>
    <w:rsid w:val="00F73F48"/>
    <w:rsid w:val="00F756BC"/>
    <w:rsid w:val="00F80646"/>
    <w:rsid w:val="00F80CFF"/>
    <w:rsid w:val="00F82E2D"/>
    <w:rsid w:val="00F84077"/>
    <w:rsid w:val="00F84D39"/>
    <w:rsid w:val="00F84FCF"/>
    <w:rsid w:val="00F85E25"/>
    <w:rsid w:val="00F862C3"/>
    <w:rsid w:val="00F86A65"/>
    <w:rsid w:val="00F93534"/>
    <w:rsid w:val="00F94B87"/>
    <w:rsid w:val="00F95078"/>
    <w:rsid w:val="00F95ADE"/>
    <w:rsid w:val="00F96905"/>
    <w:rsid w:val="00F96AC8"/>
    <w:rsid w:val="00F971D3"/>
    <w:rsid w:val="00F971DF"/>
    <w:rsid w:val="00F97561"/>
    <w:rsid w:val="00FA0EE6"/>
    <w:rsid w:val="00FA11D8"/>
    <w:rsid w:val="00FA1DBA"/>
    <w:rsid w:val="00FA3AA8"/>
    <w:rsid w:val="00FA5148"/>
    <w:rsid w:val="00FA5E43"/>
    <w:rsid w:val="00FA61CB"/>
    <w:rsid w:val="00FA6584"/>
    <w:rsid w:val="00FA7A3E"/>
    <w:rsid w:val="00FB0F72"/>
    <w:rsid w:val="00FB1EB0"/>
    <w:rsid w:val="00FB252C"/>
    <w:rsid w:val="00FB4EE3"/>
    <w:rsid w:val="00FB63DF"/>
    <w:rsid w:val="00FB6C14"/>
    <w:rsid w:val="00FB76E9"/>
    <w:rsid w:val="00FB77EB"/>
    <w:rsid w:val="00FB7952"/>
    <w:rsid w:val="00FC097F"/>
    <w:rsid w:val="00FC0C55"/>
    <w:rsid w:val="00FC1071"/>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E89"/>
    <w:rsid w:val="00FD69B0"/>
    <w:rsid w:val="00FD6D92"/>
    <w:rsid w:val="00FD7077"/>
    <w:rsid w:val="00FE037A"/>
    <w:rsid w:val="00FE10FB"/>
    <w:rsid w:val="00FE1BC7"/>
    <w:rsid w:val="00FE1F5A"/>
    <w:rsid w:val="00FE4ACC"/>
    <w:rsid w:val="00FE5D10"/>
    <w:rsid w:val="00FE6106"/>
    <w:rsid w:val="00FE6334"/>
    <w:rsid w:val="00FE657B"/>
    <w:rsid w:val="00FE7735"/>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Verse%20details');" TargetMode="External"/><Relationship Id="rId18" Type="http://schemas.openxmlformats.org/officeDocument/2006/relationships/hyperlink" Target="javascript:void('Verse%20details');" TargetMode="External"/><Relationship Id="rId26" Type="http://schemas.openxmlformats.org/officeDocument/2006/relationships/hyperlink" Target="javascript:void('Verse%20details');" TargetMode="External"/><Relationship Id="rId39" Type="http://schemas.openxmlformats.org/officeDocument/2006/relationships/hyperlink" Target="javascript:void('Verse%20details');" TargetMode="External"/><Relationship Id="rId3" Type="http://schemas.openxmlformats.org/officeDocument/2006/relationships/styles" Target="styles.xml"/><Relationship Id="rId21" Type="http://schemas.openxmlformats.org/officeDocument/2006/relationships/hyperlink" Target="javascript:void('Verse%20details');" TargetMode="External"/><Relationship Id="rId34" Type="http://schemas.openxmlformats.org/officeDocument/2006/relationships/hyperlink" Target="javascript:void('Verse%20details');" TargetMode="External"/><Relationship Id="rId42" Type="http://schemas.openxmlformats.org/officeDocument/2006/relationships/hyperlink" Target="javascript:void('Verse%20details');" TargetMode="External"/><Relationship Id="rId47"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javascript:void('Verse%20details');" TargetMode="External"/><Relationship Id="rId17" Type="http://schemas.openxmlformats.org/officeDocument/2006/relationships/hyperlink" Target="javascript:void('Verse%20details');" TargetMode="External"/><Relationship Id="rId25" Type="http://schemas.openxmlformats.org/officeDocument/2006/relationships/hyperlink" Target="javascript:void('Verse%20details');" TargetMode="External"/><Relationship Id="rId33" Type="http://schemas.openxmlformats.org/officeDocument/2006/relationships/hyperlink" Target="javascript:void('Verse%20details');" TargetMode="External"/><Relationship Id="rId38" Type="http://schemas.openxmlformats.org/officeDocument/2006/relationships/hyperlink" Target="javascript:void('Verse%20details');" TargetMode="External"/><Relationship Id="rId46" Type="http://schemas.openxmlformats.org/officeDocument/2006/relationships/hyperlink" Target="javascript:void('Verse%20details');" TargetMode="External"/><Relationship Id="rId2" Type="http://schemas.openxmlformats.org/officeDocument/2006/relationships/numbering" Target="numbering.xml"/><Relationship Id="rId16" Type="http://schemas.openxmlformats.org/officeDocument/2006/relationships/hyperlink" Target="javascript:void('Verse%20details');" TargetMode="External"/><Relationship Id="rId20" Type="http://schemas.openxmlformats.org/officeDocument/2006/relationships/hyperlink" Target="javascript:void('Verse%20details');" TargetMode="External"/><Relationship Id="rId29" Type="http://schemas.openxmlformats.org/officeDocument/2006/relationships/hyperlink" Target="javascript:void('Verse%20details');" TargetMode="External"/><Relationship Id="rId41" Type="http://schemas.openxmlformats.org/officeDocument/2006/relationships/hyperlink" Target="javascript:void('Verse%20detai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Verse%20details');" TargetMode="External"/><Relationship Id="rId24" Type="http://schemas.openxmlformats.org/officeDocument/2006/relationships/hyperlink" Target="javascript:void('Verse%20details');" TargetMode="External"/><Relationship Id="rId32" Type="http://schemas.openxmlformats.org/officeDocument/2006/relationships/hyperlink" Target="javascript:void('Verse%20details');" TargetMode="External"/><Relationship Id="rId37" Type="http://schemas.openxmlformats.org/officeDocument/2006/relationships/hyperlink" Target="javascript:void('Verse%20details');" TargetMode="External"/><Relationship Id="rId40" Type="http://schemas.openxmlformats.org/officeDocument/2006/relationships/hyperlink" Target="javascript:void('Verse%20details');" TargetMode="External"/><Relationship Id="rId45" Type="http://schemas.openxmlformats.org/officeDocument/2006/relationships/hyperlink" Target="javascript:void('Verse%20details');" TargetMode="External"/><Relationship Id="rId5" Type="http://schemas.openxmlformats.org/officeDocument/2006/relationships/webSettings" Target="webSettings.xml"/><Relationship Id="rId15" Type="http://schemas.openxmlformats.org/officeDocument/2006/relationships/hyperlink" Target="javascript:void('Verse%20details');" TargetMode="External"/><Relationship Id="rId23" Type="http://schemas.openxmlformats.org/officeDocument/2006/relationships/hyperlink" Target="javascript:void('Verse%20details');" TargetMode="External"/><Relationship Id="rId28" Type="http://schemas.openxmlformats.org/officeDocument/2006/relationships/hyperlink" Target="javascript:void('Verse%20details');" TargetMode="External"/><Relationship Id="rId36" Type="http://schemas.openxmlformats.org/officeDocument/2006/relationships/hyperlink" Target="javascript:void('Verse%20details');" TargetMode="External"/><Relationship Id="rId49" Type="http://schemas.openxmlformats.org/officeDocument/2006/relationships/theme" Target="theme/theme1.xml"/><Relationship Id="rId10" Type="http://schemas.openxmlformats.org/officeDocument/2006/relationships/hyperlink" Target="javascript:void('Verse%20details');" TargetMode="External"/><Relationship Id="rId19" Type="http://schemas.openxmlformats.org/officeDocument/2006/relationships/hyperlink" Target="javascript:void('Verse%20details');" TargetMode="External"/><Relationship Id="rId31" Type="http://schemas.openxmlformats.org/officeDocument/2006/relationships/hyperlink" Target="javascript:void('Verse%20details');" TargetMode="External"/><Relationship Id="rId44"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 Id="rId22" Type="http://schemas.openxmlformats.org/officeDocument/2006/relationships/hyperlink" Target="javascript:void('Verse%20details');" TargetMode="External"/><Relationship Id="rId27" Type="http://schemas.openxmlformats.org/officeDocument/2006/relationships/hyperlink" Target="javascript:void('Verse%20details');" TargetMode="External"/><Relationship Id="rId30" Type="http://schemas.openxmlformats.org/officeDocument/2006/relationships/hyperlink" Target="javascript:void('Verse%20details');" TargetMode="External"/><Relationship Id="rId35" Type="http://schemas.openxmlformats.org/officeDocument/2006/relationships/hyperlink" Target="javascript:void('Verse%20details');" TargetMode="External"/><Relationship Id="rId43" Type="http://schemas.openxmlformats.org/officeDocument/2006/relationships/hyperlink" Target="javascript:void('Verse%20details');" TargetMode="External"/><Relationship Id="rId48" Type="http://schemas.openxmlformats.org/officeDocument/2006/relationships/fontTable" Target="fontTable.xml"/><Relationship Id="rId8" Type="http://schemas.openxmlformats.org/officeDocument/2006/relationships/hyperlink" Target="javascript:void('Verse%20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9D93A-9371-4114-87ED-AB359C06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11181</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12930</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3</cp:revision>
  <cp:lastPrinted>2019-09-07T15:59:00Z</cp:lastPrinted>
  <dcterms:created xsi:type="dcterms:W3CDTF">2019-09-07T15:59:00Z</dcterms:created>
  <dcterms:modified xsi:type="dcterms:W3CDTF">2019-09-07T16:01:00Z</dcterms:modified>
</cp:coreProperties>
</file>